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BA9D" w14:textId="2F3F2A09" w:rsidR="000A6D05" w:rsidRPr="003C7321" w:rsidRDefault="000A6D05" w:rsidP="003C7321">
      <w:pPr>
        <w:spacing w:after="0" w:line="240" w:lineRule="auto"/>
        <w:jc w:val="center"/>
        <w:rPr>
          <w:rFonts w:ascii="Arial" w:hAnsi="Arial" w:cs="Arial"/>
          <w:b/>
          <w:bCs/>
          <w:sz w:val="24"/>
          <w:szCs w:val="24"/>
        </w:rPr>
      </w:pPr>
      <w:r w:rsidRPr="003C7321">
        <w:rPr>
          <w:rFonts w:ascii="Arial" w:hAnsi="Arial" w:cs="Arial"/>
          <w:b/>
          <w:bCs/>
          <w:sz w:val="24"/>
          <w:szCs w:val="24"/>
        </w:rPr>
        <w:t>COMISIÓN PRIMERA CONSTITUCIONAL PERMANENTE</w:t>
      </w:r>
      <w:bookmarkStart w:id="0" w:name="_Toc403469605"/>
      <w:bookmarkStart w:id="1" w:name="_Toc402173334"/>
    </w:p>
    <w:p w14:paraId="49AF066E" w14:textId="29B6B850" w:rsidR="000A6D05" w:rsidRPr="003C7321" w:rsidRDefault="000A6D05" w:rsidP="003C7321">
      <w:pPr>
        <w:spacing w:after="0" w:line="240" w:lineRule="auto"/>
        <w:jc w:val="center"/>
        <w:rPr>
          <w:rFonts w:ascii="Arial" w:hAnsi="Arial" w:cs="Arial"/>
          <w:b/>
          <w:bCs/>
          <w:sz w:val="24"/>
          <w:szCs w:val="24"/>
        </w:rPr>
      </w:pPr>
    </w:p>
    <w:p w14:paraId="61C9A89B" w14:textId="77777777" w:rsidR="000B2DF1" w:rsidRPr="003C7321" w:rsidRDefault="000B2DF1" w:rsidP="003C7321">
      <w:pPr>
        <w:spacing w:after="0" w:line="240" w:lineRule="auto"/>
        <w:jc w:val="center"/>
        <w:rPr>
          <w:rFonts w:ascii="Arial" w:hAnsi="Arial" w:cs="Arial"/>
          <w:b/>
          <w:bCs/>
          <w:sz w:val="24"/>
          <w:szCs w:val="24"/>
        </w:rPr>
      </w:pPr>
    </w:p>
    <w:p w14:paraId="5C6A9436" w14:textId="7038F541" w:rsidR="000A6D05" w:rsidRPr="003C7321" w:rsidRDefault="00E76B93" w:rsidP="003C7321">
      <w:pPr>
        <w:pStyle w:val="Ttulo1"/>
        <w:spacing w:before="0" w:line="240" w:lineRule="auto"/>
        <w:rPr>
          <w:rFonts w:cs="Arial"/>
          <w:sz w:val="24"/>
          <w:szCs w:val="24"/>
        </w:rPr>
      </w:pPr>
      <w:bookmarkStart w:id="2" w:name="_Toc64282843"/>
      <w:bookmarkStart w:id="3" w:name="_Toc71295830"/>
      <w:bookmarkStart w:id="4" w:name="_Toc80706801"/>
      <w:bookmarkStart w:id="5" w:name="_Toc96348022"/>
      <w:bookmarkStart w:id="6" w:name="_Toc96348240"/>
      <w:bookmarkStart w:id="7" w:name="_Toc119417421"/>
      <w:bookmarkStart w:id="8" w:name="_Toc147842353"/>
      <w:r w:rsidRPr="003C7321">
        <w:rPr>
          <w:rFonts w:cs="Arial"/>
          <w:sz w:val="24"/>
          <w:szCs w:val="24"/>
        </w:rPr>
        <w:t>AUDIENCIA PÚBLICA</w:t>
      </w:r>
      <w:bookmarkEnd w:id="0"/>
      <w:bookmarkEnd w:id="1"/>
      <w:bookmarkEnd w:id="2"/>
      <w:bookmarkEnd w:id="3"/>
      <w:bookmarkEnd w:id="4"/>
      <w:bookmarkEnd w:id="5"/>
      <w:bookmarkEnd w:id="6"/>
      <w:bookmarkEnd w:id="7"/>
      <w:bookmarkEnd w:id="8"/>
    </w:p>
    <w:p w14:paraId="39DC4AE2" w14:textId="26D85214" w:rsidR="000A6D05" w:rsidRPr="003C7321" w:rsidRDefault="00314081" w:rsidP="003C7321">
      <w:pPr>
        <w:spacing w:after="0" w:line="240" w:lineRule="auto"/>
        <w:jc w:val="center"/>
        <w:rPr>
          <w:rFonts w:ascii="Arial" w:hAnsi="Arial" w:cs="Arial"/>
          <w:b/>
          <w:bCs/>
          <w:sz w:val="24"/>
          <w:szCs w:val="24"/>
        </w:rPr>
      </w:pPr>
      <w:bookmarkStart w:id="9" w:name="_Toc80706802"/>
      <w:bookmarkStart w:id="10" w:name="_Toc96348023"/>
      <w:bookmarkStart w:id="11" w:name="_Toc96348241"/>
      <w:bookmarkStart w:id="12" w:name="_Toc119417422"/>
      <w:r w:rsidRPr="003C7321">
        <w:rPr>
          <w:rFonts w:ascii="Arial" w:hAnsi="Arial" w:cs="Arial"/>
          <w:b/>
          <w:bCs/>
          <w:sz w:val="24"/>
          <w:szCs w:val="24"/>
        </w:rPr>
        <w:t>Lun</w:t>
      </w:r>
      <w:r w:rsidR="00055D61" w:rsidRPr="003C7321">
        <w:rPr>
          <w:rFonts w:ascii="Arial" w:hAnsi="Arial" w:cs="Arial"/>
          <w:b/>
          <w:bCs/>
          <w:sz w:val="24"/>
          <w:szCs w:val="24"/>
        </w:rPr>
        <w:t>e</w:t>
      </w:r>
      <w:r w:rsidR="00405077" w:rsidRPr="003C7321">
        <w:rPr>
          <w:rFonts w:ascii="Arial" w:hAnsi="Arial" w:cs="Arial"/>
          <w:b/>
          <w:bCs/>
          <w:sz w:val="24"/>
          <w:szCs w:val="24"/>
        </w:rPr>
        <w:t>s</w:t>
      </w:r>
      <w:r w:rsidR="000A6D05" w:rsidRPr="003C7321">
        <w:rPr>
          <w:rFonts w:ascii="Arial" w:hAnsi="Arial" w:cs="Arial"/>
          <w:b/>
          <w:bCs/>
          <w:sz w:val="24"/>
          <w:szCs w:val="24"/>
        </w:rPr>
        <w:t xml:space="preserve">, </w:t>
      </w:r>
      <w:r w:rsidR="003A336F" w:rsidRPr="003C7321">
        <w:rPr>
          <w:rFonts w:ascii="Arial" w:hAnsi="Arial" w:cs="Arial"/>
          <w:b/>
          <w:bCs/>
          <w:sz w:val="24"/>
          <w:szCs w:val="24"/>
        </w:rPr>
        <w:t>dieciocho</w:t>
      </w:r>
      <w:r w:rsidR="000A6D05" w:rsidRPr="003C7321">
        <w:rPr>
          <w:rFonts w:ascii="Arial" w:hAnsi="Arial" w:cs="Arial"/>
          <w:b/>
          <w:bCs/>
          <w:sz w:val="24"/>
          <w:szCs w:val="24"/>
        </w:rPr>
        <w:t xml:space="preserve"> (</w:t>
      </w:r>
      <w:r w:rsidRPr="003C7321">
        <w:rPr>
          <w:rFonts w:ascii="Arial" w:hAnsi="Arial" w:cs="Arial"/>
          <w:b/>
          <w:bCs/>
          <w:sz w:val="24"/>
          <w:szCs w:val="24"/>
        </w:rPr>
        <w:t>1</w:t>
      </w:r>
      <w:r w:rsidR="003A336F" w:rsidRPr="003C7321">
        <w:rPr>
          <w:rFonts w:ascii="Arial" w:hAnsi="Arial" w:cs="Arial"/>
          <w:b/>
          <w:bCs/>
          <w:sz w:val="24"/>
          <w:szCs w:val="24"/>
        </w:rPr>
        <w:t>8</w:t>
      </w:r>
      <w:r w:rsidR="000A6D05" w:rsidRPr="003C7321">
        <w:rPr>
          <w:rFonts w:ascii="Arial" w:hAnsi="Arial" w:cs="Arial"/>
          <w:b/>
          <w:bCs/>
          <w:sz w:val="24"/>
          <w:szCs w:val="24"/>
        </w:rPr>
        <w:t xml:space="preserve">) de </w:t>
      </w:r>
      <w:proofErr w:type="gramStart"/>
      <w:r w:rsidR="00405077" w:rsidRPr="003C7321">
        <w:rPr>
          <w:rFonts w:ascii="Arial" w:hAnsi="Arial" w:cs="Arial"/>
          <w:b/>
          <w:bCs/>
          <w:sz w:val="24"/>
          <w:szCs w:val="24"/>
        </w:rPr>
        <w:t>Marz</w:t>
      </w:r>
      <w:r w:rsidR="00F57314" w:rsidRPr="003C7321">
        <w:rPr>
          <w:rFonts w:ascii="Arial" w:hAnsi="Arial" w:cs="Arial"/>
          <w:b/>
          <w:bCs/>
          <w:sz w:val="24"/>
          <w:szCs w:val="24"/>
        </w:rPr>
        <w:t>o</w:t>
      </w:r>
      <w:proofErr w:type="gramEnd"/>
      <w:r w:rsidR="000A6D05" w:rsidRPr="003C7321">
        <w:rPr>
          <w:rFonts w:ascii="Arial" w:hAnsi="Arial" w:cs="Arial"/>
          <w:b/>
          <w:bCs/>
          <w:sz w:val="24"/>
          <w:szCs w:val="24"/>
        </w:rPr>
        <w:t xml:space="preserve"> de 202</w:t>
      </w:r>
      <w:bookmarkEnd w:id="9"/>
      <w:bookmarkEnd w:id="10"/>
      <w:bookmarkEnd w:id="11"/>
      <w:bookmarkEnd w:id="12"/>
      <w:r w:rsidR="00F57314" w:rsidRPr="003C7321">
        <w:rPr>
          <w:rFonts w:ascii="Arial" w:hAnsi="Arial" w:cs="Arial"/>
          <w:b/>
          <w:bCs/>
          <w:sz w:val="24"/>
          <w:szCs w:val="24"/>
        </w:rPr>
        <w:t>4</w:t>
      </w:r>
    </w:p>
    <w:p w14:paraId="533184F6" w14:textId="209CEE92" w:rsidR="000A6D05" w:rsidRPr="003C7321" w:rsidRDefault="003C7321" w:rsidP="003C7321">
      <w:pPr>
        <w:spacing w:after="0" w:line="240" w:lineRule="auto"/>
        <w:jc w:val="center"/>
        <w:rPr>
          <w:rFonts w:ascii="Arial" w:hAnsi="Arial" w:cs="Arial"/>
          <w:b/>
          <w:bCs/>
          <w:sz w:val="24"/>
          <w:szCs w:val="24"/>
        </w:rPr>
      </w:pPr>
      <w:bookmarkStart w:id="13" w:name="_Toc80706803"/>
      <w:bookmarkStart w:id="14" w:name="_Toc96348024"/>
      <w:bookmarkStart w:id="15" w:name="_Toc96348242"/>
      <w:bookmarkStart w:id="16" w:name="_Toc119417423"/>
      <w:r w:rsidRPr="003C7321">
        <w:rPr>
          <w:rFonts w:ascii="Arial" w:hAnsi="Arial" w:cs="Arial"/>
          <w:b/>
          <w:bCs/>
          <w:sz w:val="24"/>
          <w:szCs w:val="24"/>
        </w:rPr>
        <w:t>2</w:t>
      </w:r>
      <w:r w:rsidR="000A6D05" w:rsidRPr="003C7321">
        <w:rPr>
          <w:rFonts w:ascii="Arial" w:hAnsi="Arial" w:cs="Arial"/>
          <w:b/>
          <w:bCs/>
          <w:sz w:val="24"/>
          <w:szCs w:val="24"/>
        </w:rPr>
        <w:t>:</w:t>
      </w:r>
      <w:r w:rsidR="00F035C6" w:rsidRPr="003C7321">
        <w:rPr>
          <w:rFonts w:ascii="Arial" w:hAnsi="Arial" w:cs="Arial"/>
          <w:b/>
          <w:bCs/>
          <w:sz w:val="24"/>
          <w:szCs w:val="24"/>
        </w:rPr>
        <w:t>0</w:t>
      </w:r>
      <w:r w:rsidR="000A6D05" w:rsidRPr="003C7321">
        <w:rPr>
          <w:rFonts w:ascii="Arial" w:hAnsi="Arial" w:cs="Arial"/>
          <w:b/>
          <w:bCs/>
          <w:sz w:val="24"/>
          <w:szCs w:val="24"/>
        </w:rPr>
        <w:t xml:space="preserve">0 </w:t>
      </w:r>
      <w:r w:rsidRPr="003C7321">
        <w:rPr>
          <w:rFonts w:ascii="Arial" w:hAnsi="Arial" w:cs="Arial"/>
          <w:b/>
          <w:bCs/>
          <w:sz w:val="24"/>
          <w:szCs w:val="24"/>
        </w:rPr>
        <w:t>P</w:t>
      </w:r>
      <w:r w:rsidR="000A6D05" w:rsidRPr="003C7321">
        <w:rPr>
          <w:rFonts w:ascii="Arial" w:hAnsi="Arial" w:cs="Arial"/>
          <w:b/>
          <w:bCs/>
          <w:sz w:val="24"/>
          <w:szCs w:val="24"/>
        </w:rPr>
        <w:t>.M.</w:t>
      </w:r>
      <w:bookmarkEnd w:id="13"/>
      <w:bookmarkEnd w:id="14"/>
      <w:bookmarkEnd w:id="15"/>
      <w:bookmarkEnd w:id="16"/>
    </w:p>
    <w:p w14:paraId="547BE3E9" w14:textId="77777777" w:rsidR="00F14776" w:rsidRPr="003C7321" w:rsidRDefault="00F14776" w:rsidP="003C7321">
      <w:pPr>
        <w:spacing w:after="0" w:line="240" w:lineRule="auto"/>
        <w:jc w:val="both"/>
        <w:rPr>
          <w:rFonts w:ascii="Arial" w:hAnsi="Arial" w:cs="Arial"/>
          <w:b/>
          <w:bCs/>
          <w:color w:val="FF0000"/>
          <w:sz w:val="24"/>
          <w:szCs w:val="24"/>
        </w:rPr>
      </w:pPr>
    </w:p>
    <w:p w14:paraId="4ABCC169" w14:textId="4654B335" w:rsidR="002E4A58" w:rsidRPr="003C7321" w:rsidRDefault="002E4A58" w:rsidP="003C7321">
      <w:pPr>
        <w:spacing w:after="0" w:line="240" w:lineRule="auto"/>
        <w:jc w:val="both"/>
        <w:rPr>
          <w:rFonts w:ascii="Arial" w:hAnsi="Arial" w:cs="Arial"/>
          <w:b/>
          <w:bCs/>
          <w:color w:val="FF0000"/>
          <w:sz w:val="24"/>
          <w:szCs w:val="24"/>
        </w:rPr>
      </w:pPr>
    </w:p>
    <w:p w14:paraId="33B2E39D" w14:textId="77DE67A2" w:rsidR="003C7321" w:rsidRPr="003C7321" w:rsidRDefault="0033590F" w:rsidP="003C7321">
      <w:pPr>
        <w:tabs>
          <w:tab w:val="center" w:pos="5684"/>
        </w:tabs>
        <w:spacing w:after="0" w:line="240" w:lineRule="auto"/>
        <w:jc w:val="both"/>
        <w:rPr>
          <w:rFonts w:ascii="Arial" w:hAnsi="Arial" w:cs="Arial"/>
          <w:b/>
          <w:bCs/>
          <w:sz w:val="24"/>
          <w:szCs w:val="24"/>
        </w:rPr>
      </w:pPr>
      <w:bookmarkStart w:id="17" w:name="_Toc96348027"/>
      <w:bookmarkStart w:id="18" w:name="_Toc96348245"/>
      <w:r w:rsidRPr="003C7321">
        <w:rPr>
          <w:rFonts w:ascii="Arial" w:eastAsia="Times New Roman" w:hAnsi="Arial" w:cs="Arial"/>
          <w:b/>
          <w:bCs/>
          <w:color w:val="000000"/>
          <w:sz w:val="24"/>
          <w:szCs w:val="24"/>
          <w:lang w:eastAsia="es-CO"/>
        </w:rPr>
        <w:t xml:space="preserve">Tema: </w:t>
      </w:r>
      <w:r w:rsidR="003C7321" w:rsidRPr="003C7321">
        <w:rPr>
          <w:rFonts w:ascii="Arial" w:hAnsi="Arial" w:cs="Arial"/>
          <w:b/>
          <w:bCs/>
          <w:sz w:val="24"/>
          <w:szCs w:val="24"/>
        </w:rPr>
        <w:t>Proyecto de Ley Estatutaria No. 169 de 2023 Cámara “Por medio de la cual se regula la reproducción humana asistida, la procreación con asistencia científica y se dictan otras disposiciones.</w:t>
      </w:r>
    </w:p>
    <w:bookmarkEnd w:id="17"/>
    <w:bookmarkEnd w:id="18"/>
    <w:p w14:paraId="09E41E8B" w14:textId="45EDDFA4" w:rsidR="00EF02DB" w:rsidRPr="003C7321" w:rsidRDefault="00EF02DB" w:rsidP="003C7321">
      <w:pPr>
        <w:spacing w:after="0" w:line="240" w:lineRule="auto"/>
        <w:jc w:val="both"/>
        <w:rPr>
          <w:rFonts w:ascii="Arial" w:eastAsia="Times New Roman" w:hAnsi="Arial" w:cs="Arial"/>
          <w:b/>
          <w:bCs/>
          <w:color w:val="000000"/>
          <w:sz w:val="24"/>
          <w:szCs w:val="24"/>
          <w:lang w:eastAsia="es-CO"/>
        </w:rPr>
      </w:pPr>
    </w:p>
    <w:p w14:paraId="5B9F0DFD" w14:textId="337D4ED7" w:rsidR="003C7321" w:rsidRDefault="003C7321" w:rsidP="003C7321">
      <w:pPr>
        <w:spacing w:after="0" w:line="240" w:lineRule="auto"/>
        <w:jc w:val="both"/>
        <w:rPr>
          <w:rFonts w:ascii="Arial" w:hAnsi="Arial" w:cs="Arial"/>
          <w:sz w:val="24"/>
          <w:szCs w:val="24"/>
        </w:rPr>
      </w:pPr>
      <w:r w:rsidRPr="003C7321">
        <w:rPr>
          <w:rFonts w:ascii="Arial" w:hAnsi="Arial" w:cs="Arial"/>
          <w:b/>
          <w:bCs/>
          <w:sz w:val="24"/>
          <w:szCs w:val="24"/>
        </w:rPr>
        <w:t>PRESIDENT</w:t>
      </w:r>
      <w:r w:rsidR="00702ED0">
        <w:rPr>
          <w:rFonts w:ascii="Arial" w:hAnsi="Arial" w:cs="Arial"/>
          <w:b/>
          <w:bCs/>
          <w:sz w:val="24"/>
          <w:szCs w:val="24"/>
        </w:rPr>
        <w:t>A</w:t>
      </w:r>
      <w:r w:rsidRPr="003C7321">
        <w:rPr>
          <w:rFonts w:ascii="Arial" w:hAnsi="Arial" w:cs="Arial"/>
          <w:b/>
          <w:bCs/>
          <w:sz w:val="24"/>
          <w:szCs w:val="24"/>
        </w:rPr>
        <w:t xml:space="preserve"> H.R. CATHERINE JUVINAO CLAVIJO:</w:t>
      </w:r>
      <w:r w:rsidRPr="003C7321">
        <w:rPr>
          <w:rFonts w:ascii="Arial" w:hAnsi="Arial" w:cs="Arial"/>
          <w:sz w:val="24"/>
          <w:szCs w:val="24"/>
        </w:rPr>
        <w:t xml:space="preserve"> Muchísimas gracias a todas las entidades</w:t>
      </w:r>
      <w:r>
        <w:rPr>
          <w:rFonts w:ascii="Arial" w:hAnsi="Arial" w:cs="Arial"/>
          <w:sz w:val="24"/>
          <w:szCs w:val="24"/>
        </w:rPr>
        <w:t>, funcionarios, organizaciones de la sociedad civil, ce</w:t>
      </w:r>
      <w:r w:rsidR="008530F2">
        <w:rPr>
          <w:rFonts w:ascii="Arial" w:hAnsi="Arial" w:cs="Arial"/>
          <w:sz w:val="24"/>
          <w:szCs w:val="24"/>
        </w:rPr>
        <w:t>n</w:t>
      </w:r>
      <w:r>
        <w:rPr>
          <w:rFonts w:ascii="Arial" w:hAnsi="Arial" w:cs="Arial"/>
          <w:sz w:val="24"/>
          <w:szCs w:val="24"/>
        </w:rPr>
        <w:t xml:space="preserve">tros de salud, Representantes, al equipo de la Autora de este Proyecto, la Representante Katherine Miranda y a todos los que están aquí en barras, muchas gracias por su asistencia a esta Audiencia muy importante para nosotros, con un tema muy importante sobre todo para nosotras en este Congreso. Señora </w:t>
      </w:r>
      <w:proofErr w:type="gramStart"/>
      <w:r>
        <w:rPr>
          <w:rFonts w:ascii="Arial" w:hAnsi="Arial" w:cs="Arial"/>
          <w:sz w:val="24"/>
          <w:szCs w:val="24"/>
        </w:rPr>
        <w:t>Secretaria</w:t>
      </w:r>
      <w:proofErr w:type="gramEnd"/>
      <w:r>
        <w:rPr>
          <w:rFonts w:ascii="Arial" w:hAnsi="Arial" w:cs="Arial"/>
          <w:sz w:val="24"/>
          <w:szCs w:val="24"/>
        </w:rPr>
        <w:t xml:space="preserve"> sírvase por favor leer el Orden del Día.</w:t>
      </w:r>
    </w:p>
    <w:p w14:paraId="1759A8A7" w14:textId="77777777" w:rsidR="003C7321" w:rsidRDefault="003C7321" w:rsidP="003C7321">
      <w:pPr>
        <w:spacing w:after="0" w:line="240" w:lineRule="auto"/>
        <w:jc w:val="both"/>
        <w:rPr>
          <w:rFonts w:ascii="Arial" w:hAnsi="Arial" w:cs="Arial"/>
          <w:sz w:val="24"/>
          <w:szCs w:val="24"/>
        </w:rPr>
      </w:pPr>
    </w:p>
    <w:p w14:paraId="272A4559" w14:textId="6E7B4CC3" w:rsidR="003C7321" w:rsidRDefault="003C7321" w:rsidP="003C7321">
      <w:pPr>
        <w:spacing w:after="0" w:line="240" w:lineRule="auto"/>
        <w:jc w:val="both"/>
        <w:rPr>
          <w:rFonts w:ascii="Arial" w:hAnsi="Arial" w:cs="Arial"/>
          <w:sz w:val="24"/>
          <w:szCs w:val="24"/>
        </w:rPr>
      </w:pPr>
      <w:r w:rsidRPr="003C7321">
        <w:rPr>
          <w:rFonts w:ascii="Arial" w:hAnsi="Arial" w:cs="Arial"/>
          <w:b/>
          <w:bCs/>
          <w:sz w:val="24"/>
          <w:szCs w:val="24"/>
        </w:rPr>
        <w:t>SECRETARIA DORA SONIA CORTES CAST</w:t>
      </w:r>
      <w:r w:rsidR="008530F2">
        <w:rPr>
          <w:rFonts w:ascii="Arial" w:hAnsi="Arial" w:cs="Arial"/>
          <w:b/>
          <w:bCs/>
          <w:sz w:val="24"/>
          <w:szCs w:val="24"/>
        </w:rPr>
        <w:t>I</w:t>
      </w:r>
      <w:r w:rsidRPr="003C7321">
        <w:rPr>
          <w:rFonts w:ascii="Arial" w:hAnsi="Arial" w:cs="Arial"/>
          <w:b/>
          <w:bCs/>
          <w:sz w:val="24"/>
          <w:szCs w:val="24"/>
        </w:rPr>
        <w:t>LLO:</w:t>
      </w:r>
      <w:r>
        <w:rPr>
          <w:rFonts w:ascii="Arial" w:hAnsi="Arial" w:cs="Arial"/>
          <w:sz w:val="24"/>
          <w:szCs w:val="24"/>
        </w:rPr>
        <w:t xml:space="preserve"> Buenas tardes, si señora </w:t>
      </w:r>
      <w:proofErr w:type="gramStart"/>
      <w:r>
        <w:rPr>
          <w:rFonts w:ascii="Arial" w:hAnsi="Arial" w:cs="Arial"/>
          <w:sz w:val="24"/>
          <w:szCs w:val="24"/>
        </w:rPr>
        <w:t>Presidente</w:t>
      </w:r>
      <w:proofErr w:type="gramEnd"/>
      <w:r>
        <w:rPr>
          <w:rFonts w:ascii="Arial" w:hAnsi="Arial" w:cs="Arial"/>
          <w:sz w:val="24"/>
          <w:szCs w:val="24"/>
        </w:rPr>
        <w:t>, siendo las 2:25 de la tarde procedo con la lectura del Orden del Día:</w:t>
      </w:r>
    </w:p>
    <w:p w14:paraId="51A981CD" w14:textId="0CEFCAAF" w:rsidR="00314081" w:rsidRPr="003C7321" w:rsidRDefault="00314081" w:rsidP="003C7321">
      <w:pPr>
        <w:spacing w:after="0" w:line="240" w:lineRule="auto"/>
        <w:jc w:val="both"/>
        <w:rPr>
          <w:rFonts w:ascii="Arial" w:hAnsi="Arial" w:cs="Arial"/>
          <w:sz w:val="24"/>
          <w:szCs w:val="24"/>
        </w:rPr>
      </w:pPr>
    </w:p>
    <w:p w14:paraId="4144B1C6" w14:textId="31D9C194" w:rsidR="00BA35A8" w:rsidRPr="003C7321" w:rsidRDefault="00BA35A8" w:rsidP="003C7321">
      <w:pPr>
        <w:spacing w:after="0" w:line="240" w:lineRule="auto"/>
        <w:jc w:val="center"/>
        <w:rPr>
          <w:rFonts w:ascii="Arial" w:hAnsi="Arial" w:cs="Arial"/>
          <w:b/>
          <w:bCs/>
          <w:spacing w:val="20"/>
          <w:sz w:val="24"/>
          <w:szCs w:val="24"/>
          <w:lang w:val="es-ES_tradnl"/>
        </w:rPr>
      </w:pPr>
      <w:r w:rsidRPr="003C7321">
        <w:rPr>
          <w:rFonts w:ascii="Arial" w:hAnsi="Arial" w:cs="Arial"/>
          <w:b/>
          <w:bCs/>
          <w:spacing w:val="20"/>
          <w:sz w:val="24"/>
          <w:szCs w:val="24"/>
          <w:lang w:val="es-ES_tradnl"/>
        </w:rPr>
        <w:t>HONORABLE CAMARA DE REPRESENTANTES</w:t>
      </w:r>
    </w:p>
    <w:p w14:paraId="0364CBBB" w14:textId="77777777" w:rsidR="00BA35A8" w:rsidRPr="003C7321" w:rsidRDefault="00BA35A8" w:rsidP="003C7321">
      <w:pPr>
        <w:spacing w:after="0" w:line="240" w:lineRule="auto"/>
        <w:jc w:val="center"/>
        <w:rPr>
          <w:rFonts w:ascii="Arial" w:hAnsi="Arial" w:cs="Arial"/>
          <w:b/>
          <w:bCs/>
          <w:spacing w:val="20"/>
          <w:sz w:val="24"/>
          <w:szCs w:val="24"/>
          <w:lang w:val="es-ES_tradnl"/>
        </w:rPr>
      </w:pPr>
      <w:r w:rsidRPr="003C7321">
        <w:rPr>
          <w:rFonts w:ascii="Arial" w:hAnsi="Arial" w:cs="Arial"/>
          <w:b/>
          <w:bCs/>
          <w:spacing w:val="20"/>
          <w:sz w:val="24"/>
          <w:szCs w:val="24"/>
          <w:lang w:val="es-ES_tradnl"/>
        </w:rPr>
        <w:t>COMISION PRIMERA CONSTITUCIONAL</w:t>
      </w:r>
    </w:p>
    <w:p w14:paraId="4CE86D65" w14:textId="77777777" w:rsidR="00BA35A8" w:rsidRPr="003C7321" w:rsidRDefault="00BA35A8" w:rsidP="003C7321">
      <w:pPr>
        <w:tabs>
          <w:tab w:val="left" w:pos="3600"/>
          <w:tab w:val="center" w:pos="5553"/>
        </w:tabs>
        <w:spacing w:after="0" w:line="240" w:lineRule="auto"/>
        <w:jc w:val="center"/>
        <w:rPr>
          <w:rFonts w:ascii="Arial" w:hAnsi="Arial" w:cs="Arial"/>
          <w:b/>
          <w:bCs/>
          <w:spacing w:val="20"/>
          <w:sz w:val="24"/>
          <w:szCs w:val="24"/>
          <w:lang w:val="es-ES_tradnl"/>
        </w:rPr>
      </w:pPr>
      <w:r w:rsidRPr="003C7321">
        <w:rPr>
          <w:rFonts w:ascii="Arial" w:hAnsi="Arial" w:cs="Arial"/>
          <w:b/>
          <w:bCs/>
          <w:spacing w:val="20"/>
          <w:sz w:val="24"/>
          <w:szCs w:val="24"/>
          <w:lang w:val="es-ES_tradnl"/>
        </w:rPr>
        <w:t>SESIONES ORDINARIAS</w:t>
      </w:r>
    </w:p>
    <w:p w14:paraId="53C9E796" w14:textId="304BB4C5" w:rsidR="00567E4E" w:rsidRDefault="00BA35A8" w:rsidP="003C7321">
      <w:pPr>
        <w:tabs>
          <w:tab w:val="left" w:pos="3600"/>
          <w:tab w:val="center" w:pos="5553"/>
        </w:tabs>
        <w:spacing w:after="0" w:line="240" w:lineRule="auto"/>
        <w:jc w:val="center"/>
        <w:rPr>
          <w:rFonts w:ascii="Arial" w:hAnsi="Arial" w:cs="Arial"/>
          <w:b/>
          <w:bCs/>
          <w:spacing w:val="20"/>
          <w:sz w:val="24"/>
          <w:szCs w:val="24"/>
          <w:lang w:val="es-ES_tradnl"/>
        </w:rPr>
      </w:pPr>
      <w:r w:rsidRPr="003C7321">
        <w:rPr>
          <w:rFonts w:ascii="Arial" w:hAnsi="Arial" w:cs="Arial"/>
          <w:b/>
          <w:bCs/>
          <w:spacing w:val="20"/>
          <w:sz w:val="24"/>
          <w:szCs w:val="24"/>
          <w:lang w:val="es-ES_tradnl"/>
        </w:rPr>
        <w:t xml:space="preserve">LEGISLATURA 2023 </w:t>
      </w:r>
      <w:r w:rsidR="00C50752" w:rsidRPr="003C7321">
        <w:rPr>
          <w:rFonts w:ascii="Arial" w:hAnsi="Arial" w:cs="Arial"/>
          <w:b/>
          <w:bCs/>
          <w:spacing w:val="20"/>
          <w:sz w:val="24"/>
          <w:szCs w:val="24"/>
          <w:lang w:val="es-ES_tradnl"/>
        </w:rPr>
        <w:t>–</w:t>
      </w:r>
      <w:r w:rsidRPr="003C7321">
        <w:rPr>
          <w:rFonts w:ascii="Arial" w:hAnsi="Arial" w:cs="Arial"/>
          <w:b/>
          <w:bCs/>
          <w:spacing w:val="20"/>
          <w:sz w:val="24"/>
          <w:szCs w:val="24"/>
          <w:lang w:val="es-ES_tradnl"/>
        </w:rPr>
        <w:t xml:space="preserve"> 2024</w:t>
      </w:r>
    </w:p>
    <w:p w14:paraId="6362A44F" w14:textId="5A46541F" w:rsidR="003C7321" w:rsidRDefault="003C7321" w:rsidP="003C7321">
      <w:pPr>
        <w:tabs>
          <w:tab w:val="left" w:pos="3600"/>
          <w:tab w:val="center" w:pos="5553"/>
        </w:tabs>
        <w:spacing w:after="0" w:line="240" w:lineRule="auto"/>
        <w:jc w:val="both"/>
        <w:rPr>
          <w:rFonts w:ascii="Arial" w:hAnsi="Arial" w:cs="Arial"/>
          <w:b/>
          <w:bCs/>
          <w:spacing w:val="20"/>
          <w:sz w:val="24"/>
          <w:szCs w:val="24"/>
          <w:lang w:val="es-ES_tradnl"/>
        </w:rPr>
      </w:pPr>
    </w:p>
    <w:p w14:paraId="05C6487D" w14:textId="6F9BF316" w:rsidR="003C7321" w:rsidRPr="003C7321" w:rsidRDefault="003C7321" w:rsidP="003C7321">
      <w:pPr>
        <w:spacing w:after="0" w:line="240" w:lineRule="auto"/>
        <w:jc w:val="center"/>
        <w:rPr>
          <w:rFonts w:ascii="Arial" w:hAnsi="Arial" w:cs="Arial"/>
          <w:b/>
          <w:spacing w:val="20"/>
          <w:sz w:val="24"/>
          <w:szCs w:val="24"/>
          <w:lang w:val="es-ES_tradnl"/>
        </w:rPr>
      </w:pPr>
      <w:r w:rsidRPr="003C7321">
        <w:rPr>
          <w:rFonts w:ascii="Arial" w:hAnsi="Arial" w:cs="Arial"/>
          <w:b/>
          <w:spacing w:val="20"/>
          <w:sz w:val="24"/>
          <w:szCs w:val="24"/>
          <w:lang w:val="es-ES_tradnl"/>
        </w:rPr>
        <w:t>SALON DE SESIONES DE LA COMISION PRIMERA</w:t>
      </w:r>
    </w:p>
    <w:p w14:paraId="22D78C79" w14:textId="3A1A552B" w:rsidR="003C7321" w:rsidRPr="003C7321" w:rsidRDefault="003C7321" w:rsidP="003C7321">
      <w:pPr>
        <w:spacing w:after="0" w:line="240" w:lineRule="auto"/>
        <w:jc w:val="center"/>
        <w:rPr>
          <w:rFonts w:ascii="Arial" w:hAnsi="Arial" w:cs="Arial"/>
          <w:b/>
          <w:spacing w:val="20"/>
          <w:sz w:val="24"/>
          <w:szCs w:val="24"/>
          <w:lang w:val="es-ES_tradnl"/>
        </w:rPr>
      </w:pPr>
      <w:r w:rsidRPr="003C7321">
        <w:rPr>
          <w:rFonts w:ascii="Arial" w:hAnsi="Arial" w:cs="Arial"/>
          <w:b/>
          <w:spacing w:val="20"/>
          <w:sz w:val="24"/>
          <w:szCs w:val="24"/>
          <w:lang w:val="es-ES_tradnl"/>
        </w:rPr>
        <w:t>“ROBERTO CAMACHO WEVERBERG”</w:t>
      </w:r>
    </w:p>
    <w:p w14:paraId="1B72E223" w14:textId="77777777" w:rsidR="00314081" w:rsidRPr="003C7321" w:rsidRDefault="00314081" w:rsidP="003C7321">
      <w:pPr>
        <w:spacing w:after="0" w:line="240" w:lineRule="auto"/>
        <w:jc w:val="both"/>
        <w:rPr>
          <w:rFonts w:ascii="Arial" w:hAnsi="Arial" w:cs="Arial"/>
          <w:bCs/>
          <w:spacing w:val="20"/>
          <w:sz w:val="24"/>
          <w:szCs w:val="24"/>
          <w:lang w:val="es-ES_tradnl"/>
        </w:rPr>
      </w:pPr>
    </w:p>
    <w:p w14:paraId="1883CF1A" w14:textId="2CEF8935" w:rsidR="00314081" w:rsidRPr="003C7321" w:rsidRDefault="00314081" w:rsidP="003C7321">
      <w:pPr>
        <w:spacing w:after="0" w:line="240" w:lineRule="auto"/>
        <w:jc w:val="center"/>
        <w:rPr>
          <w:rFonts w:ascii="Arial" w:hAnsi="Arial" w:cs="Arial"/>
          <w:b/>
          <w:bCs/>
          <w:spacing w:val="20"/>
          <w:sz w:val="24"/>
          <w:szCs w:val="24"/>
          <w:lang w:val="es-ES_tradnl"/>
        </w:rPr>
      </w:pPr>
      <w:r w:rsidRPr="003C7321">
        <w:rPr>
          <w:rFonts w:ascii="Arial" w:hAnsi="Arial" w:cs="Arial"/>
          <w:b/>
          <w:bCs/>
          <w:spacing w:val="20"/>
          <w:sz w:val="24"/>
          <w:szCs w:val="24"/>
          <w:lang w:val="es-ES_tradnl"/>
        </w:rPr>
        <w:t>AUDIENCIA PÚBLICA</w:t>
      </w:r>
    </w:p>
    <w:p w14:paraId="77C537DA" w14:textId="7C6F8945" w:rsidR="003C7321" w:rsidRPr="003C7321" w:rsidRDefault="003C7321" w:rsidP="003C7321">
      <w:pPr>
        <w:spacing w:after="0" w:line="240" w:lineRule="auto"/>
        <w:jc w:val="center"/>
        <w:rPr>
          <w:rFonts w:ascii="Arial" w:hAnsi="Arial" w:cs="Arial"/>
          <w:b/>
          <w:bCs/>
          <w:sz w:val="24"/>
          <w:szCs w:val="24"/>
          <w:lang w:val="es-ES"/>
        </w:rPr>
      </w:pPr>
      <w:r w:rsidRPr="003C7321">
        <w:rPr>
          <w:rFonts w:ascii="Arial" w:hAnsi="Arial" w:cs="Arial"/>
          <w:b/>
          <w:bCs/>
          <w:sz w:val="24"/>
          <w:szCs w:val="24"/>
          <w:lang w:val="es-ES"/>
        </w:rPr>
        <w:t xml:space="preserve">Lunes dieciocho (18) </w:t>
      </w:r>
      <w:r w:rsidRPr="003C7321">
        <w:rPr>
          <w:rFonts w:ascii="Arial" w:hAnsi="Arial" w:cs="Arial"/>
          <w:b/>
          <w:bCs/>
          <w:sz w:val="24"/>
          <w:szCs w:val="24"/>
          <w:lang w:val="en-US"/>
        </w:rPr>
        <w:t xml:space="preserve">de </w:t>
      </w:r>
      <w:proofErr w:type="spellStart"/>
      <w:r w:rsidRPr="003C7321">
        <w:rPr>
          <w:rFonts w:ascii="Arial" w:hAnsi="Arial" w:cs="Arial"/>
          <w:b/>
          <w:bCs/>
          <w:sz w:val="24"/>
          <w:szCs w:val="24"/>
          <w:lang w:val="en-US"/>
        </w:rPr>
        <w:t>marzo</w:t>
      </w:r>
      <w:proofErr w:type="spellEnd"/>
      <w:r w:rsidRPr="003C7321">
        <w:rPr>
          <w:rFonts w:ascii="Arial" w:hAnsi="Arial" w:cs="Arial"/>
          <w:b/>
          <w:bCs/>
          <w:sz w:val="24"/>
          <w:szCs w:val="24"/>
          <w:lang w:val="en-US"/>
        </w:rPr>
        <w:t xml:space="preserve"> </w:t>
      </w:r>
      <w:r w:rsidRPr="003C7321">
        <w:rPr>
          <w:rFonts w:ascii="Arial" w:hAnsi="Arial" w:cs="Arial"/>
          <w:b/>
          <w:bCs/>
          <w:sz w:val="24"/>
          <w:szCs w:val="24"/>
          <w:lang w:val="es-ES"/>
        </w:rPr>
        <w:t>de 2024</w:t>
      </w:r>
    </w:p>
    <w:p w14:paraId="63FCA4F9" w14:textId="77777777" w:rsidR="003C7321" w:rsidRPr="003C7321" w:rsidRDefault="003C7321" w:rsidP="003C7321">
      <w:pPr>
        <w:spacing w:after="0" w:line="240" w:lineRule="auto"/>
        <w:jc w:val="center"/>
        <w:rPr>
          <w:rFonts w:ascii="Arial" w:hAnsi="Arial" w:cs="Arial"/>
          <w:b/>
          <w:bCs/>
          <w:sz w:val="24"/>
          <w:szCs w:val="24"/>
          <w:lang w:val="es-ES"/>
        </w:rPr>
      </w:pPr>
      <w:r w:rsidRPr="003C7321">
        <w:rPr>
          <w:rFonts w:ascii="Arial" w:hAnsi="Arial" w:cs="Arial"/>
          <w:b/>
          <w:bCs/>
          <w:sz w:val="24"/>
          <w:szCs w:val="24"/>
          <w:lang w:val="es-ES"/>
        </w:rPr>
        <w:t>02:00 p.m.</w:t>
      </w:r>
    </w:p>
    <w:p w14:paraId="74BEC5FE" w14:textId="77777777" w:rsidR="003C7321" w:rsidRPr="003C7321" w:rsidRDefault="003C7321" w:rsidP="003C7321">
      <w:pPr>
        <w:tabs>
          <w:tab w:val="center" w:pos="5684"/>
        </w:tabs>
        <w:spacing w:after="0" w:line="240" w:lineRule="auto"/>
        <w:rPr>
          <w:rFonts w:ascii="Arial" w:hAnsi="Arial" w:cs="Arial"/>
          <w:bCs/>
          <w:sz w:val="24"/>
          <w:szCs w:val="24"/>
          <w:lang w:val="es-ES_tradnl"/>
        </w:rPr>
      </w:pPr>
    </w:p>
    <w:p w14:paraId="55BE85C0" w14:textId="5DF22628" w:rsidR="003C7321" w:rsidRDefault="003C7321" w:rsidP="003C7321">
      <w:pPr>
        <w:spacing w:after="0" w:line="240" w:lineRule="auto"/>
        <w:jc w:val="center"/>
        <w:rPr>
          <w:rFonts w:ascii="Arial" w:hAnsi="Arial" w:cs="Arial"/>
          <w:b/>
          <w:sz w:val="24"/>
          <w:szCs w:val="24"/>
          <w:lang w:val="es-ES_tradnl"/>
        </w:rPr>
      </w:pPr>
      <w:r w:rsidRPr="003C7321">
        <w:rPr>
          <w:rFonts w:ascii="Arial" w:hAnsi="Arial" w:cs="Arial"/>
          <w:b/>
          <w:sz w:val="24"/>
          <w:szCs w:val="24"/>
          <w:lang w:val="es-ES_tradnl"/>
        </w:rPr>
        <w:t>I</w:t>
      </w:r>
    </w:p>
    <w:p w14:paraId="2DAEC3BE" w14:textId="77777777" w:rsidR="003C7321" w:rsidRPr="003C7321" w:rsidRDefault="003C7321" w:rsidP="003C7321">
      <w:pPr>
        <w:spacing w:after="0" w:line="240" w:lineRule="auto"/>
        <w:jc w:val="center"/>
        <w:rPr>
          <w:rFonts w:ascii="Arial" w:hAnsi="Arial" w:cs="Arial"/>
          <w:b/>
          <w:sz w:val="24"/>
          <w:szCs w:val="24"/>
          <w:lang w:val="es-ES_tradnl"/>
        </w:rPr>
      </w:pPr>
    </w:p>
    <w:p w14:paraId="091E06EC" w14:textId="7C7C759A" w:rsidR="003C7321" w:rsidRPr="003C7321" w:rsidRDefault="003C7321" w:rsidP="003C7321">
      <w:pPr>
        <w:tabs>
          <w:tab w:val="center" w:pos="5684"/>
        </w:tabs>
        <w:spacing w:after="0" w:line="240" w:lineRule="auto"/>
        <w:jc w:val="center"/>
        <w:rPr>
          <w:rFonts w:ascii="Arial" w:hAnsi="Arial" w:cs="Arial"/>
          <w:b/>
          <w:bCs/>
          <w:sz w:val="24"/>
          <w:szCs w:val="24"/>
          <w:lang w:val="es-ES_tradnl"/>
        </w:rPr>
      </w:pPr>
      <w:r w:rsidRPr="003C7321">
        <w:rPr>
          <w:rFonts w:ascii="Arial" w:hAnsi="Arial" w:cs="Arial"/>
          <w:b/>
          <w:bCs/>
          <w:sz w:val="24"/>
          <w:szCs w:val="24"/>
          <w:lang w:val="es-ES_tradnl"/>
        </w:rPr>
        <w:t xml:space="preserve">Lectura de </w:t>
      </w:r>
      <w:r>
        <w:rPr>
          <w:rFonts w:ascii="Arial" w:hAnsi="Arial" w:cs="Arial"/>
          <w:b/>
          <w:bCs/>
          <w:sz w:val="24"/>
          <w:szCs w:val="24"/>
          <w:lang w:val="es-ES_tradnl"/>
        </w:rPr>
        <w:t>R</w:t>
      </w:r>
      <w:r w:rsidRPr="003C7321">
        <w:rPr>
          <w:rFonts w:ascii="Arial" w:hAnsi="Arial" w:cs="Arial"/>
          <w:b/>
          <w:bCs/>
          <w:sz w:val="24"/>
          <w:szCs w:val="24"/>
          <w:lang w:val="es-ES_tradnl"/>
        </w:rPr>
        <w:t>esolución No. 37</w:t>
      </w:r>
    </w:p>
    <w:p w14:paraId="5FFC3BFD" w14:textId="77777777" w:rsidR="003C7321" w:rsidRPr="003C7321" w:rsidRDefault="003C7321" w:rsidP="003C7321">
      <w:pPr>
        <w:tabs>
          <w:tab w:val="center" w:pos="5684"/>
        </w:tabs>
        <w:spacing w:after="0" w:line="240" w:lineRule="auto"/>
        <w:jc w:val="center"/>
        <w:rPr>
          <w:rFonts w:ascii="Arial" w:hAnsi="Arial" w:cs="Arial"/>
          <w:bCs/>
          <w:sz w:val="24"/>
          <w:szCs w:val="24"/>
          <w:lang w:val="es-ES_tradnl"/>
        </w:rPr>
      </w:pPr>
      <w:r w:rsidRPr="003C7321">
        <w:rPr>
          <w:rFonts w:ascii="Arial" w:hAnsi="Arial" w:cs="Arial"/>
          <w:bCs/>
          <w:sz w:val="24"/>
          <w:szCs w:val="24"/>
          <w:lang w:val="es-ES_tradnl"/>
        </w:rPr>
        <w:t>(</w:t>
      </w:r>
      <w:proofErr w:type="gramStart"/>
      <w:r w:rsidRPr="003C7321">
        <w:rPr>
          <w:rFonts w:ascii="Arial" w:hAnsi="Arial" w:cs="Arial"/>
          <w:bCs/>
          <w:sz w:val="24"/>
          <w:szCs w:val="24"/>
          <w:lang w:val="es-ES_tradnl"/>
        </w:rPr>
        <w:t>Marzo</w:t>
      </w:r>
      <w:proofErr w:type="gramEnd"/>
      <w:r w:rsidRPr="003C7321">
        <w:rPr>
          <w:rFonts w:ascii="Arial" w:hAnsi="Arial" w:cs="Arial"/>
          <w:bCs/>
          <w:sz w:val="24"/>
          <w:szCs w:val="24"/>
          <w:lang w:val="es-ES_tradnl"/>
        </w:rPr>
        <w:t xml:space="preserve"> 11 de 2024)</w:t>
      </w:r>
    </w:p>
    <w:p w14:paraId="6A9631D9" w14:textId="77777777" w:rsidR="003C7321" w:rsidRPr="003C7321" w:rsidRDefault="003C7321" w:rsidP="003C7321">
      <w:pPr>
        <w:spacing w:after="0" w:line="240" w:lineRule="auto"/>
        <w:jc w:val="center"/>
        <w:rPr>
          <w:rFonts w:ascii="Arial" w:hAnsi="Arial" w:cs="Arial"/>
          <w:bCs/>
          <w:sz w:val="24"/>
          <w:szCs w:val="24"/>
          <w:lang w:val="es-ES_tradnl"/>
        </w:rPr>
      </w:pPr>
    </w:p>
    <w:p w14:paraId="1F0342FA" w14:textId="4DB882F1" w:rsidR="003C7321" w:rsidRDefault="003C7321" w:rsidP="003C7321">
      <w:pPr>
        <w:spacing w:after="0" w:line="240" w:lineRule="auto"/>
        <w:jc w:val="center"/>
        <w:rPr>
          <w:rFonts w:ascii="Arial" w:hAnsi="Arial" w:cs="Arial"/>
          <w:b/>
          <w:sz w:val="24"/>
          <w:szCs w:val="24"/>
          <w:lang w:val="es-ES_tradnl"/>
        </w:rPr>
      </w:pPr>
      <w:r w:rsidRPr="003C7321">
        <w:rPr>
          <w:rFonts w:ascii="Arial" w:hAnsi="Arial" w:cs="Arial"/>
          <w:b/>
          <w:sz w:val="24"/>
          <w:szCs w:val="24"/>
          <w:lang w:val="es-ES_tradnl"/>
        </w:rPr>
        <w:t>II</w:t>
      </w:r>
    </w:p>
    <w:p w14:paraId="3A8423E7" w14:textId="77777777" w:rsidR="003C7321" w:rsidRPr="003C7321" w:rsidRDefault="003C7321" w:rsidP="003C7321">
      <w:pPr>
        <w:spacing w:after="0" w:line="240" w:lineRule="auto"/>
        <w:jc w:val="center"/>
        <w:rPr>
          <w:rFonts w:ascii="Arial" w:hAnsi="Arial" w:cs="Arial"/>
          <w:b/>
          <w:sz w:val="24"/>
          <w:szCs w:val="24"/>
          <w:lang w:val="es-ES_tradnl"/>
        </w:rPr>
      </w:pPr>
    </w:p>
    <w:p w14:paraId="6F6E76EA" w14:textId="2A3A98E1" w:rsidR="003C7321" w:rsidRPr="003C7321" w:rsidRDefault="003C7321" w:rsidP="003C7321">
      <w:pPr>
        <w:tabs>
          <w:tab w:val="center" w:pos="5684"/>
        </w:tabs>
        <w:spacing w:after="0" w:line="240" w:lineRule="auto"/>
        <w:jc w:val="center"/>
        <w:rPr>
          <w:rFonts w:ascii="Arial" w:hAnsi="Arial" w:cs="Arial"/>
          <w:b/>
          <w:bCs/>
          <w:sz w:val="24"/>
          <w:szCs w:val="24"/>
          <w:lang w:val="es-ES_tradnl"/>
        </w:rPr>
      </w:pPr>
      <w:r w:rsidRPr="003C7321">
        <w:rPr>
          <w:rFonts w:ascii="Arial" w:hAnsi="Arial" w:cs="Arial"/>
          <w:b/>
          <w:bCs/>
          <w:sz w:val="24"/>
          <w:szCs w:val="24"/>
          <w:lang w:val="es-ES_tradnl"/>
        </w:rPr>
        <w:t>Audiencia Pública</w:t>
      </w:r>
    </w:p>
    <w:p w14:paraId="3162CDF4" w14:textId="1A5A7D51" w:rsidR="003C7321" w:rsidRPr="003C7321" w:rsidRDefault="003C7321" w:rsidP="003C7321">
      <w:pPr>
        <w:tabs>
          <w:tab w:val="center" w:pos="5684"/>
        </w:tabs>
        <w:spacing w:after="0" w:line="240" w:lineRule="auto"/>
        <w:jc w:val="both"/>
        <w:rPr>
          <w:rFonts w:ascii="Arial" w:hAnsi="Arial" w:cs="Arial"/>
          <w:b/>
          <w:bCs/>
          <w:sz w:val="24"/>
          <w:szCs w:val="24"/>
        </w:rPr>
      </w:pPr>
      <w:r w:rsidRPr="003C7321">
        <w:rPr>
          <w:rFonts w:ascii="Arial" w:hAnsi="Arial" w:cs="Arial"/>
          <w:b/>
          <w:bCs/>
          <w:sz w:val="24"/>
          <w:szCs w:val="24"/>
          <w:lang w:val="es-ES"/>
        </w:rPr>
        <w:lastRenderedPageBreak/>
        <w:t xml:space="preserve">1. </w:t>
      </w:r>
      <w:r w:rsidRPr="003C7321">
        <w:rPr>
          <w:rFonts w:ascii="Arial" w:hAnsi="Arial" w:cs="Arial"/>
          <w:b/>
          <w:bCs/>
          <w:sz w:val="24"/>
          <w:szCs w:val="24"/>
        </w:rPr>
        <w:t xml:space="preserve">Proyecto de Ley Estatutaria No. </w:t>
      </w:r>
      <w:hyperlink r:id="rId8" w:history="1">
        <w:r w:rsidRPr="003C7321">
          <w:rPr>
            <w:rStyle w:val="Hipervnculo"/>
            <w:rFonts w:ascii="Arial" w:hAnsi="Arial" w:cs="Arial"/>
            <w:b/>
            <w:bCs/>
            <w:sz w:val="24"/>
            <w:szCs w:val="24"/>
          </w:rPr>
          <w:t>169</w:t>
        </w:r>
      </w:hyperlink>
      <w:r w:rsidRPr="003C7321">
        <w:rPr>
          <w:rFonts w:ascii="Arial" w:hAnsi="Arial" w:cs="Arial"/>
          <w:b/>
          <w:bCs/>
          <w:sz w:val="24"/>
          <w:szCs w:val="24"/>
        </w:rPr>
        <w:t xml:space="preserve"> de 2023 Cámara “Por medio de la cual se regula la reproducción humana asistida, la procreación con asistencia científica y se dictan otras disposiciones.</w:t>
      </w:r>
    </w:p>
    <w:p w14:paraId="3683DB17" w14:textId="77777777" w:rsidR="003C7321" w:rsidRPr="003C7321" w:rsidRDefault="003C7321" w:rsidP="003C7321">
      <w:pPr>
        <w:tabs>
          <w:tab w:val="center" w:pos="5684"/>
        </w:tabs>
        <w:spacing w:after="0" w:line="240" w:lineRule="auto"/>
        <w:jc w:val="both"/>
        <w:rPr>
          <w:rFonts w:ascii="Arial" w:hAnsi="Arial" w:cs="Arial"/>
          <w:bCs/>
          <w:sz w:val="24"/>
          <w:szCs w:val="24"/>
        </w:rPr>
      </w:pPr>
      <w:r w:rsidRPr="003C7321">
        <w:rPr>
          <w:rFonts w:ascii="Arial" w:hAnsi="Arial" w:cs="Arial"/>
          <w:b/>
          <w:bCs/>
          <w:sz w:val="24"/>
          <w:szCs w:val="24"/>
        </w:rPr>
        <w:t>Autores</w:t>
      </w:r>
      <w:r w:rsidRPr="003C7321">
        <w:rPr>
          <w:rFonts w:ascii="Arial" w:hAnsi="Arial" w:cs="Arial"/>
          <w:bCs/>
          <w:sz w:val="24"/>
          <w:szCs w:val="24"/>
        </w:rPr>
        <w:t xml:space="preserve">: HHRR. </w:t>
      </w:r>
      <w:proofErr w:type="spellStart"/>
      <w:r w:rsidRPr="003C7321">
        <w:rPr>
          <w:rFonts w:ascii="Arial" w:hAnsi="Arial" w:cs="Arial"/>
          <w:bCs/>
          <w:sz w:val="24"/>
          <w:szCs w:val="24"/>
        </w:rPr>
        <w:t>Luvi</w:t>
      </w:r>
      <w:proofErr w:type="spellEnd"/>
      <w:r w:rsidRPr="003C7321">
        <w:rPr>
          <w:rFonts w:ascii="Arial" w:hAnsi="Arial" w:cs="Arial"/>
          <w:bCs/>
          <w:sz w:val="24"/>
          <w:szCs w:val="24"/>
        </w:rPr>
        <w:t xml:space="preserve"> Katherine Miranda Peña, Armando Antonio </w:t>
      </w:r>
      <w:proofErr w:type="spellStart"/>
      <w:r w:rsidRPr="003C7321">
        <w:rPr>
          <w:rFonts w:ascii="Arial" w:hAnsi="Arial" w:cs="Arial"/>
          <w:bCs/>
          <w:sz w:val="24"/>
          <w:szCs w:val="24"/>
        </w:rPr>
        <w:t>Zabaraín</w:t>
      </w:r>
      <w:proofErr w:type="spellEnd"/>
      <w:r w:rsidRPr="003C7321">
        <w:rPr>
          <w:rFonts w:ascii="Arial" w:hAnsi="Arial" w:cs="Arial"/>
          <w:bCs/>
          <w:sz w:val="24"/>
          <w:szCs w:val="24"/>
        </w:rPr>
        <w:t xml:space="preserve"> de Arce</w:t>
      </w:r>
    </w:p>
    <w:p w14:paraId="7B78C5D6" w14:textId="77777777" w:rsidR="003C7321" w:rsidRPr="003C7321" w:rsidRDefault="003C7321" w:rsidP="003C7321">
      <w:pPr>
        <w:tabs>
          <w:tab w:val="center" w:pos="5684"/>
        </w:tabs>
        <w:spacing w:after="0" w:line="240" w:lineRule="auto"/>
        <w:jc w:val="both"/>
        <w:rPr>
          <w:rFonts w:ascii="Arial" w:hAnsi="Arial" w:cs="Arial"/>
          <w:bCs/>
          <w:sz w:val="24"/>
          <w:szCs w:val="24"/>
        </w:rPr>
      </w:pPr>
      <w:r w:rsidRPr="003C7321">
        <w:rPr>
          <w:rFonts w:ascii="Arial" w:hAnsi="Arial" w:cs="Arial"/>
          <w:b/>
          <w:bCs/>
          <w:sz w:val="24"/>
          <w:szCs w:val="24"/>
        </w:rPr>
        <w:t>Ponentes</w:t>
      </w:r>
      <w:r w:rsidRPr="003C7321">
        <w:rPr>
          <w:rFonts w:ascii="Arial" w:hAnsi="Arial" w:cs="Arial"/>
          <w:bCs/>
          <w:sz w:val="24"/>
          <w:szCs w:val="24"/>
        </w:rPr>
        <w:t>: H.R. Catherine Juvinao Clavijo</w:t>
      </w:r>
    </w:p>
    <w:p w14:paraId="634AA3B1" w14:textId="77777777" w:rsidR="003C7321" w:rsidRPr="003C7321" w:rsidRDefault="003C7321" w:rsidP="003C7321">
      <w:pPr>
        <w:tabs>
          <w:tab w:val="center" w:pos="5684"/>
        </w:tabs>
        <w:spacing w:after="0" w:line="240" w:lineRule="auto"/>
        <w:jc w:val="both"/>
        <w:rPr>
          <w:rFonts w:ascii="Arial" w:hAnsi="Arial" w:cs="Arial"/>
          <w:bCs/>
          <w:sz w:val="24"/>
          <w:szCs w:val="24"/>
        </w:rPr>
      </w:pPr>
      <w:r w:rsidRPr="003C7321">
        <w:rPr>
          <w:rFonts w:ascii="Arial" w:hAnsi="Arial" w:cs="Arial"/>
          <w:b/>
          <w:bCs/>
          <w:sz w:val="24"/>
          <w:szCs w:val="24"/>
        </w:rPr>
        <w:t>Proyecto publicado</w:t>
      </w:r>
      <w:r w:rsidRPr="003C7321">
        <w:rPr>
          <w:rFonts w:ascii="Arial" w:hAnsi="Arial" w:cs="Arial"/>
          <w:bCs/>
          <w:sz w:val="24"/>
          <w:szCs w:val="24"/>
        </w:rPr>
        <w:t>, Gaceta: 1262/2023</w:t>
      </w:r>
    </w:p>
    <w:p w14:paraId="4AA7063F" w14:textId="77777777" w:rsidR="003C7321" w:rsidRPr="003C7321" w:rsidRDefault="003C7321" w:rsidP="003C7321">
      <w:pPr>
        <w:tabs>
          <w:tab w:val="center" w:pos="5684"/>
        </w:tabs>
        <w:spacing w:after="0" w:line="240" w:lineRule="auto"/>
        <w:jc w:val="both"/>
        <w:rPr>
          <w:rFonts w:ascii="Arial" w:hAnsi="Arial" w:cs="Arial"/>
          <w:b/>
          <w:bCs/>
          <w:sz w:val="24"/>
          <w:szCs w:val="24"/>
        </w:rPr>
      </w:pPr>
    </w:p>
    <w:p w14:paraId="04A76E2A" w14:textId="7D7A1B91" w:rsidR="003C7321" w:rsidRPr="003C7321" w:rsidRDefault="003C7321" w:rsidP="003C7321">
      <w:pPr>
        <w:spacing w:after="0" w:line="240" w:lineRule="auto"/>
        <w:jc w:val="both"/>
        <w:rPr>
          <w:rFonts w:ascii="Arial" w:hAnsi="Arial" w:cs="Arial"/>
          <w:bCs/>
          <w:sz w:val="24"/>
          <w:szCs w:val="24"/>
        </w:rPr>
      </w:pPr>
      <w:r w:rsidRPr="003C7321">
        <w:rPr>
          <w:rFonts w:ascii="Arial" w:hAnsi="Arial" w:cs="Arial"/>
          <w:bCs/>
          <w:sz w:val="24"/>
          <w:szCs w:val="24"/>
        </w:rPr>
        <w:t>Proposición No. 32</w:t>
      </w:r>
      <w:r w:rsidRPr="003C7321">
        <w:rPr>
          <w:rFonts w:ascii="Arial" w:hAnsi="Arial" w:cs="Arial"/>
          <w:sz w:val="24"/>
          <w:szCs w:val="24"/>
        </w:rPr>
        <w:t>,</w:t>
      </w:r>
      <w:r w:rsidRPr="003C7321">
        <w:rPr>
          <w:rFonts w:ascii="Arial" w:hAnsi="Arial" w:cs="Arial"/>
          <w:b/>
          <w:bCs/>
          <w:sz w:val="24"/>
          <w:szCs w:val="24"/>
        </w:rPr>
        <w:t xml:space="preserve"> </w:t>
      </w:r>
      <w:r w:rsidRPr="003C7321">
        <w:rPr>
          <w:rFonts w:ascii="Arial" w:hAnsi="Arial" w:cs="Arial"/>
          <w:bCs/>
          <w:sz w:val="24"/>
          <w:szCs w:val="24"/>
        </w:rPr>
        <w:t xml:space="preserve">aprobada en esta Célula Legislativa y suscrita por </w:t>
      </w:r>
      <w:r>
        <w:rPr>
          <w:rFonts w:ascii="Arial" w:hAnsi="Arial" w:cs="Arial"/>
          <w:bCs/>
          <w:sz w:val="24"/>
          <w:szCs w:val="24"/>
        </w:rPr>
        <w:t>la</w:t>
      </w:r>
      <w:r w:rsidRPr="003C7321">
        <w:rPr>
          <w:rFonts w:ascii="Arial" w:hAnsi="Arial" w:cs="Arial"/>
          <w:bCs/>
          <w:sz w:val="24"/>
          <w:szCs w:val="24"/>
        </w:rPr>
        <w:t xml:space="preserve"> Honorable Representante Catherine Juvinao Clavijo. </w:t>
      </w:r>
    </w:p>
    <w:p w14:paraId="263A06F1" w14:textId="77777777" w:rsidR="003C7321" w:rsidRPr="003C7321" w:rsidRDefault="003C7321" w:rsidP="003C7321">
      <w:pPr>
        <w:tabs>
          <w:tab w:val="left" w:pos="4491"/>
        </w:tabs>
        <w:spacing w:after="0" w:line="240" w:lineRule="auto"/>
        <w:jc w:val="both"/>
        <w:rPr>
          <w:rFonts w:ascii="Arial" w:hAnsi="Arial" w:cs="Arial"/>
          <w:bCs/>
          <w:sz w:val="24"/>
          <w:szCs w:val="24"/>
        </w:rPr>
      </w:pPr>
      <w:r w:rsidRPr="003C7321">
        <w:rPr>
          <w:rFonts w:ascii="Arial" w:hAnsi="Arial" w:cs="Arial"/>
          <w:bCs/>
          <w:sz w:val="24"/>
          <w:szCs w:val="24"/>
        </w:rPr>
        <w:tab/>
      </w:r>
    </w:p>
    <w:p w14:paraId="1B29228C" w14:textId="77777777" w:rsidR="003C7321" w:rsidRPr="003C7321" w:rsidRDefault="003C7321" w:rsidP="003C7321">
      <w:pPr>
        <w:spacing w:after="0" w:line="240" w:lineRule="auto"/>
        <w:jc w:val="both"/>
        <w:rPr>
          <w:rFonts w:ascii="Arial" w:hAnsi="Arial" w:cs="Arial"/>
          <w:sz w:val="24"/>
          <w:szCs w:val="24"/>
        </w:rPr>
      </w:pPr>
      <w:r w:rsidRPr="003C7321">
        <w:rPr>
          <w:rFonts w:ascii="Arial" w:hAnsi="Arial" w:cs="Arial"/>
          <w:b/>
          <w:bCs/>
          <w:sz w:val="24"/>
          <w:szCs w:val="24"/>
        </w:rPr>
        <w:t>Formulario para inscripción</w:t>
      </w:r>
      <w:r w:rsidRPr="003C7321">
        <w:rPr>
          <w:rFonts w:ascii="Arial" w:hAnsi="Arial" w:cs="Arial"/>
          <w:bCs/>
          <w:sz w:val="24"/>
          <w:szCs w:val="24"/>
        </w:rPr>
        <w:t>:</w:t>
      </w:r>
      <w:r w:rsidRPr="003C7321">
        <w:rPr>
          <w:rFonts w:ascii="Arial" w:hAnsi="Arial" w:cs="Arial"/>
          <w:sz w:val="24"/>
          <w:szCs w:val="24"/>
        </w:rPr>
        <w:t xml:space="preserve"> </w:t>
      </w:r>
      <w:hyperlink r:id="rId9" w:history="1">
        <w:r w:rsidRPr="003C7321">
          <w:rPr>
            <w:rStyle w:val="Hipervnculo"/>
            <w:rFonts w:ascii="Arial" w:hAnsi="Arial" w:cs="Arial"/>
            <w:sz w:val="24"/>
            <w:szCs w:val="24"/>
          </w:rPr>
          <w:t>https://forms.gle/RRxt3wxa5eP9Lf65A</w:t>
        </w:r>
      </w:hyperlink>
      <w:r w:rsidRPr="003C7321">
        <w:rPr>
          <w:rFonts w:ascii="Arial" w:hAnsi="Arial" w:cs="Arial"/>
          <w:sz w:val="24"/>
          <w:szCs w:val="24"/>
        </w:rPr>
        <w:t xml:space="preserve"> </w:t>
      </w:r>
      <w:hyperlink r:id="rId10" w:history="1"/>
      <w:r w:rsidRPr="003C7321">
        <w:rPr>
          <w:rFonts w:ascii="Arial" w:hAnsi="Arial" w:cs="Arial"/>
          <w:bCs/>
          <w:sz w:val="24"/>
          <w:szCs w:val="24"/>
        </w:rPr>
        <w:t xml:space="preserve"> </w:t>
      </w:r>
    </w:p>
    <w:p w14:paraId="141F03EB" w14:textId="77777777" w:rsidR="003C7321" w:rsidRPr="003C7321" w:rsidRDefault="003C7321" w:rsidP="003C7321">
      <w:pPr>
        <w:tabs>
          <w:tab w:val="left" w:pos="2040"/>
        </w:tabs>
        <w:spacing w:after="0" w:line="240" w:lineRule="auto"/>
        <w:jc w:val="both"/>
        <w:rPr>
          <w:rFonts w:ascii="Arial" w:hAnsi="Arial" w:cs="Arial"/>
          <w:sz w:val="24"/>
          <w:szCs w:val="24"/>
        </w:rPr>
      </w:pPr>
      <w:r w:rsidRPr="003C7321">
        <w:rPr>
          <w:rFonts w:ascii="Arial" w:hAnsi="Arial" w:cs="Arial"/>
          <w:sz w:val="24"/>
          <w:szCs w:val="24"/>
        </w:rPr>
        <w:t xml:space="preserve"> </w:t>
      </w:r>
      <w:r w:rsidRPr="003C7321">
        <w:rPr>
          <w:rFonts w:ascii="Arial" w:hAnsi="Arial" w:cs="Arial"/>
          <w:sz w:val="24"/>
          <w:szCs w:val="24"/>
        </w:rPr>
        <w:tab/>
      </w:r>
    </w:p>
    <w:p w14:paraId="5E7A2C3B" w14:textId="703037B9" w:rsidR="00567E4E" w:rsidRPr="003C7321" w:rsidRDefault="00567E4E" w:rsidP="003C7321">
      <w:pPr>
        <w:spacing w:after="0" w:line="240" w:lineRule="auto"/>
        <w:jc w:val="center"/>
        <w:rPr>
          <w:rFonts w:ascii="Arial" w:hAnsi="Arial" w:cs="Arial"/>
          <w:bCs/>
          <w:sz w:val="24"/>
          <w:szCs w:val="24"/>
          <w:lang w:val="es-ES_tradnl"/>
        </w:rPr>
      </w:pPr>
      <w:r w:rsidRPr="003C7321">
        <w:rPr>
          <w:rFonts w:ascii="Arial" w:hAnsi="Arial" w:cs="Arial"/>
          <w:b/>
          <w:sz w:val="24"/>
          <w:szCs w:val="24"/>
          <w:lang w:val="es-ES_tradnl"/>
        </w:rPr>
        <w:t>III</w:t>
      </w:r>
    </w:p>
    <w:p w14:paraId="61E8C298" w14:textId="77777777" w:rsidR="00567E4E" w:rsidRPr="003C7321" w:rsidRDefault="00567E4E" w:rsidP="003C7321">
      <w:pPr>
        <w:spacing w:after="0" w:line="240" w:lineRule="auto"/>
        <w:jc w:val="center"/>
        <w:rPr>
          <w:rFonts w:ascii="Arial" w:hAnsi="Arial" w:cs="Arial"/>
          <w:bCs/>
          <w:sz w:val="24"/>
          <w:szCs w:val="24"/>
          <w:lang w:val="es-ES_tradnl"/>
        </w:rPr>
      </w:pPr>
    </w:p>
    <w:p w14:paraId="397E3B21" w14:textId="77777777" w:rsidR="00567E4E" w:rsidRPr="003C7321" w:rsidRDefault="00567E4E" w:rsidP="003C7321">
      <w:pPr>
        <w:tabs>
          <w:tab w:val="center" w:pos="5684"/>
        </w:tabs>
        <w:spacing w:after="0" w:line="240" w:lineRule="auto"/>
        <w:jc w:val="center"/>
        <w:rPr>
          <w:rFonts w:ascii="Arial" w:hAnsi="Arial" w:cs="Arial"/>
          <w:b/>
          <w:bCs/>
          <w:sz w:val="24"/>
          <w:szCs w:val="24"/>
          <w:lang w:val="es-ES"/>
        </w:rPr>
      </w:pPr>
      <w:r w:rsidRPr="003C7321">
        <w:rPr>
          <w:rFonts w:ascii="Arial" w:hAnsi="Arial" w:cs="Arial"/>
          <w:b/>
          <w:bCs/>
          <w:sz w:val="24"/>
          <w:szCs w:val="24"/>
          <w:lang w:val="es-ES"/>
        </w:rPr>
        <w:t>Lo que propongan los Honorables Representantes</w:t>
      </w:r>
    </w:p>
    <w:p w14:paraId="3AAF28C5" w14:textId="77777777" w:rsidR="00567E4E" w:rsidRPr="003C7321" w:rsidRDefault="00567E4E" w:rsidP="003C7321">
      <w:pPr>
        <w:tabs>
          <w:tab w:val="left" w:pos="1418"/>
          <w:tab w:val="left" w:pos="6379"/>
        </w:tabs>
        <w:spacing w:after="0" w:line="240" w:lineRule="auto"/>
        <w:jc w:val="center"/>
        <w:rPr>
          <w:rFonts w:ascii="Arial" w:hAnsi="Arial" w:cs="Arial"/>
          <w:b/>
          <w:bCs/>
          <w:sz w:val="24"/>
          <w:szCs w:val="24"/>
          <w:lang w:val="es-ES"/>
        </w:rPr>
      </w:pPr>
    </w:p>
    <w:p w14:paraId="196BF320" w14:textId="77777777" w:rsidR="00567E4E" w:rsidRPr="003C7321" w:rsidRDefault="00567E4E" w:rsidP="003C7321">
      <w:pPr>
        <w:tabs>
          <w:tab w:val="left" w:pos="1418"/>
          <w:tab w:val="left" w:pos="6379"/>
        </w:tabs>
        <w:spacing w:after="0" w:line="240" w:lineRule="auto"/>
        <w:jc w:val="center"/>
        <w:rPr>
          <w:rFonts w:ascii="Arial" w:hAnsi="Arial" w:cs="Arial"/>
          <w:b/>
          <w:bCs/>
          <w:sz w:val="24"/>
          <w:szCs w:val="24"/>
          <w:lang w:val="es-ES_tradnl"/>
        </w:rPr>
      </w:pPr>
      <w:r w:rsidRPr="003C7321">
        <w:rPr>
          <w:rFonts w:ascii="Arial" w:hAnsi="Arial" w:cs="Arial"/>
          <w:b/>
          <w:bCs/>
          <w:sz w:val="24"/>
          <w:szCs w:val="24"/>
          <w:lang w:val="es-ES_tradnl"/>
        </w:rPr>
        <w:t xml:space="preserve">El </w:t>
      </w:r>
      <w:proofErr w:type="gramStart"/>
      <w:r w:rsidRPr="003C7321">
        <w:rPr>
          <w:rFonts w:ascii="Arial" w:hAnsi="Arial" w:cs="Arial"/>
          <w:b/>
          <w:bCs/>
          <w:sz w:val="24"/>
          <w:szCs w:val="24"/>
          <w:lang w:val="es-ES_tradnl"/>
        </w:rPr>
        <w:t xml:space="preserve">Presidente,   </w:t>
      </w:r>
      <w:proofErr w:type="gramEnd"/>
      <w:r w:rsidRPr="003C7321">
        <w:rPr>
          <w:rFonts w:ascii="Arial" w:hAnsi="Arial" w:cs="Arial"/>
          <w:b/>
          <w:bCs/>
          <w:sz w:val="24"/>
          <w:szCs w:val="24"/>
          <w:lang w:val="es-ES_tradnl"/>
        </w:rPr>
        <w:t xml:space="preserve">                                    El Vicepresidente,</w:t>
      </w:r>
    </w:p>
    <w:p w14:paraId="7FBA91AC" w14:textId="04D6982A" w:rsidR="00567E4E" w:rsidRPr="003C7321" w:rsidRDefault="00567E4E" w:rsidP="003C7321">
      <w:pPr>
        <w:tabs>
          <w:tab w:val="left" w:pos="1418"/>
          <w:tab w:val="left" w:pos="6379"/>
        </w:tabs>
        <w:spacing w:after="0" w:line="240" w:lineRule="auto"/>
        <w:jc w:val="center"/>
        <w:rPr>
          <w:rFonts w:ascii="Arial" w:hAnsi="Arial" w:cs="Arial"/>
          <w:b/>
          <w:bCs/>
          <w:sz w:val="24"/>
          <w:szCs w:val="24"/>
          <w:lang w:val="es-ES_tradnl"/>
        </w:rPr>
      </w:pPr>
      <w:r w:rsidRPr="003C7321">
        <w:rPr>
          <w:rFonts w:ascii="Arial" w:hAnsi="Arial" w:cs="Arial"/>
          <w:bCs/>
          <w:sz w:val="24"/>
          <w:szCs w:val="24"/>
          <w:lang w:val="es-ES_tradnl"/>
        </w:rPr>
        <w:t xml:space="preserve">Oscar Hernán Sánchez León                  </w:t>
      </w:r>
      <w:r w:rsidRPr="003C7321">
        <w:rPr>
          <w:rFonts w:ascii="Arial" w:hAnsi="Arial" w:cs="Arial"/>
          <w:bCs/>
          <w:sz w:val="24"/>
          <w:szCs w:val="24"/>
          <w:lang w:val="es-ES"/>
        </w:rPr>
        <w:t>Oscar Rodrigo Campo Hurtado</w:t>
      </w:r>
    </w:p>
    <w:p w14:paraId="337380E0" w14:textId="77777777" w:rsidR="00567E4E" w:rsidRPr="003C7321" w:rsidRDefault="00567E4E" w:rsidP="003C7321">
      <w:pPr>
        <w:tabs>
          <w:tab w:val="left" w:pos="1418"/>
          <w:tab w:val="left" w:pos="6379"/>
        </w:tabs>
        <w:spacing w:after="0" w:line="240" w:lineRule="auto"/>
        <w:jc w:val="center"/>
        <w:rPr>
          <w:rFonts w:ascii="Arial" w:hAnsi="Arial" w:cs="Arial"/>
          <w:b/>
          <w:bCs/>
          <w:sz w:val="24"/>
          <w:szCs w:val="24"/>
          <w:lang w:val="es-ES_tradnl"/>
        </w:rPr>
      </w:pPr>
    </w:p>
    <w:p w14:paraId="7123E1EC" w14:textId="379842B9" w:rsidR="00567E4E" w:rsidRPr="003C7321" w:rsidRDefault="00567E4E" w:rsidP="003C7321">
      <w:pPr>
        <w:tabs>
          <w:tab w:val="left" w:pos="1418"/>
          <w:tab w:val="left" w:pos="6379"/>
        </w:tabs>
        <w:spacing w:after="0" w:line="240" w:lineRule="auto"/>
        <w:jc w:val="center"/>
        <w:rPr>
          <w:rFonts w:ascii="Arial" w:hAnsi="Arial" w:cs="Arial"/>
          <w:b/>
          <w:bCs/>
          <w:sz w:val="24"/>
          <w:szCs w:val="24"/>
          <w:lang w:val="es-ES_tradnl"/>
        </w:rPr>
      </w:pPr>
      <w:r w:rsidRPr="003C7321">
        <w:rPr>
          <w:rFonts w:ascii="Arial" w:hAnsi="Arial" w:cs="Arial"/>
          <w:b/>
          <w:bCs/>
          <w:sz w:val="24"/>
          <w:szCs w:val="24"/>
          <w:lang w:val="es-ES_tradnl"/>
        </w:rPr>
        <w:t xml:space="preserve">La </w:t>
      </w:r>
      <w:proofErr w:type="gramStart"/>
      <w:r w:rsidRPr="003C7321">
        <w:rPr>
          <w:rFonts w:ascii="Arial" w:hAnsi="Arial" w:cs="Arial"/>
          <w:b/>
          <w:bCs/>
          <w:sz w:val="24"/>
          <w:szCs w:val="24"/>
          <w:lang w:val="es-ES_tradnl"/>
        </w:rPr>
        <w:t xml:space="preserve">Secretaria,   </w:t>
      </w:r>
      <w:proofErr w:type="gramEnd"/>
      <w:r w:rsidRPr="003C7321">
        <w:rPr>
          <w:rFonts w:ascii="Arial" w:hAnsi="Arial" w:cs="Arial"/>
          <w:b/>
          <w:bCs/>
          <w:sz w:val="24"/>
          <w:szCs w:val="24"/>
          <w:lang w:val="es-ES_tradnl"/>
        </w:rPr>
        <w:t xml:space="preserve">                                 La Subsecretaria,</w:t>
      </w:r>
    </w:p>
    <w:p w14:paraId="7C1946BC" w14:textId="4B0680FD" w:rsidR="00055D61" w:rsidRDefault="00567E4E" w:rsidP="003C7321">
      <w:pPr>
        <w:tabs>
          <w:tab w:val="left" w:pos="1418"/>
          <w:tab w:val="left" w:pos="6379"/>
        </w:tabs>
        <w:spacing w:after="0" w:line="240" w:lineRule="auto"/>
        <w:jc w:val="center"/>
        <w:rPr>
          <w:rFonts w:ascii="Arial" w:hAnsi="Arial" w:cs="Arial"/>
          <w:bCs/>
          <w:sz w:val="24"/>
          <w:szCs w:val="24"/>
          <w:lang w:val="es-ES_tradnl"/>
        </w:rPr>
      </w:pPr>
      <w:r w:rsidRPr="003C7321">
        <w:rPr>
          <w:rFonts w:ascii="Arial" w:hAnsi="Arial" w:cs="Arial"/>
          <w:bCs/>
          <w:sz w:val="24"/>
          <w:szCs w:val="24"/>
          <w:lang w:val="es-ES_tradnl"/>
        </w:rPr>
        <w:t>Amparo Yaneth Calderón Perdomo           Dora Sonia Cortes Castill</w:t>
      </w:r>
      <w:r w:rsidR="00055D61" w:rsidRPr="003C7321">
        <w:rPr>
          <w:rFonts w:ascii="Arial" w:hAnsi="Arial" w:cs="Arial"/>
          <w:bCs/>
          <w:sz w:val="24"/>
          <w:szCs w:val="24"/>
          <w:lang w:val="es-ES_tradnl"/>
        </w:rPr>
        <w:t>o</w:t>
      </w:r>
    </w:p>
    <w:p w14:paraId="538F4DB7" w14:textId="3BA53D39" w:rsidR="003C7321" w:rsidRDefault="003C7321" w:rsidP="003C7321">
      <w:pPr>
        <w:tabs>
          <w:tab w:val="left" w:pos="1418"/>
          <w:tab w:val="left" w:pos="6379"/>
        </w:tabs>
        <w:spacing w:after="0" w:line="240" w:lineRule="auto"/>
        <w:jc w:val="center"/>
        <w:rPr>
          <w:rFonts w:ascii="Arial" w:hAnsi="Arial" w:cs="Arial"/>
          <w:bCs/>
          <w:sz w:val="24"/>
          <w:szCs w:val="24"/>
          <w:lang w:val="es-ES_tradnl"/>
        </w:rPr>
      </w:pPr>
    </w:p>
    <w:p w14:paraId="4D2A8215" w14:textId="4A2EA0D0" w:rsidR="003C7321" w:rsidRPr="003C7321" w:rsidRDefault="003C7321" w:rsidP="003C7321">
      <w:pPr>
        <w:tabs>
          <w:tab w:val="left" w:pos="1418"/>
          <w:tab w:val="left" w:pos="6379"/>
        </w:tabs>
        <w:spacing w:after="0" w:line="240" w:lineRule="auto"/>
        <w:jc w:val="both"/>
        <w:rPr>
          <w:rFonts w:ascii="Arial" w:hAnsi="Arial" w:cs="Arial"/>
          <w:bCs/>
          <w:sz w:val="24"/>
          <w:szCs w:val="24"/>
          <w:lang w:val="es-ES_tradnl"/>
        </w:rPr>
      </w:pPr>
      <w:r>
        <w:rPr>
          <w:rFonts w:ascii="Arial" w:hAnsi="Arial" w:cs="Arial"/>
          <w:bCs/>
          <w:sz w:val="24"/>
          <w:szCs w:val="24"/>
          <w:lang w:val="es-ES_tradnl"/>
        </w:rPr>
        <w:t xml:space="preserve">A continuación, me permito dar lectura a la Resolución No. 37 de </w:t>
      </w:r>
      <w:proofErr w:type="gramStart"/>
      <w:r>
        <w:rPr>
          <w:rFonts w:ascii="Arial" w:hAnsi="Arial" w:cs="Arial"/>
          <w:bCs/>
          <w:sz w:val="24"/>
          <w:szCs w:val="24"/>
          <w:lang w:val="es-ES_tradnl"/>
        </w:rPr>
        <w:t>Marzo</w:t>
      </w:r>
      <w:proofErr w:type="gramEnd"/>
      <w:r>
        <w:rPr>
          <w:rFonts w:ascii="Arial" w:hAnsi="Arial" w:cs="Arial"/>
          <w:bCs/>
          <w:sz w:val="24"/>
          <w:szCs w:val="24"/>
          <w:lang w:val="es-ES_tradnl"/>
        </w:rPr>
        <w:t xml:space="preserve"> 11 de 2024:</w:t>
      </w:r>
    </w:p>
    <w:p w14:paraId="4421F3AD" w14:textId="77777777" w:rsidR="00314081" w:rsidRPr="003C7321" w:rsidRDefault="00314081" w:rsidP="003C7321">
      <w:pPr>
        <w:tabs>
          <w:tab w:val="left" w:pos="1418"/>
          <w:tab w:val="left" w:pos="6379"/>
        </w:tabs>
        <w:spacing w:after="0" w:line="240" w:lineRule="auto"/>
        <w:jc w:val="both"/>
        <w:rPr>
          <w:rFonts w:ascii="Arial" w:hAnsi="Arial" w:cs="Arial"/>
          <w:color w:val="000000"/>
          <w:sz w:val="24"/>
          <w:szCs w:val="24"/>
        </w:rPr>
      </w:pPr>
    </w:p>
    <w:p w14:paraId="5A5E5143" w14:textId="77777777" w:rsidR="003C7321" w:rsidRPr="003C7321" w:rsidRDefault="003C7321" w:rsidP="003C7321">
      <w:pPr>
        <w:spacing w:after="0" w:line="240" w:lineRule="auto"/>
        <w:jc w:val="center"/>
        <w:rPr>
          <w:rFonts w:ascii="Arial" w:hAnsi="Arial" w:cs="Arial"/>
          <w:b/>
          <w:sz w:val="24"/>
          <w:szCs w:val="24"/>
        </w:rPr>
      </w:pPr>
      <w:bookmarkStart w:id="19" w:name="_Hlk159229007"/>
      <w:r w:rsidRPr="003C7321">
        <w:rPr>
          <w:rFonts w:ascii="Arial" w:hAnsi="Arial" w:cs="Arial"/>
          <w:b/>
          <w:sz w:val="24"/>
          <w:szCs w:val="24"/>
        </w:rPr>
        <w:t>RESOLUCIÓN No. 37</w:t>
      </w:r>
    </w:p>
    <w:p w14:paraId="6F606721" w14:textId="56C1BAE8" w:rsidR="003C7321" w:rsidRPr="003C7321" w:rsidRDefault="003C7321" w:rsidP="003C7321">
      <w:pPr>
        <w:spacing w:after="0" w:line="240" w:lineRule="auto"/>
        <w:jc w:val="center"/>
        <w:rPr>
          <w:rFonts w:ascii="Arial" w:hAnsi="Arial" w:cs="Arial"/>
          <w:b/>
          <w:sz w:val="24"/>
          <w:szCs w:val="24"/>
        </w:rPr>
      </w:pPr>
      <w:r w:rsidRPr="003C7321">
        <w:rPr>
          <w:rFonts w:ascii="Arial" w:hAnsi="Arial" w:cs="Arial"/>
          <w:b/>
          <w:sz w:val="24"/>
          <w:szCs w:val="24"/>
        </w:rPr>
        <w:t>(</w:t>
      </w:r>
      <w:proofErr w:type="gramStart"/>
      <w:r w:rsidR="008530F2">
        <w:rPr>
          <w:rFonts w:ascii="Arial" w:hAnsi="Arial" w:cs="Arial"/>
          <w:b/>
          <w:sz w:val="24"/>
          <w:szCs w:val="24"/>
        </w:rPr>
        <w:t>M</w:t>
      </w:r>
      <w:r w:rsidRPr="003C7321">
        <w:rPr>
          <w:rFonts w:ascii="Arial" w:hAnsi="Arial" w:cs="Arial"/>
          <w:b/>
          <w:sz w:val="24"/>
          <w:szCs w:val="24"/>
        </w:rPr>
        <w:t>arzo</w:t>
      </w:r>
      <w:proofErr w:type="gramEnd"/>
      <w:r w:rsidRPr="003C7321">
        <w:rPr>
          <w:rFonts w:ascii="Arial" w:hAnsi="Arial" w:cs="Arial"/>
          <w:b/>
          <w:sz w:val="24"/>
          <w:szCs w:val="24"/>
        </w:rPr>
        <w:t xml:space="preserve"> 11 de 2024)</w:t>
      </w:r>
    </w:p>
    <w:p w14:paraId="60615D7D" w14:textId="77777777" w:rsidR="003C7321" w:rsidRPr="003C7321" w:rsidRDefault="003C7321" w:rsidP="003C7321">
      <w:pPr>
        <w:spacing w:after="0" w:line="240" w:lineRule="auto"/>
        <w:rPr>
          <w:rFonts w:ascii="Arial" w:hAnsi="Arial" w:cs="Arial"/>
          <w:b/>
          <w:sz w:val="24"/>
          <w:szCs w:val="24"/>
        </w:rPr>
      </w:pPr>
    </w:p>
    <w:p w14:paraId="124C7209" w14:textId="77777777" w:rsidR="003C7321" w:rsidRPr="003C7321" w:rsidRDefault="003C7321" w:rsidP="003C7321">
      <w:pPr>
        <w:spacing w:after="0" w:line="240" w:lineRule="auto"/>
        <w:jc w:val="center"/>
        <w:rPr>
          <w:rFonts w:ascii="Arial" w:hAnsi="Arial" w:cs="Arial"/>
          <w:b/>
          <w:sz w:val="24"/>
          <w:szCs w:val="24"/>
        </w:rPr>
      </w:pPr>
      <w:r w:rsidRPr="003C7321">
        <w:rPr>
          <w:rFonts w:ascii="Arial" w:hAnsi="Arial" w:cs="Arial"/>
          <w:b/>
          <w:sz w:val="24"/>
          <w:szCs w:val="24"/>
        </w:rPr>
        <w:t>"POR LA CUAL SE CONVOCA A AUDIENCIA PUBLICA"</w:t>
      </w:r>
    </w:p>
    <w:p w14:paraId="19BF6CC8" w14:textId="77777777" w:rsidR="003C7321" w:rsidRPr="003C7321" w:rsidRDefault="003C7321" w:rsidP="003C7321">
      <w:pPr>
        <w:spacing w:after="0" w:line="240" w:lineRule="auto"/>
        <w:rPr>
          <w:rFonts w:ascii="Arial" w:hAnsi="Arial" w:cs="Arial"/>
          <w:b/>
          <w:sz w:val="24"/>
          <w:szCs w:val="24"/>
        </w:rPr>
      </w:pPr>
    </w:p>
    <w:p w14:paraId="5FBD0042" w14:textId="77777777" w:rsidR="003C7321" w:rsidRPr="003C7321" w:rsidRDefault="003C7321" w:rsidP="003C7321">
      <w:pPr>
        <w:spacing w:after="0" w:line="240" w:lineRule="auto"/>
        <w:jc w:val="center"/>
        <w:rPr>
          <w:rFonts w:ascii="Arial" w:hAnsi="Arial" w:cs="Arial"/>
          <w:b/>
          <w:sz w:val="24"/>
          <w:szCs w:val="24"/>
        </w:rPr>
      </w:pPr>
      <w:r w:rsidRPr="003C7321">
        <w:rPr>
          <w:rFonts w:ascii="Arial" w:hAnsi="Arial" w:cs="Arial"/>
          <w:b/>
          <w:sz w:val="24"/>
          <w:szCs w:val="24"/>
        </w:rPr>
        <w:t>La Mesa Directiva de la Comisión Primera de la Honorable Cámara</w:t>
      </w:r>
    </w:p>
    <w:p w14:paraId="70BFC861" w14:textId="77777777" w:rsidR="003C7321" w:rsidRPr="003C7321" w:rsidRDefault="003C7321" w:rsidP="003C7321">
      <w:pPr>
        <w:spacing w:after="0" w:line="240" w:lineRule="auto"/>
        <w:jc w:val="center"/>
        <w:rPr>
          <w:rFonts w:ascii="Arial" w:hAnsi="Arial" w:cs="Arial"/>
          <w:b/>
          <w:sz w:val="24"/>
          <w:szCs w:val="24"/>
        </w:rPr>
      </w:pPr>
      <w:r w:rsidRPr="003C7321">
        <w:rPr>
          <w:rFonts w:ascii="Arial" w:hAnsi="Arial" w:cs="Arial"/>
          <w:b/>
          <w:sz w:val="24"/>
          <w:szCs w:val="24"/>
        </w:rPr>
        <w:t>de Representantes</w:t>
      </w:r>
    </w:p>
    <w:p w14:paraId="5C3B35A1" w14:textId="77777777" w:rsidR="003C7321" w:rsidRPr="003C7321" w:rsidRDefault="003C7321" w:rsidP="003C7321">
      <w:pPr>
        <w:spacing w:after="0" w:line="240" w:lineRule="auto"/>
        <w:rPr>
          <w:rFonts w:ascii="Arial" w:hAnsi="Arial" w:cs="Arial"/>
          <w:b/>
          <w:sz w:val="24"/>
          <w:szCs w:val="24"/>
        </w:rPr>
      </w:pPr>
    </w:p>
    <w:p w14:paraId="66854524" w14:textId="77777777" w:rsidR="003C7321" w:rsidRPr="003C7321" w:rsidRDefault="003C7321" w:rsidP="003C7321">
      <w:pPr>
        <w:spacing w:after="0" w:line="240" w:lineRule="auto"/>
        <w:jc w:val="center"/>
        <w:rPr>
          <w:rFonts w:ascii="Arial" w:hAnsi="Arial" w:cs="Arial"/>
          <w:b/>
          <w:sz w:val="24"/>
          <w:szCs w:val="24"/>
        </w:rPr>
      </w:pPr>
      <w:r w:rsidRPr="003C7321">
        <w:rPr>
          <w:rFonts w:ascii="Arial" w:hAnsi="Arial" w:cs="Arial"/>
          <w:b/>
          <w:sz w:val="24"/>
          <w:szCs w:val="24"/>
        </w:rPr>
        <w:t>C O N S I D E R A N D O:</w:t>
      </w:r>
    </w:p>
    <w:p w14:paraId="06F15582" w14:textId="77777777" w:rsidR="003C7321" w:rsidRPr="003C7321" w:rsidRDefault="003C7321" w:rsidP="003C7321">
      <w:pPr>
        <w:spacing w:after="0" w:line="240" w:lineRule="auto"/>
        <w:jc w:val="both"/>
        <w:rPr>
          <w:rFonts w:ascii="Arial" w:hAnsi="Arial" w:cs="Arial"/>
          <w:sz w:val="24"/>
          <w:szCs w:val="24"/>
        </w:rPr>
      </w:pPr>
    </w:p>
    <w:p w14:paraId="736A0ECD" w14:textId="77777777" w:rsidR="003C7321" w:rsidRPr="003C7321" w:rsidRDefault="003C7321" w:rsidP="003C7321">
      <w:pPr>
        <w:numPr>
          <w:ilvl w:val="0"/>
          <w:numId w:val="5"/>
        </w:numPr>
        <w:spacing w:after="0" w:line="240" w:lineRule="auto"/>
        <w:jc w:val="both"/>
        <w:rPr>
          <w:rFonts w:ascii="Arial" w:hAnsi="Arial" w:cs="Arial"/>
          <w:sz w:val="24"/>
          <w:szCs w:val="24"/>
        </w:rPr>
      </w:pPr>
      <w:r w:rsidRPr="003C7321">
        <w:rPr>
          <w:rFonts w:ascii="Arial" w:hAnsi="Arial" w:cs="Arial"/>
          <w:sz w:val="24"/>
          <w:szCs w:val="24"/>
        </w:rPr>
        <w:t>Que la Ley 5ª de 1992, en su Artículo 230 establece el procedimiento para convocar Audiencias Públicas sobre cualquier Proyecto de Acto Legislativo o de Ley.</w:t>
      </w:r>
    </w:p>
    <w:p w14:paraId="46C6BF9D" w14:textId="77777777" w:rsidR="003C7321" w:rsidRPr="003C7321" w:rsidRDefault="003C7321" w:rsidP="003C7321">
      <w:pPr>
        <w:spacing w:after="0" w:line="240" w:lineRule="auto"/>
        <w:jc w:val="both"/>
        <w:rPr>
          <w:rFonts w:ascii="Arial" w:hAnsi="Arial" w:cs="Arial"/>
          <w:sz w:val="24"/>
          <w:szCs w:val="24"/>
        </w:rPr>
      </w:pPr>
    </w:p>
    <w:p w14:paraId="2D52276D" w14:textId="3EFECA51" w:rsidR="003C7321" w:rsidRPr="003C7321" w:rsidRDefault="003C7321" w:rsidP="003C7321">
      <w:pPr>
        <w:numPr>
          <w:ilvl w:val="0"/>
          <w:numId w:val="5"/>
        </w:numPr>
        <w:spacing w:after="0" w:line="240" w:lineRule="auto"/>
        <w:jc w:val="both"/>
        <w:rPr>
          <w:rFonts w:ascii="Arial" w:hAnsi="Arial" w:cs="Arial"/>
          <w:sz w:val="24"/>
          <w:szCs w:val="24"/>
        </w:rPr>
      </w:pPr>
      <w:bookmarkStart w:id="20" w:name="_Hlk51335367"/>
      <w:r w:rsidRPr="003C7321">
        <w:rPr>
          <w:rFonts w:ascii="Arial" w:hAnsi="Arial" w:cs="Arial"/>
          <w:sz w:val="24"/>
          <w:szCs w:val="24"/>
        </w:rPr>
        <w:t xml:space="preserve">Que mediante Proposición No. 32 aprobada en la Sesión de Comisión del viernes 16 de febrero de 2024, suscrita </w:t>
      </w:r>
      <w:bookmarkStart w:id="21" w:name="_Hlk51782829"/>
      <w:r w:rsidRPr="003C7321">
        <w:rPr>
          <w:rFonts w:ascii="Arial" w:hAnsi="Arial" w:cs="Arial"/>
          <w:sz w:val="24"/>
          <w:szCs w:val="24"/>
        </w:rPr>
        <w:t xml:space="preserve">por la </w:t>
      </w:r>
      <w:bookmarkEnd w:id="21"/>
      <w:r w:rsidRPr="003C7321">
        <w:rPr>
          <w:rFonts w:ascii="Arial" w:hAnsi="Arial" w:cs="Arial"/>
          <w:b/>
          <w:sz w:val="24"/>
          <w:szCs w:val="24"/>
        </w:rPr>
        <w:t xml:space="preserve">H.R. CATHERIN JUVINAO CLAVIJO, </w:t>
      </w:r>
      <w:r w:rsidRPr="003C7321">
        <w:rPr>
          <w:rFonts w:ascii="Arial" w:hAnsi="Arial" w:cs="Arial"/>
          <w:sz w:val="24"/>
          <w:szCs w:val="24"/>
        </w:rPr>
        <w:t>Coordinadora Ponente</w:t>
      </w:r>
      <w:r w:rsidRPr="003C7321">
        <w:rPr>
          <w:rFonts w:ascii="Arial" w:hAnsi="Arial" w:cs="Arial"/>
          <w:bCs/>
          <w:sz w:val="24"/>
          <w:szCs w:val="24"/>
        </w:rPr>
        <w:t>,</w:t>
      </w:r>
      <w:r w:rsidRPr="003C7321">
        <w:rPr>
          <w:rFonts w:ascii="Arial" w:hAnsi="Arial" w:cs="Arial"/>
          <w:b/>
          <w:sz w:val="24"/>
          <w:szCs w:val="24"/>
        </w:rPr>
        <w:t xml:space="preserve"> </w:t>
      </w:r>
      <w:r w:rsidRPr="003C7321">
        <w:rPr>
          <w:rFonts w:ascii="Arial" w:hAnsi="Arial" w:cs="Arial"/>
          <w:sz w:val="24"/>
          <w:szCs w:val="24"/>
        </w:rPr>
        <w:t xml:space="preserve">del </w:t>
      </w:r>
      <w:r w:rsidRPr="003C7321">
        <w:rPr>
          <w:rFonts w:ascii="Arial" w:hAnsi="Arial" w:cs="Arial"/>
          <w:b/>
          <w:bCs/>
          <w:color w:val="000000"/>
          <w:sz w:val="24"/>
          <w:szCs w:val="24"/>
        </w:rPr>
        <w:t xml:space="preserve">Proyecto de Ley Estatutaria No. </w:t>
      </w:r>
      <w:r w:rsidRPr="003C7321">
        <w:rPr>
          <w:rFonts w:ascii="Arial" w:hAnsi="Arial" w:cs="Arial"/>
          <w:b/>
          <w:bCs/>
          <w:sz w:val="24"/>
          <w:szCs w:val="24"/>
        </w:rPr>
        <w:t>169 de 2023 Cámara “Por medio de la cual se regula la reproducción humana asistida, la procreación con asistencia científica y se dictan otras disposiciones”</w:t>
      </w:r>
      <w:r w:rsidRPr="003C7321">
        <w:rPr>
          <w:rFonts w:ascii="Arial" w:hAnsi="Arial" w:cs="Arial"/>
          <w:bCs/>
          <w:color w:val="000000"/>
          <w:sz w:val="24"/>
          <w:szCs w:val="24"/>
        </w:rPr>
        <w:t>,</w:t>
      </w:r>
      <w:r w:rsidRPr="003C7321">
        <w:rPr>
          <w:rFonts w:ascii="Arial" w:hAnsi="Arial" w:cs="Arial"/>
          <w:sz w:val="24"/>
          <w:szCs w:val="24"/>
        </w:rPr>
        <w:t xml:space="preserve"> ha solicitado la realización de Audiencia Pública.</w:t>
      </w:r>
    </w:p>
    <w:bookmarkEnd w:id="20"/>
    <w:p w14:paraId="43BF4801" w14:textId="737AC764" w:rsidR="003C7321" w:rsidRPr="003C7321" w:rsidRDefault="003C7321" w:rsidP="003C7321">
      <w:pPr>
        <w:numPr>
          <w:ilvl w:val="0"/>
          <w:numId w:val="5"/>
        </w:numPr>
        <w:spacing w:after="0" w:line="240" w:lineRule="auto"/>
        <w:jc w:val="both"/>
        <w:rPr>
          <w:rFonts w:ascii="Arial" w:hAnsi="Arial" w:cs="Arial"/>
          <w:sz w:val="24"/>
          <w:szCs w:val="24"/>
        </w:rPr>
      </w:pPr>
      <w:r w:rsidRPr="003C7321">
        <w:rPr>
          <w:rFonts w:ascii="Arial" w:hAnsi="Arial" w:cs="Arial"/>
          <w:sz w:val="24"/>
          <w:szCs w:val="24"/>
        </w:rPr>
        <w:lastRenderedPageBreak/>
        <w:t xml:space="preserve">Que la Mesa Directiva de la Comisión considera que es fundamental en el trámite de estas iniciativas, conocer la opinión de la ciudadanía en general sobre el </w:t>
      </w:r>
      <w:r w:rsidRPr="003C7321">
        <w:rPr>
          <w:rFonts w:ascii="Arial" w:hAnsi="Arial" w:cs="Arial"/>
          <w:bCs/>
          <w:color w:val="000000"/>
          <w:sz w:val="24"/>
          <w:szCs w:val="24"/>
        </w:rPr>
        <w:t xml:space="preserve">Proyecto de Ley </w:t>
      </w:r>
      <w:r w:rsidR="008530F2">
        <w:rPr>
          <w:rFonts w:ascii="Arial" w:hAnsi="Arial" w:cs="Arial"/>
          <w:bCs/>
          <w:color w:val="000000"/>
          <w:sz w:val="24"/>
          <w:szCs w:val="24"/>
        </w:rPr>
        <w:t xml:space="preserve">Estatutaria </w:t>
      </w:r>
      <w:r w:rsidRPr="003C7321">
        <w:rPr>
          <w:rFonts w:ascii="Arial" w:hAnsi="Arial" w:cs="Arial"/>
          <w:sz w:val="24"/>
          <w:szCs w:val="24"/>
        </w:rPr>
        <w:t>antes citado.</w:t>
      </w:r>
    </w:p>
    <w:p w14:paraId="1C3A2C2D" w14:textId="77777777" w:rsidR="003C7321" w:rsidRPr="003C7321" w:rsidRDefault="003C7321" w:rsidP="003C7321">
      <w:pPr>
        <w:spacing w:after="0" w:line="240" w:lineRule="auto"/>
        <w:jc w:val="both"/>
        <w:rPr>
          <w:rFonts w:ascii="Arial" w:hAnsi="Arial" w:cs="Arial"/>
          <w:sz w:val="24"/>
          <w:szCs w:val="24"/>
        </w:rPr>
      </w:pPr>
    </w:p>
    <w:p w14:paraId="7EBD7DB4" w14:textId="77777777" w:rsidR="003C7321" w:rsidRPr="003C7321" w:rsidRDefault="003C7321" w:rsidP="003C7321">
      <w:pPr>
        <w:numPr>
          <w:ilvl w:val="0"/>
          <w:numId w:val="5"/>
        </w:numPr>
        <w:spacing w:after="0" w:line="240" w:lineRule="auto"/>
        <w:jc w:val="both"/>
        <w:rPr>
          <w:rFonts w:ascii="Arial" w:hAnsi="Arial" w:cs="Arial"/>
          <w:sz w:val="24"/>
          <w:szCs w:val="24"/>
        </w:rPr>
      </w:pPr>
      <w:r w:rsidRPr="003C7321">
        <w:rPr>
          <w:rFonts w:ascii="Arial" w:hAnsi="Arial" w:cs="Arial"/>
          <w:sz w:val="24"/>
          <w:szCs w:val="24"/>
        </w:rPr>
        <w:t>Que el Artículo 230 de la Ley 5ª de 1992, faculta a la Mesa Directiva, para reglamentar lo relacionado con las intervenciones y el procedimiento que asegure la debida atención y oportunidad.</w:t>
      </w:r>
    </w:p>
    <w:p w14:paraId="468C6DE8" w14:textId="77777777" w:rsidR="003C7321" w:rsidRPr="003C7321" w:rsidRDefault="003C7321" w:rsidP="003C7321">
      <w:pPr>
        <w:spacing w:after="0" w:line="240" w:lineRule="auto"/>
        <w:jc w:val="both"/>
        <w:rPr>
          <w:rFonts w:ascii="Arial" w:hAnsi="Arial" w:cs="Arial"/>
          <w:sz w:val="24"/>
          <w:szCs w:val="24"/>
        </w:rPr>
      </w:pPr>
    </w:p>
    <w:p w14:paraId="03139DFF" w14:textId="3F585DBD" w:rsidR="003C7321" w:rsidRPr="003C7321" w:rsidRDefault="003C7321" w:rsidP="003C7321">
      <w:pPr>
        <w:numPr>
          <w:ilvl w:val="0"/>
          <w:numId w:val="5"/>
        </w:numPr>
        <w:spacing w:after="0" w:line="240" w:lineRule="auto"/>
        <w:jc w:val="both"/>
        <w:rPr>
          <w:rFonts w:ascii="Arial" w:hAnsi="Arial" w:cs="Arial"/>
          <w:sz w:val="24"/>
          <w:szCs w:val="24"/>
        </w:rPr>
      </w:pPr>
      <w:r w:rsidRPr="003C7321">
        <w:rPr>
          <w:rFonts w:ascii="Arial" w:hAnsi="Arial" w:cs="Arial"/>
          <w:sz w:val="24"/>
          <w:szCs w:val="24"/>
        </w:rPr>
        <w:t>Que la Corte Constitucional en reiterada jurisprudencia, en relación con las Audiencias Públicas ha manifestado: “(…) las Audiencias Públicas de participación ciudadana decretadas por los Presidentes de las Cámaras o sus Comisiones Permanentes, dado que el propósito de éstas no es el de que los Congresistas deliberen ni decidan sobre algún asunto, sino el de permitir a los particulares interesados expresar sus posiciones y puntos de vista sobre los Proyectos de Ley o Acto Legislativo que se estén examinando en la célula legislativa correspondiente; no son, así, Sesiones del Congreso o de sus Cámaras, sino Audiencias programadas para permitir la intervención de los ciudadanos interesados”.</w:t>
      </w:r>
    </w:p>
    <w:p w14:paraId="22A0E135" w14:textId="77777777" w:rsidR="003C7321" w:rsidRPr="003C7321" w:rsidRDefault="003C7321" w:rsidP="003C7321">
      <w:pPr>
        <w:spacing w:after="0" w:line="240" w:lineRule="auto"/>
        <w:rPr>
          <w:rFonts w:ascii="Arial" w:hAnsi="Arial" w:cs="Arial"/>
          <w:b/>
          <w:sz w:val="24"/>
          <w:szCs w:val="24"/>
        </w:rPr>
      </w:pPr>
    </w:p>
    <w:p w14:paraId="10EC701F" w14:textId="77777777" w:rsidR="003C7321" w:rsidRPr="003C7321" w:rsidRDefault="003C7321" w:rsidP="003C7321">
      <w:pPr>
        <w:spacing w:after="0" w:line="240" w:lineRule="auto"/>
        <w:jc w:val="center"/>
        <w:rPr>
          <w:rFonts w:ascii="Arial" w:hAnsi="Arial" w:cs="Arial"/>
          <w:b/>
          <w:sz w:val="24"/>
          <w:szCs w:val="24"/>
        </w:rPr>
      </w:pPr>
      <w:r w:rsidRPr="003C7321">
        <w:rPr>
          <w:rFonts w:ascii="Arial" w:hAnsi="Arial" w:cs="Arial"/>
          <w:b/>
          <w:sz w:val="24"/>
          <w:szCs w:val="24"/>
        </w:rPr>
        <w:t>R E S U E L V E:</w:t>
      </w:r>
    </w:p>
    <w:p w14:paraId="6D5B3B00" w14:textId="77777777" w:rsidR="003C7321" w:rsidRPr="003C7321" w:rsidRDefault="003C7321" w:rsidP="003C7321">
      <w:pPr>
        <w:spacing w:after="0" w:line="240" w:lineRule="auto"/>
        <w:jc w:val="both"/>
        <w:rPr>
          <w:rFonts w:ascii="Arial" w:hAnsi="Arial" w:cs="Arial"/>
          <w:sz w:val="24"/>
          <w:szCs w:val="24"/>
        </w:rPr>
      </w:pPr>
    </w:p>
    <w:p w14:paraId="5FF35F9E" w14:textId="77777777" w:rsidR="003C7321" w:rsidRPr="003C7321" w:rsidRDefault="003C7321" w:rsidP="003C7321">
      <w:pPr>
        <w:spacing w:after="0" w:line="240" w:lineRule="auto"/>
        <w:ind w:left="708"/>
        <w:jc w:val="both"/>
        <w:rPr>
          <w:rFonts w:ascii="Arial" w:hAnsi="Arial" w:cs="Arial"/>
          <w:b/>
          <w:sz w:val="24"/>
          <w:szCs w:val="24"/>
        </w:rPr>
      </w:pPr>
      <w:r w:rsidRPr="003C7321">
        <w:rPr>
          <w:rFonts w:ascii="Arial" w:hAnsi="Arial" w:cs="Arial"/>
          <w:b/>
          <w:sz w:val="24"/>
          <w:szCs w:val="24"/>
        </w:rPr>
        <w:t>Artículo 1º.</w:t>
      </w:r>
      <w:r w:rsidRPr="003C7321">
        <w:rPr>
          <w:rFonts w:ascii="Arial" w:hAnsi="Arial" w:cs="Arial"/>
          <w:sz w:val="24"/>
          <w:szCs w:val="24"/>
        </w:rPr>
        <w:t xml:space="preserve"> Convocar a Audiencia Pública para que las personas naturales o jurídicas interesadas, presenten opiniones u observaciones sobre el </w:t>
      </w:r>
      <w:r w:rsidRPr="003C7321">
        <w:rPr>
          <w:rFonts w:ascii="Arial" w:hAnsi="Arial" w:cs="Arial"/>
          <w:b/>
          <w:bCs/>
          <w:color w:val="000000"/>
          <w:sz w:val="24"/>
          <w:szCs w:val="24"/>
        </w:rPr>
        <w:t xml:space="preserve">Proyecto de Ley Estatutaria No. </w:t>
      </w:r>
      <w:r w:rsidRPr="003C7321">
        <w:rPr>
          <w:rFonts w:ascii="Arial" w:hAnsi="Arial" w:cs="Arial"/>
          <w:b/>
          <w:bCs/>
          <w:sz w:val="24"/>
          <w:szCs w:val="24"/>
        </w:rPr>
        <w:t>169 de 2023 Cámara “Por medio de la cual se regula la reproducción humana asistida, la procreación con asistencia científica y se dictan otras disposiciones</w:t>
      </w:r>
      <w:r w:rsidRPr="003C7321">
        <w:rPr>
          <w:rFonts w:ascii="Arial" w:hAnsi="Arial" w:cs="Arial"/>
          <w:b/>
          <w:bCs/>
          <w:color w:val="000000"/>
          <w:sz w:val="24"/>
          <w:szCs w:val="24"/>
        </w:rPr>
        <w:t>”.</w:t>
      </w:r>
    </w:p>
    <w:p w14:paraId="47A91751" w14:textId="77777777" w:rsidR="003C7321" w:rsidRPr="003C7321" w:rsidRDefault="003C7321" w:rsidP="003C7321">
      <w:pPr>
        <w:spacing w:after="0" w:line="240" w:lineRule="auto"/>
        <w:jc w:val="both"/>
        <w:rPr>
          <w:rFonts w:ascii="Arial" w:hAnsi="Arial" w:cs="Arial"/>
          <w:b/>
          <w:sz w:val="24"/>
          <w:szCs w:val="24"/>
        </w:rPr>
      </w:pPr>
    </w:p>
    <w:p w14:paraId="3CF04755" w14:textId="77777777" w:rsidR="003C7321" w:rsidRPr="003C7321" w:rsidRDefault="003C7321" w:rsidP="003C7321">
      <w:pPr>
        <w:spacing w:after="0" w:line="240" w:lineRule="auto"/>
        <w:ind w:left="709"/>
        <w:jc w:val="both"/>
        <w:rPr>
          <w:rFonts w:ascii="Arial" w:hAnsi="Arial" w:cs="Arial"/>
          <w:color w:val="000000" w:themeColor="text1"/>
          <w:sz w:val="24"/>
          <w:szCs w:val="24"/>
        </w:rPr>
      </w:pPr>
      <w:r w:rsidRPr="003C7321">
        <w:rPr>
          <w:rFonts w:ascii="Arial" w:hAnsi="Arial" w:cs="Arial"/>
          <w:b/>
          <w:sz w:val="24"/>
          <w:szCs w:val="24"/>
        </w:rPr>
        <w:t>Artículo 2º</w:t>
      </w:r>
      <w:r w:rsidRPr="003C7321">
        <w:rPr>
          <w:rFonts w:ascii="Arial" w:hAnsi="Arial" w:cs="Arial"/>
          <w:sz w:val="24"/>
          <w:szCs w:val="24"/>
        </w:rPr>
        <w:t xml:space="preserve">. </w:t>
      </w:r>
      <w:bookmarkStart w:id="22" w:name="_Hlk51335499"/>
      <w:r w:rsidRPr="003C7321">
        <w:rPr>
          <w:rFonts w:ascii="Arial" w:hAnsi="Arial" w:cs="Arial"/>
          <w:sz w:val="24"/>
          <w:szCs w:val="24"/>
        </w:rPr>
        <w:t xml:space="preserve">La Audiencia Pública se realizará </w:t>
      </w:r>
      <w:bookmarkEnd w:id="22"/>
      <w:r w:rsidRPr="003C7321">
        <w:rPr>
          <w:rFonts w:ascii="Arial" w:hAnsi="Arial" w:cs="Arial"/>
          <w:sz w:val="24"/>
          <w:szCs w:val="24"/>
        </w:rPr>
        <w:t xml:space="preserve">el </w:t>
      </w:r>
      <w:r w:rsidRPr="003C7321">
        <w:rPr>
          <w:rFonts w:ascii="Arial" w:hAnsi="Arial" w:cs="Arial"/>
          <w:color w:val="000000" w:themeColor="text1"/>
          <w:sz w:val="24"/>
          <w:szCs w:val="24"/>
        </w:rPr>
        <w:t xml:space="preserve">lunes 18 de marzo de 2024, a las </w:t>
      </w:r>
      <w:r w:rsidRPr="003C7321">
        <w:rPr>
          <w:rFonts w:ascii="Arial" w:hAnsi="Arial" w:cs="Arial"/>
          <w:sz w:val="24"/>
          <w:szCs w:val="24"/>
        </w:rPr>
        <w:t>2:00 p.m</w:t>
      </w:r>
      <w:r w:rsidRPr="003C7321">
        <w:rPr>
          <w:rFonts w:ascii="Arial" w:hAnsi="Arial" w:cs="Arial"/>
          <w:color w:val="000000" w:themeColor="text1"/>
          <w:sz w:val="24"/>
          <w:szCs w:val="24"/>
        </w:rPr>
        <w:t>., en el salón de sesiones “ROBERTO CAMACHO WEVERBERG”, de esta Célula Legislativa.</w:t>
      </w:r>
    </w:p>
    <w:p w14:paraId="744692F9" w14:textId="77777777" w:rsidR="003C7321" w:rsidRPr="003C7321" w:rsidRDefault="003C7321" w:rsidP="003C7321">
      <w:pPr>
        <w:spacing w:after="0" w:line="240" w:lineRule="auto"/>
        <w:jc w:val="both"/>
        <w:rPr>
          <w:rFonts w:ascii="Arial" w:hAnsi="Arial" w:cs="Arial"/>
          <w:sz w:val="24"/>
          <w:szCs w:val="24"/>
        </w:rPr>
      </w:pPr>
    </w:p>
    <w:p w14:paraId="5281471A" w14:textId="136A89BC" w:rsidR="003C7321" w:rsidRPr="003C7321" w:rsidRDefault="003C7321" w:rsidP="003C7321">
      <w:pPr>
        <w:spacing w:after="0" w:line="240" w:lineRule="auto"/>
        <w:ind w:left="708"/>
        <w:jc w:val="both"/>
        <w:rPr>
          <w:rFonts w:ascii="Arial" w:hAnsi="Arial" w:cs="Arial"/>
          <w:color w:val="FF0000"/>
          <w:sz w:val="24"/>
          <w:szCs w:val="24"/>
        </w:rPr>
      </w:pPr>
      <w:r w:rsidRPr="003C7321">
        <w:rPr>
          <w:rFonts w:ascii="Arial" w:hAnsi="Arial" w:cs="Arial"/>
          <w:b/>
          <w:sz w:val="24"/>
          <w:szCs w:val="24"/>
        </w:rPr>
        <w:t>Artículo 3°.</w:t>
      </w:r>
      <w:r w:rsidRPr="003C7321">
        <w:rPr>
          <w:rFonts w:ascii="Arial" w:hAnsi="Arial" w:cs="Arial"/>
          <w:sz w:val="24"/>
          <w:szCs w:val="24"/>
        </w:rPr>
        <w:t xml:space="preserve"> Las inscripciones para intervenir en la Audiencia Pública, podrán realizarlas hasta el viernes 15 de marzo de 2024 a las 4:00 p.m., diligenciando el formulario correspondiente en el siguiente enlace:</w:t>
      </w:r>
      <w:r w:rsidRPr="003C7321">
        <w:rPr>
          <w:rFonts w:ascii="Arial" w:hAnsi="Arial" w:cs="Arial"/>
          <w:sz w:val="24"/>
          <w:szCs w:val="24"/>
          <w:u w:val="single"/>
        </w:rPr>
        <w:t xml:space="preserve"> </w:t>
      </w:r>
      <w:hyperlink r:id="rId11" w:history="1">
        <w:r w:rsidRPr="003C7321">
          <w:rPr>
            <w:rStyle w:val="Hipervnculo"/>
            <w:rFonts w:ascii="Arial" w:hAnsi="Arial" w:cs="Arial"/>
            <w:sz w:val="24"/>
            <w:szCs w:val="24"/>
          </w:rPr>
          <w:t>https://forms.gle/RRxt3wxa5eP9Lf65A</w:t>
        </w:r>
      </w:hyperlink>
    </w:p>
    <w:p w14:paraId="20A64AD9" w14:textId="4F1BFC9B" w:rsidR="003C7321" w:rsidRPr="003C7321" w:rsidRDefault="003C7321" w:rsidP="003C7321">
      <w:pPr>
        <w:spacing w:after="0" w:line="240" w:lineRule="auto"/>
        <w:ind w:left="708"/>
        <w:jc w:val="both"/>
        <w:rPr>
          <w:rFonts w:ascii="Arial" w:hAnsi="Arial" w:cs="Arial"/>
          <w:sz w:val="24"/>
          <w:szCs w:val="24"/>
        </w:rPr>
      </w:pPr>
      <w:r w:rsidRPr="003C7321">
        <w:rPr>
          <w:rFonts w:ascii="Arial" w:hAnsi="Arial" w:cs="Arial"/>
          <w:sz w:val="24"/>
          <w:szCs w:val="24"/>
        </w:rPr>
        <w:t xml:space="preserve">  </w:t>
      </w:r>
    </w:p>
    <w:p w14:paraId="269217C3" w14:textId="77777777" w:rsidR="003C7321" w:rsidRPr="003C7321" w:rsidRDefault="003C7321" w:rsidP="003C7321">
      <w:pPr>
        <w:spacing w:after="0" w:line="240" w:lineRule="auto"/>
        <w:ind w:left="708"/>
        <w:jc w:val="both"/>
        <w:rPr>
          <w:rFonts w:ascii="Arial" w:hAnsi="Arial" w:cs="Arial"/>
          <w:sz w:val="24"/>
          <w:szCs w:val="24"/>
        </w:rPr>
      </w:pPr>
      <w:r w:rsidRPr="003C7321">
        <w:rPr>
          <w:rFonts w:ascii="Arial" w:hAnsi="Arial" w:cs="Arial"/>
          <w:b/>
          <w:sz w:val="24"/>
          <w:szCs w:val="24"/>
        </w:rPr>
        <w:t xml:space="preserve">Artículo 4°. </w:t>
      </w:r>
      <w:r w:rsidRPr="003C7321">
        <w:rPr>
          <w:rFonts w:ascii="Arial" w:hAnsi="Arial" w:cs="Arial"/>
          <w:sz w:val="24"/>
          <w:szCs w:val="24"/>
        </w:rPr>
        <w:t xml:space="preserve">La Mesa Directiva de la Comisión ha designado en la </w:t>
      </w:r>
      <w:r w:rsidRPr="003C7321">
        <w:rPr>
          <w:rFonts w:ascii="Arial" w:hAnsi="Arial" w:cs="Arial"/>
          <w:b/>
          <w:sz w:val="24"/>
          <w:szCs w:val="24"/>
        </w:rPr>
        <w:t>H.R. CATHERINE JUVINAO CLAVIJO</w:t>
      </w:r>
      <w:r w:rsidRPr="003C7321">
        <w:rPr>
          <w:rFonts w:ascii="Arial" w:hAnsi="Arial" w:cs="Arial"/>
          <w:bCs/>
          <w:sz w:val="24"/>
          <w:szCs w:val="24"/>
        </w:rPr>
        <w:t>,</w:t>
      </w:r>
      <w:r w:rsidRPr="003C7321">
        <w:rPr>
          <w:rFonts w:ascii="Arial" w:hAnsi="Arial" w:cs="Arial"/>
          <w:sz w:val="24"/>
          <w:szCs w:val="24"/>
        </w:rPr>
        <w:t xml:space="preserve"> </w:t>
      </w:r>
      <w:r w:rsidRPr="003C7321">
        <w:rPr>
          <w:rFonts w:ascii="Arial" w:hAnsi="Arial" w:cs="Arial"/>
          <w:bCs/>
          <w:sz w:val="24"/>
          <w:szCs w:val="24"/>
        </w:rPr>
        <w:t>Ponente Coordinador</w:t>
      </w:r>
      <w:r w:rsidRPr="003C7321">
        <w:rPr>
          <w:rFonts w:ascii="Arial" w:hAnsi="Arial" w:cs="Arial"/>
          <w:sz w:val="24"/>
          <w:szCs w:val="24"/>
        </w:rPr>
        <w:t xml:space="preserve"> del </w:t>
      </w:r>
      <w:r w:rsidRPr="003C7321">
        <w:rPr>
          <w:rFonts w:ascii="Arial" w:hAnsi="Arial" w:cs="Arial"/>
          <w:bCs/>
          <w:color w:val="000000"/>
          <w:sz w:val="24"/>
          <w:szCs w:val="24"/>
        </w:rPr>
        <w:t>Proyecto de Ley</w:t>
      </w:r>
      <w:r w:rsidRPr="003C7321">
        <w:rPr>
          <w:rFonts w:ascii="Arial" w:hAnsi="Arial" w:cs="Arial"/>
          <w:sz w:val="24"/>
          <w:szCs w:val="24"/>
        </w:rPr>
        <w:t>, la dirección de la Audiencia Pública, quien de acuerdo con la lista de inscritos fijará el tiempo de intervención de cada participante.</w:t>
      </w:r>
    </w:p>
    <w:p w14:paraId="2E8FD040" w14:textId="77777777" w:rsidR="003C7321" w:rsidRPr="003C7321" w:rsidRDefault="003C7321" w:rsidP="003C7321">
      <w:pPr>
        <w:spacing w:after="0" w:line="240" w:lineRule="auto"/>
        <w:jc w:val="both"/>
        <w:rPr>
          <w:rFonts w:ascii="Arial" w:hAnsi="Arial" w:cs="Arial"/>
          <w:b/>
          <w:sz w:val="24"/>
          <w:szCs w:val="24"/>
        </w:rPr>
      </w:pPr>
    </w:p>
    <w:p w14:paraId="5E34F7A6" w14:textId="77777777" w:rsidR="003C7321" w:rsidRPr="003C7321" w:rsidRDefault="003C7321" w:rsidP="003C7321">
      <w:pPr>
        <w:spacing w:after="0" w:line="240" w:lineRule="auto"/>
        <w:ind w:left="708"/>
        <w:jc w:val="both"/>
        <w:rPr>
          <w:rFonts w:ascii="Arial" w:hAnsi="Arial" w:cs="Arial"/>
          <w:sz w:val="24"/>
          <w:szCs w:val="24"/>
        </w:rPr>
      </w:pPr>
      <w:r w:rsidRPr="003C7321">
        <w:rPr>
          <w:rFonts w:ascii="Arial" w:hAnsi="Arial" w:cs="Arial"/>
          <w:b/>
          <w:sz w:val="24"/>
          <w:szCs w:val="24"/>
        </w:rPr>
        <w:t>Artículo 5º.</w:t>
      </w:r>
      <w:r w:rsidRPr="003C7321">
        <w:rPr>
          <w:rFonts w:ascii="Arial" w:hAnsi="Arial" w:cs="Arial"/>
          <w:b/>
          <w:sz w:val="24"/>
          <w:szCs w:val="24"/>
        </w:rPr>
        <w:tab/>
      </w:r>
      <w:r w:rsidRPr="003C7321">
        <w:rPr>
          <w:rFonts w:ascii="Arial" w:hAnsi="Arial" w:cs="Arial"/>
          <w:sz w:val="24"/>
          <w:szCs w:val="24"/>
        </w:rPr>
        <w:t xml:space="preserve">La Secretaría de la Comisión, efectuará las diligencias necesarias ante el área administrativa de la Cámara de Representantes, a </w:t>
      </w:r>
      <w:r w:rsidRPr="003C7321">
        <w:rPr>
          <w:rFonts w:ascii="Arial" w:hAnsi="Arial" w:cs="Arial"/>
          <w:sz w:val="24"/>
          <w:szCs w:val="24"/>
        </w:rPr>
        <w:lastRenderedPageBreak/>
        <w:t>efecto de que la convocatoria a la Audiencia sea de conocimiento general y en especial de la divulgación de esta Audiencia en el Canal del Congreso.</w:t>
      </w:r>
    </w:p>
    <w:p w14:paraId="6F33BD01" w14:textId="77777777" w:rsidR="003C7321" w:rsidRPr="003C7321" w:rsidRDefault="003C7321" w:rsidP="003C7321">
      <w:pPr>
        <w:spacing w:after="0" w:line="240" w:lineRule="auto"/>
        <w:jc w:val="both"/>
        <w:rPr>
          <w:rFonts w:ascii="Arial" w:hAnsi="Arial" w:cs="Arial"/>
          <w:b/>
          <w:sz w:val="24"/>
          <w:szCs w:val="24"/>
        </w:rPr>
      </w:pPr>
    </w:p>
    <w:p w14:paraId="2EE6BBF0" w14:textId="77777777" w:rsidR="003C7321" w:rsidRPr="003C7321" w:rsidRDefault="003C7321" w:rsidP="003C7321">
      <w:pPr>
        <w:spacing w:after="0" w:line="240" w:lineRule="auto"/>
        <w:ind w:left="708"/>
        <w:jc w:val="both"/>
        <w:rPr>
          <w:rFonts w:ascii="Arial" w:hAnsi="Arial" w:cs="Arial"/>
          <w:sz w:val="24"/>
          <w:szCs w:val="24"/>
        </w:rPr>
      </w:pPr>
      <w:r w:rsidRPr="003C7321">
        <w:rPr>
          <w:rFonts w:ascii="Arial" w:hAnsi="Arial" w:cs="Arial"/>
          <w:b/>
          <w:sz w:val="24"/>
          <w:szCs w:val="24"/>
        </w:rPr>
        <w:t xml:space="preserve">Artículo 6º.   </w:t>
      </w:r>
      <w:r w:rsidRPr="003C7321">
        <w:rPr>
          <w:rFonts w:ascii="Arial" w:hAnsi="Arial" w:cs="Arial"/>
          <w:sz w:val="24"/>
          <w:szCs w:val="24"/>
        </w:rPr>
        <w:t>Esta Resolución rige a partir de la fecha de su expedición.</w:t>
      </w:r>
    </w:p>
    <w:p w14:paraId="666D133D" w14:textId="77777777" w:rsidR="003C7321" w:rsidRPr="003C7321" w:rsidRDefault="003C7321" w:rsidP="003C7321">
      <w:pPr>
        <w:spacing w:after="0" w:line="240" w:lineRule="auto"/>
        <w:rPr>
          <w:rFonts w:ascii="Arial" w:hAnsi="Arial" w:cs="Arial"/>
          <w:b/>
          <w:sz w:val="24"/>
          <w:szCs w:val="24"/>
        </w:rPr>
      </w:pPr>
    </w:p>
    <w:p w14:paraId="0187E634" w14:textId="77777777" w:rsidR="003C7321" w:rsidRPr="003C7321" w:rsidRDefault="003C7321" w:rsidP="003C7321">
      <w:pPr>
        <w:spacing w:after="0" w:line="240" w:lineRule="auto"/>
        <w:jc w:val="center"/>
        <w:rPr>
          <w:rFonts w:ascii="Arial" w:hAnsi="Arial" w:cs="Arial"/>
          <w:b/>
          <w:sz w:val="24"/>
          <w:szCs w:val="24"/>
        </w:rPr>
      </w:pPr>
      <w:r w:rsidRPr="003C7321">
        <w:rPr>
          <w:rFonts w:ascii="Arial" w:hAnsi="Arial" w:cs="Arial"/>
          <w:b/>
          <w:sz w:val="24"/>
          <w:szCs w:val="24"/>
        </w:rPr>
        <w:t>COMUNÍQUESE Y CUMPLASE</w:t>
      </w:r>
    </w:p>
    <w:p w14:paraId="1CFEF821" w14:textId="77777777" w:rsidR="003C7321" w:rsidRPr="003C7321" w:rsidRDefault="003C7321" w:rsidP="003C7321">
      <w:pPr>
        <w:spacing w:after="0" w:line="240" w:lineRule="auto"/>
        <w:jc w:val="both"/>
        <w:rPr>
          <w:rFonts w:ascii="Arial" w:hAnsi="Arial" w:cs="Arial"/>
          <w:sz w:val="24"/>
          <w:szCs w:val="24"/>
        </w:rPr>
      </w:pPr>
    </w:p>
    <w:p w14:paraId="7C81C34E" w14:textId="77777777" w:rsidR="003C7321" w:rsidRPr="003C7321" w:rsidRDefault="003C7321" w:rsidP="003C7321">
      <w:pPr>
        <w:spacing w:after="0" w:line="240" w:lineRule="auto"/>
        <w:jc w:val="both"/>
        <w:rPr>
          <w:rFonts w:ascii="Arial" w:hAnsi="Arial" w:cs="Arial"/>
          <w:sz w:val="24"/>
          <w:szCs w:val="24"/>
        </w:rPr>
      </w:pPr>
      <w:r w:rsidRPr="003C7321">
        <w:rPr>
          <w:rFonts w:ascii="Arial" w:hAnsi="Arial" w:cs="Arial"/>
          <w:sz w:val="24"/>
          <w:szCs w:val="24"/>
        </w:rPr>
        <w:t>Dada en Bogotá D.C., el onceavo (11) día del mes de marzo del año dos mil veinticuatro (2024).</w:t>
      </w:r>
    </w:p>
    <w:p w14:paraId="192E85D1" w14:textId="77777777" w:rsidR="003C7321" w:rsidRPr="003C7321" w:rsidRDefault="003C7321" w:rsidP="003C7321">
      <w:pPr>
        <w:spacing w:after="0" w:line="240" w:lineRule="auto"/>
        <w:jc w:val="both"/>
        <w:rPr>
          <w:rFonts w:ascii="Arial" w:hAnsi="Arial" w:cs="Arial"/>
          <w:sz w:val="24"/>
          <w:szCs w:val="24"/>
        </w:rPr>
      </w:pPr>
    </w:p>
    <w:p w14:paraId="5BCCB14E" w14:textId="77777777" w:rsidR="00055D61" w:rsidRPr="003C7321" w:rsidRDefault="00055D61" w:rsidP="003C7321">
      <w:pPr>
        <w:tabs>
          <w:tab w:val="left" w:pos="-720"/>
        </w:tabs>
        <w:suppressAutoHyphens/>
        <w:spacing w:after="0" w:line="240" w:lineRule="auto"/>
        <w:jc w:val="both"/>
        <w:rPr>
          <w:rFonts w:ascii="Arial" w:hAnsi="Arial" w:cs="Arial"/>
          <w:spacing w:val="-3"/>
          <w:sz w:val="24"/>
          <w:szCs w:val="24"/>
          <w:lang w:val="es-ES_tradnl"/>
        </w:rPr>
      </w:pPr>
      <w:r w:rsidRPr="003C7321">
        <w:rPr>
          <w:rFonts w:ascii="Arial" w:hAnsi="Arial" w:cs="Arial"/>
          <w:spacing w:val="-3"/>
          <w:sz w:val="24"/>
          <w:szCs w:val="24"/>
          <w:lang w:val="es-ES_tradnl"/>
        </w:rPr>
        <w:t>Presidente,</w:t>
      </w:r>
    </w:p>
    <w:p w14:paraId="2CAB4273" w14:textId="7FB7B853" w:rsidR="00055D61" w:rsidRPr="003C7321" w:rsidRDefault="00055D61" w:rsidP="003C7321">
      <w:pPr>
        <w:tabs>
          <w:tab w:val="center" w:pos="4680"/>
        </w:tabs>
        <w:suppressAutoHyphens/>
        <w:spacing w:after="0" w:line="240" w:lineRule="auto"/>
        <w:jc w:val="both"/>
        <w:rPr>
          <w:rFonts w:ascii="Arial" w:hAnsi="Arial" w:cs="Arial"/>
          <w:b/>
          <w:spacing w:val="-3"/>
          <w:sz w:val="24"/>
          <w:szCs w:val="24"/>
          <w:lang w:val="es-ES_tradnl"/>
        </w:rPr>
      </w:pPr>
      <w:r w:rsidRPr="003C7321">
        <w:rPr>
          <w:rFonts w:ascii="Arial" w:hAnsi="Arial" w:cs="Arial"/>
          <w:b/>
          <w:spacing w:val="-3"/>
          <w:sz w:val="24"/>
          <w:szCs w:val="24"/>
          <w:lang w:val="es-ES_tradnl"/>
        </w:rPr>
        <w:tab/>
        <w:t>OSCAR HERNAN SANCHEZ LEON</w:t>
      </w:r>
    </w:p>
    <w:p w14:paraId="4120F983" w14:textId="77777777" w:rsidR="00055D61" w:rsidRPr="003C7321" w:rsidRDefault="00055D61" w:rsidP="003C7321">
      <w:pPr>
        <w:tabs>
          <w:tab w:val="left" w:pos="-720"/>
        </w:tabs>
        <w:suppressAutoHyphens/>
        <w:spacing w:after="0" w:line="240" w:lineRule="auto"/>
        <w:jc w:val="both"/>
        <w:rPr>
          <w:rFonts w:ascii="Arial" w:hAnsi="Arial" w:cs="Arial"/>
          <w:spacing w:val="-3"/>
          <w:sz w:val="24"/>
          <w:szCs w:val="24"/>
          <w:lang w:val="es-ES_tradnl"/>
        </w:rPr>
      </w:pPr>
    </w:p>
    <w:p w14:paraId="2910F839" w14:textId="77777777" w:rsidR="00055D61" w:rsidRPr="003C7321" w:rsidRDefault="00055D61" w:rsidP="003C7321">
      <w:pPr>
        <w:tabs>
          <w:tab w:val="left" w:pos="-720"/>
        </w:tabs>
        <w:suppressAutoHyphens/>
        <w:spacing w:after="0" w:line="240" w:lineRule="auto"/>
        <w:jc w:val="both"/>
        <w:rPr>
          <w:rFonts w:ascii="Arial" w:hAnsi="Arial" w:cs="Arial"/>
          <w:spacing w:val="-3"/>
          <w:sz w:val="24"/>
          <w:szCs w:val="24"/>
          <w:lang w:val="es-ES_tradnl"/>
        </w:rPr>
      </w:pPr>
    </w:p>
    <w:p w14:paraId="0B0F7030" w14:textId="77777777" w:rsidR="00055D61" w:rsidRPr="003C7321" w:rsidRDefault="00055D61" w:rsidP="003C7321">
      <w:pPr>
        <w:tabs>
          <w:tab w:val="left" w:pos="-720"/>
        </w:tabs>
        <w:suppressAutoHyphens/>
        <w:spacing w:after="0" w:line="240" w:lineRule="auto"/>
        <w:jc w:val="both"/>
        <w:rPr>
          <w:rFonts w:ascii="Arial" w:hAnsi="Arial" w:cs="Arial"/>
          <w:b/>
          <w:spacing w:val="-3"/>
          <w:sz w:val="24"/>
          <w:szCs w:val="24"/>
          <w:lang w:val="es-ES_tradnl"/>
        </w:rPr>
      </w:pPr>
      <w:r w:rsidRPr="003C7321">
        <w:rPr>
          <w:rFonts w:ascii="Arial" w:hAnsi="Arial" w:cs="Arial"/>
          <w:spacing w:val="-3"/>
          <w:sz w:val="24"/>
          <w:szCs w:val="24"/>
          <w:lang w:val="es-ES_tradnl"/>
        </w:rPr>
        <w:t>Vicepresidente,</w:t>
      </w:r>
    </w:p>
    <w:p w14:paraId="45E4186F" w14:textId="46273B64" w:rsidR="00055D61" w:rsidRPr="003C7321" w:rsidRDefault="00055D61" w:rsidP="003C7321">
      <w:pPr>
        <w:tabs>
          <w:tab w:val="left" w:pos="-720"/>
        </w:tabs>
        <w:suppressAutoHyphens/>
        <w:spacing w:after="0" w:line="240" w:lineRule="auto"/>
        <w:jc w:val="both"/>
        <w:rPr>
          <w:rFonts w:ascii="Arial" w:hAnsi="Arial" w:cs="Arial"/>
          <w:b/>
          <w:spacing w:val="-3"/>
          <w:sz w:val="24"/>
          <w:szCs w:val="24"/>
          <w:lang w:val="es-ES_tradnl"/>
        </w:rPr>
      </w:pPr>
      <w:r w:rsidRPr="003C7321">
        <w:rPr>
          <w:rFonts w:ascii="Arial" w:hAnsi="Arial" w:cs="Arial"/>
          <w:b/>
          <w:spacing w:val="-3"/>
          <w:sz w:val="24"/>
          <w:szCs w:val="24"/>
          <w:lang w:val="es-ES_tradnl"/>
        </w:rPr>
        <w:tab/>
      </w:r>
      <w:r w:rsidRPr="003C7321">
        <w:rPr>
          <w:rFonts w:ascii="Arial" w:hAnsi="Arial" w:cs="Arial"/>
          <w:b/>
          <w:spacing w:val="-3"/>
          <w:sz w:val="24"/>
          <w:szCs w:val="24"/>
          <w:lang w:val="es-ES_tradnl"/>
        </w:rPr>
        <w:tab/>
      </w:r>
      <w:r w:rsidRPr="003C7321">
        <w:rPr>
          <w:rFonts w:ascii="Arial" w:hAnsi="Arial" w:cs="Arial"/>
          <w:b/>
          <w:spacing w:val="-3"/>
          <w:sz w:val="24"/>
          <w:szCs w:val="24"/>
          <w:lang w:val="es-ES_tradnl"/>
        </w:rPr>
        <w:tab/>
      </w:r>
      <w:r w:rsidRPr="003C7321">
        <w:rPr>
          <w:rFonts w:ascii="Arial" w:hAnsi="Arial" w:cs="Arial"/>
          <w:b/>
          <w:spacing w:val="-3"/>
          <w:sz w:val="24"/>
          <w:szCs w:val="24"/>
          <w:lang w:val="es-ES_tradnl"/>
        </w:rPr>
        <w:tab/>
        <w:t>OSCAR RODRIGO CAMPO HURTADO</w:t>
      </w:r>
    </w:p>
    <w:p w14:paraId="510DBE95" w14:textId="77777777" w:rsidR="006162F9" w:rsidRPr="003C7321" w:rsidRDefault="006162F9" w:rsidP="003C7321">
      <w:pPr>
        <w:tabs>
          <w:tab w:val="left" w:pos="-720"/>
        </w:tabs>
        <w:suppressAutoHyphens/>
        <w:spacing w:after="0" w:line="240" w:lineRule="auto"/>
        <w:jc w:val="both"/>
        <w:rPr>
          <w:rFonts w:ascii="Arial" w:hAnsi="Arial" w:cs="Arial"/>
          <w:spacing w:val="-3"/>
          <w:sz w:val="24"/>
          <w:szCs w:val="24"/>
          <w:lang w:val="es-ES_tradnl"/>
        </w:rPr>
      </w:pPr>
    </w:p>
    <w:p w14:paraId="3D86226F" w14:textId="77777777" w:rsidR="006162F9" w:rsidRPr="003C7321" w:rsidRDefault="006162F9" w:rsidP="003C7321">
      <w:pPr>
        <w:tabs>
          <w:tab w:val="left" w:pos="-720"/>
        </w:tabs>
        <w:suppressAutoHyphens/>
        <w:spacing w:after="0" w:line="240" w:lineRule="auto"/>
        <w:jc w:val="both"/>
        <w:rPr>
          <w:rFonts w:ascii="Arial" w:hAnsi="Arial" w:cs="Arial"/>
          <w:spacing w:val="-3"/>
          <w:sz w:val="24"/>
          <w:szCs w:val="24"/>
          <w:lang w:val="es-ES_tradnl"/>
        </w:rPr>
      </w:pPr>
    </w:p>
    <w:p w14:paraId="5A8A2494" w14:textId="175546B4" w:rsidR="00055D61" w:rsidRPr="003C7321" w:rsidRDefault="00055D61" w:rsidP="003C7321">
      <w:pPr>
        <w:tabs>
          <w:tab w:val="left" w:pos="-720"/>
        </w:tabs>
        <w:suppressAutoHyphens/>
        <w:spacing w:after="0" w:line="240" w:lineRule="auto"/>
        <w:jc w:val="both"/>
        <w:rPr>
          <w:rFonts w:ascii="Arial" w:hAnsi="Arial" w:cs="Arial"/>
          <w:b/>
          <w:spacing w:val="-3"/>
          <w:sz w:val="24"/>
          <w:szCs w:val="24"/>
          <w:lang w:val="es-ES_tradnl"/>
        </w:rPr>
      </w:pPr>
      <w:r w:rsidRPr="003C7321">
        <w:rPr>
          <w:rFonts w:ascii="Arial" w:hAnsi="Arial" w:cs="Arial"/>
          <w:spacing w:val="-3"/>
          <w:sz w:val="24"/>
          <w:szCs w:val="24"/>
          <w:lang w:val="es-ES_tradnl"/>
        </w:rPr>
        <w:t>Secretaria,</w:t>
      </w:r>
      <w:r w:rsidRPr="003C7321">
        <w:rPr>
          <w:rFonts w:ascii="Arial" w:hAnsi="Arial" w:cs="Arial"/>
          <w:b/>
          <w:spacing w:val="-3"/>
          <w:sz w:val="24"/>
          <w:szCs w:val="24"/>
          <w:lang w:val="es-ES_tradnl"/>
        </w:rPr>
        <w:t xml:space="preserve">          </w:t>
      </w:r>
    </w:p>
    <w:p w14:paraId="00AA1BD5" w14:textId="1B672C46" w:rsidR="00055D61" w:rsidRDefault="00055D61" w:rsidP="003C7321">
      <w:pPr>
        <w:spacing w:after="0" w:line="240" w:lineRule="auto"/>
        <w:ind w:left="2124" w:firstLine="708"/>
        <w:jc w:val="both"/>
        <w:rPr>
          <w:rFonts w:ascii="Arial" w:hAnsi="Arial" w:cs="Arial"/>
          <w:b/>
          <w:spacing w:val="-3"/>
          <w:sz w:val="24"/>
          <w:szCs w:val="24"/>
          <w:lang w:val="es-ES_tradnl"/>
        </w:rPr>
      </w:pPr>
      <w:r w:rsidRPr="003C7321">
        <w:rPr>
          <w:rFonts w:ascii="Arial" w:hAnsi="Arial" w:cs="Arial"/>
          <w:b/>
          <w:spacing w:val="-3"/>
          <w:sz w:val="24"/>
          <w:szCs w:val="24"/>
          <w:lang w:val="es-ES_tradnl"/>
        </w:rPr>
        <w:t>AMPARO YANETH CALDERON PERDOMO</w:t>
      </w:r>
    </w:p>
    <w:p w14:paraId="601A384B" w14:textId="77777777" w:rsidR="003C7321" w:rsidRPr="003C7321" w:rsidRDefault="003C7321" w:rsidP="003C7321">
      <w:pPr>
        <w:spacing w:after="0" w:line="240" w:lineRule="auto"/>
        <w:ind w:left="2124" w:firstLine="708"/>
        <w:jc w:val="both"/>
        <w:rPr>
          <w:rFonts w:ascii="Arial" w:hAnsi="Arial" w:cs="Arial"/>
          <w:sz w:val="24"/>
          <w:szCs w:val="24"/>
        </w:rPr>
      </w:pPr>
    </w:p>
    <w:bookmarkEnd w:id="19"/>
    <w:p w14:paraId="0C87D16B" w14:textId="7F375BC7" w:rsidR="003C7321" w:rsidRDefault="003C7321" w:rsidP="003C7321">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Señora </w:t>
      </w:r>
      <w:proofErr w:type="gramStart"/>
      <w:r>
        <w:rPr>
          <w:rFonts w:ascii="Arial" w:eastAsia="Times New Roman" w:hAnsi="Arial" w:cs="Arial"/>
          <w:color w:val="000000"/>
          <w:sz w:val="24"/>
          <w:szCs w:val="24"/>
          <w:lang w:eastAsia="es-CO"/>
        </w:rPr>
        <w:t>Presidente</w:t>
      </w:r>
      <w:proofErr w:type="gramEnd"/>
      <w:r>
        <w:rPr>
          <w:rFonts w:ascii="Arial" w:eastAsia="Times New Roman" w:hAnsi="Arial" w:cs="Arial"/>
          <w:color w:val="000000"/>
          <w:sz w:val="24"/>
          <w:szCs w:val="24"/>
          <w:lang w:eastAsia="es-CO"/>
        </w:rPr>
        <w:t xml:space="preserve"> e invitados, quiero dejar constancia del cumplimiento por parte de esta Secretaría conforme al Artículo 5°, que solicito al canal Institucional del Congreso, que hiciese la publicación de esta Audiencia y así se hizo, se hizo seguimiento según el Artículo 230 de la Ley 5ª de 1992 y para efecto de eso se abrió un libro de registro como lo establece la Ley y el Reglamento. Se inscribió una persona quien se encuentra presente. Y así mismo por orden de la doctora quien solicitó la Audiencia se enviaron </w:t>
      </w:r>
      <w:r w:rsidR="00933CC7">
        <w:rPr>
          <w:rFonts w:ascii="Arial" w:eastAsia="Times New Roman" w:hAnsi="Arial" w:cs="Arial"/>
          <w:color w:val="000000"/>
          <w:sz w:val="24"/>
          <w:szCs w:val="24"/>
          <w:lang w:eastAsia="es-CO"/>
        </w:rPr>
        <w:t>veintiún</w:t>
      </w:r>
      <w:r>
        <w:rPr>
          <w:rFonts w:ascii="Arial" w:eastAsia="Times New Roman" w:hAnsi="Arial" w:cs="Arial"/>
          <w:color w:val="000000"/>
          <w:sz w:val="24"/>
          <w:szCs w:val="24"/>
          <w:lang w:eastAsia="es-CO"/>
        </w:rPr>
        <w:t xml:space="preserve"> </w:t>
      </w:r>
      <w:r w:rsidR="00933CC7">
        <w:rPr>
          <w:rFonts w:ascii="Arial" w:eastAsia="Times New Roman" w:hAnsi="Arial" w:cs="Arial"/>
          <w:color w:val="000000"/>
          <w:sz w:val="24"/>
          <w:szCs w:val="24"/>
          <w:lang w:eastAsia="es-CO"/>
        </w:rPr>
        <w:t>invitaciones</w:t>
      </w:r>
      <w:r>
        <w:rPr>
          <w:rFonts w:ascii="Arial" w:eastAsia="Times New Roman" w:hAnsi="Arial" w:cs="Arial"/>
          <w:color w:val="000000"/>
          <w:sz w:val="24"/>
          <w:szCs w:val="24"/>
          <w:lang w:eastAsia="es-CO"/>
        </w:rPr>
        <w:t xml:space="preserve">, entre las que se </w:t>
      </w:r>
      <w:r w:rsidR="00933CC7">
        <w:rPr>
          <w:rFonts w:ascii="Arial" w:eastAsia="Times New Roman" w:hAnsi="Arial" w:cs="Arial"/>
          <w:color w:val="000000"/>
          <w:sz w:val="24"/>
          <w:szCs w:val="24"/>
          <w:lang w:eastAsia="es-CO"/>
        </w:rPr>
        <w:t>hicieron</w:t>
      </w:r>
      <w:r>
        <w:rPr>
          <w:rFonts w:ascii="Arial" w:eastAsia="Times New Roman" w:hAnsi="Arial" w:cs="Arial"/>
          <w:color w:val="000000"/>
          <w:sz w:val="24"/>
          <w:szCs w:val="24"/>
          <w:lang w:eastAsia="es-CO"/>
        </w:rPr>
        <w:t xml:space="preserve"> al </w:t>
      </w:r>
      <w:proofErr w:type="gramStart"/>
      <w:r>
        <w:rPr>
          <w:rFonts w:ascii="Arial" w:eastAsia="Times New Roman" w:hAnsi="Arial" w:cs="Arial"/>
          <w:color w:val="000000"/>
          <w:sz w:val="24"/>
          <w:szCs w:val="24"/>
          <w:lang w:eastAsia="es-CO"/>
        </w:rPr>
        <w:t>Ministro</w:t>
      </w:r>
      <w:proofErr w:type="gramEnd"/>
      <w:r>
        <w:rPr>
          <w:rFonts w:ascii="Arial" w:eastAsia="Times New Roman" w:hAnsi="Arial" w:cs="Arial"/>
          <w:color w:val="000000"/>
          <w:sz w:val="24"/>
          <w:szCs w:val="24"/>
          <w:lang w:eastAsia="es-CO"/>
        </w:rPr>
        <w:t xml:space="preserve"> de Salud y Protección Social, doctor </w:t>
      </w:r>
      <w:r w:rsidR="00933CC7">
        <w:rPr>
          <w:rFonts w:ascii="Arial" w:eastAsia="Times New Roman" w:hAnsi="Arial" w:cs="Arial"/>
          <w:color w:val="000000"/>
          <w:sz w:val="24"/>
          <w:szCs w:val="24"/>
          <w:lang w:eastAsia="es-CO"/>
        </w:rPr>
        <w:t>Guillermo</w:t>
      </w:r>
      <w:r>
        <w:rPr>
          <w:rFonts w:ascii="Arial" w:eastAsia="Times New Roman" w:hAnsi="Arial" w:cs="Arial"/>
          <w:color w:val="000000"/>
          <w:sz w:val="24"/>
          <w:szCs w:val="24"/>
          <w:lang w:eastAsia="es-CO"/>
        </w:rPr>
        <w:t xml:space="preserve"> Alfonso Jaramillo </w:t>
      </w:r>
      <w:r w:rsidR="00933CC7">
        <w:rPr>
          <w:rFonts w:ascii="Arial" w:eastAsia="Times New Roman" w:hAnsi="Arial" w:cs="Arial"/>
          <w:color w:val="000000"/>
          <w:sz w:val="24"/>
          <w:szCs w:val="24"/>
          <w:lang w:eastAsia="es-CO"/>
        </w:rPr>
        <w:t>Martínez</w:t>
      </w:r>
      <w:r>
        <w:rPr>
          <w:rFonts w:ascii="Arial" w:eastAsia="Times New Roman" w:hAnsi="Arial" w:cs="Arial"/>
          <w:color w:val="000000"/>
          <w:sz w:val="24"/>
          <w:szCs w:val="24"/>
          <w:lang w:eastAsia="es-CO"/>
        </w:rPr>
        <w:t xml:space="preserve">; a la </w:t>
      </w:r>
      <w:r w:rsidR="00933CC7">
        <w:rPr>
          <w:rFonts w:ascii="Arial" w:eastAsia="Times New Roman" w:hAnsi="Arial" w:cs="Arial"/>
          <w:color w:val="000000"/>
          <w:sz w:val="24"/>
          <w:szCs w:val="24"/>
          <w:lang w:eastAsia="es-CO"/>
        </w:rPr>
        <w:t>Ministra</w:t>
      </w:r>
      <w:r>
        <w:rPr>
          <w:rFonts w:ascii="Arial" w:eastAsia="Times New Roman" w:hAnsi="Arial" w:cs="Arial"/>
          <w:color w:val="000000"/>
          <w:sz w:val="24"/>
          <w:szCs w:val="24"/>
          <w:lang w:eastAsia="es-CO"/>
        </w:rPr>
        <w:t xml:space="preserve"> de Ciencia</w:t>
      </w:r>
      <w:r w:rsidR="00933CC7">
        <w:rPr>
          <w:rFonts w:ascii="Arial" w:eastAsia="Times New Roman" w:hAnsi="Arial" w:cs="Arial"/>
          <w:color w:val="000000"/>
          <w:sz w:val="24"/>
          <w:szCs w:val="24"/>
          <w:lang w:eastAsia="es-CO"/>
        </w:rPr>
        <w:t>,</w:t>
      </w:r>
      <w:r>
        <w:rPr>
          <w:rFonts w:ascii="Arial" w:eastAsia="Times New Roman" w:hAnsi="Arial" w:cs="Arial"/>
          <w:color w:val="000000"/>
          <w:sz w:val="24"/>
          <w:szCs w:val="24"/>
          <w:lang w:eastAsia="es-CO"/>
        </w:rPr>
        <w:t xml:space="preserve"> </w:t>
      </w:r>
      <w:r w:rsidR="00933CC7">
        <w:rPr>
          <w:rFonts w:ascii="Arial" w:eastAsia="Times New Roman" w:hAnsi="Arial" w:cs="Arial"/>
          <w:color w:val="000000"/>
          <w:sz w:val="24"/>
          <w:szCs w:val="24"/>
          <w:lang w:eastAsia="es-CO"/>
        </w:rPr>
        <w:t>Tecnología</w:t>
      </w:r>
      <w:r>
        <w:rPr>
          <w:rFonts w:ascii="Arial" w:eastAsia="Times New Roman" w:hAnsi="Arial" w:cs="Arial"/>
          <w:color w:val="000000"/>
          <w:sz w:val="24"/>
          <w:szCs w:val="24"/>
          <w:lang w:eastAsia="es-CO"/>
        </w:rPr>
        <w:t xml:space="preserve"> e Innovación, doctora Yesenia Olaya </w:t>
      </w:r>
      <w:proofErr w:type="spellStart"/>
      <w:r w:rsidR="00933CC7">
        <w:rPr>
          <w:rFonts w:ascii="Arial" w:eastAsia="Times New Roman" w:hAnsi="Arial" w:cs="Arial"/>
          <w:color w:val="000000"/>
          <w:sz w:val="24"/>
          <w:szCs w:val="24"/>
          <w:lang w:eastAsia="es-CO"/>
        </w:rPr>
        <w:t>R</w:t>
      </w:r>
      <w:r>
        <w:rPr>
          <w:rFonts w:ascii="Arial" w:eastAsia="Times New Roman" w:hAnsi="Arial" w:cs="Arial"/>
          <w:color w:val="000000"/>
          <w:sz w:val="24"/>
          <w:szCs w:val="24"/>
          <w:lang w:eastAsia="es-CO"/>
        </w:rPr>
        <w:t>equene</w:t>
      </w:r>
      <w:proofErr w:type="spellEnd"/>
      <w:r>
        <w:rPr>
          <w:rFonts w:ascii="Arial" w:eastAsia="Times New Roman" w:hAnsi="Arial" w:cs="Arial"/>
          <w:color w:val="000000"/>
          <w:sz w:val="24"/>
          <w:szCs w:val="24"/>
          <w:lang w:eastAsia="es-CO"/>
        </w:rPr>
        <w:t xml:space="preserve">, quien se </w:t>
      </w:r>
      <w:r w:rsidR="00933CC7">
        <w:rPr>
          <w:rFonts w:ascii="Arial" w:eastAsia="Times New Roman" w:hAnsi="Arial" w:cs="Arial"/>
          <w:color w:val="000000"/>
          <w:sz w:val="24"/>
          <w:szCs w:val="24"/>
          <w:lang w:eastAsia="es-CO"/>
        </w:rPr>
        <w:t>excusó</w:t>
      </w:r>
      <w:r>
        <w:rPr>
          <w:rFonts w:ascii="Arial" w:eastAsia="Times New Roman" w:hAnsi="Arial" w:cs="Arial"/>
          <w:color w:val="000000"/>
          <w:sz w:val="24"/>
          <w:szCs w:val="24"/>
          <w:lang w:eastAsia="es-CO"/>
        </w:rPr>
        <w:t xml:space="preserve"> y delego al doctor </w:t>
      </w:r>
      <w:r w:rsidR="00933CC7">
        <w:rPr>
          <w:rFonts w:ascii="Arial" w:eastAsia="Times New Roman" w:hAnsi="Arial" w:cs="Arial"/>
          <w:color w:val="000000"/>
          <w:sz w:val="24"/>
          <w:szCs w:val="24"/>
          <w:lang w:eastAsia="es-CO"/>
        </w:rPr>
        <w:t>John</w:t>
      </w:r>
      <w:r>
        <w:rPr>
          <w:rFonts w:ascii="Arial" w:eastAsia="Times New Roman" w:hAnsi="Arial" w:cs="Arial"/>
          <w:color w:val="000000"/>
          <w:sz w:val="24"/>
          <w:szCs w:val="24"/>
          <w:lang w:eastAsia="es-CO"/>
        </w:rPr>
        <w:t xml:space="preserve"> Alexander </w:t>
      </w:r>
      <w:r w:rsidR="00933CC7">
        <w:rPr>
          <w:rFonts w:ascii="Arial" w:eastAsia="Times New Roman" w:hAnsi="Arial" w:cs="Arial"/>
          <w:color w:val="000000"/>
          <w:sz w:val="24"/>
          <w:szCs w:val="24"/>
          <w:lang w:eastAsia="es-CO"/>
        </w:rPr>
        <w:t>Benavides</w:t>
      </w:r>
      <w:r>
        <w:rPr>
          <w:rFonts w:ascii="Arial" w:eastAsia="Times New Roman" w:hAnsi="Arial" w:cs="Arial"/>
          <w:color w:val="000000"/>
          <w:sz w:val="24"/>
          <w:szCs w:val="24"/>
          <w:lang w:eastAsia="es-CO"/>
        </w:rPr>
        <w:t>, quien ya se</w:t>
      </w:r>
      <w:r w:rsidR="00933CC7">
        <w:rPr>
          <w:rFonts w:ascii="Arial" w:eastAsia="Times New Roman" w:hAnsi="Arial" w:cs="Arial"/>
          <w:color w:val="000000"/>
          <w:sz w:val="24"/>
          <w:szCs w:val="24"/>
          <w:lang w:eastAsia="es-CO"/>
        </w:rPr>
        <w:t xml:space="preserve"> encuentra</w:t>
      </w:r>
      <w:r>
        <w:rPr>
          <w:rFonts w:ascii="Arial" w:eastAsia="Times New Roman" w:hAnsi="Arial" w:cs="Arial"/>
          <w:color w:val="000000"/>
          <w:sz w:val="24"/>
          <w:szCs w:val="24"/>
          <w:lang w:eastAsia="es-CO"/>
        </w:rPr>
        <w:t xml:space="preserve"> presente.</w:t>
      </w:r>
    </w:p>
    <w:p w14:paraId="09C8EB51" w14:textId="7BF82603" w:rsidR="00933CC7" w:rsidRDefault="00933CC7" w:rsidP="003C7321">
      <w:pPr>
        <w:spacing w:after="0" w:line="240" w:lineRule="auto"/>
        <w:jc w:val="both"/>
        <w:rPr>
          <w:rFonts w:ascii="Arial" w:eastAsia="Times New Roman" w:hAnsi="Arial" w:cs="Arial"/>
          <w:color w:val="000000"/>
          <w:sz w:val="24"/>
          <w:szCs w:val="24"/>
          <w:lang w:eastAsia="es-CO"/>
        </w:rPr>
      </w:pPr>
    </w:p>
    <w:p w14:paraId="119E3702" w14:textId="493C19FD" w:rsidR="00933CC7" w:rsidRDefault="00933CC7" w:rsidP="003C7321">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Se envió también invitación a la Viceministra de la Mujer, Ministerio de Igualdad y Equidad, quien delegó a la doctora Angelica Bernal, también presente; Secretaria Distrital de la Mujer, doctora Laura Marcela </w:t>
      </w:r>
      <w:proofErr w:type="spellStart"/>
      <w:r>
        <w:rPr>
          <w:rFonts w:ascii="Arial" w:eastAsia="Times New Roman" w:hAnsi="Arial" w:cs="Arial"/>
          <w:color w:val="000000"/>
          <w:sz w:val="24"/>
          <w:szCs w:val="24"/>
          <w:lang w:eastAsia="es-CO"/>
        </w:rPr>
        <w:t>Tami</w:t>
      </w:r>
      <w:proofErr w:type="spellEnd"/>
      <w:r>
        <w:rPr>
          <w:rFonts w:ascii="Arial" w:eastAsia="Times New Roman" w:hAnsi="Arial" w:cs="Arial"/>
          <w:color w:val="000000"/>
          <w:sz w:val="24"/>
          <w:szCs w:val="24"/>
          <w:lang w:eastAsia="es-CO"/>
        </w:rPr>
        <w:t>; a la Superintendencia Nacional de salud, quien delego al doctor Salomón Figueroa qu</w:t>
      </w:r>
      <w:r w:rsidR="008530F2">
        <w:rPr>
          <w:rFonts w:ascii="Arial" w:eastAsia="Times New Roman" w:hAnsi="Arial" w:cs="Arial"/>
          <w:color w:val="000000"/>
          <w:sz w:val="24"/>
          <w:szCs w:val="24"/>
          <w:lang w:eastAsia="es-CO"/>
        </w:rPr>
        <w:t>i</w:t>
      </w:r>
      <w:r>
        <w:rPr>
          <w:rFonts w:ascii="Arial" w:eastAsia="Times New Roman" w:hAnsi="Arial" w:cs="Arial"/>
          <w:color w:val="000000"/>
          <w:sz w:val="24"/>
          <w:szCs w:val="24"/>
          <w:lang w:eastAsia="es-CO"/>
        </w:rPr>
        <w:t>e</w:t>
      </w:r>
      <w:r w:rsidR="008530F2">
        <w:rPr>
          <w:rFonts w:ascii="Arial" w:eastAsia="Times New Roman" w:hAnsi="Arial" w:cs="Arial"/>
          <w:color w:val="000000"/>
          <w:sz w:val="24"/>
          <w:szCs w:val="24"/>
          <w:lang w:eastAsia="es-CO"/>
        </w:rPr>
        <w:t>n</w:t>
      </w:r>
      <w:r>
        <w:rPr>
          <w:rFonts w:ascii="Arial" w:eastAsia="Times New Roman" w:hAnsi="Arial" w:cs="Arial"/>
          <w:color w:val="000000"/>
          <w:sz w:val="24"/>
          <w:szCs w:val="24"/>
          <w:lang w:eastAsia="es-CO"/>
        </w:rPr>
        <w:t xml:space="preserve"> se encuentra presente; al Instituto Colombiano de Bienestar Familiar, se encuentra presente la doctora Diana </w:t>
      </w:r>
      <w:proofErr w:type="spellStart"/>
      <w:r>
        <w:rPr>
          <w:rFonts w:ascii="Arial" w:eastAsia="Times New Roman" w:hAnsi="Arial" w:cs="Arial"/>
          <w:color w:val="000000"/>
          <w:sz w:val="24"/>
          <w:szCs w:val="24"/>
          <w:lang w:eastAsia="es-CO"/>
        </w:rPr>
        <w:t>Baloy</w:t>
      </w:r>
      <w:proofErr w:type="spellEnd"/>
      <w:r>
        <w:rPr>
          <w:rFonts w:ascii="Arial" w:eastAsia="Times New Roman" w:hAnsi="Arial" w:cs="Arial"/>
          <w:color w:val="000000"/>
          <w:sz w:val="24"/>
          <w:szCs w:val="24"/>
          <w:lang w:eastAsia="es-CO"/>
        </w:rPr>
        <w:t xml:space="preserve">, Directora Ejecutiva Profamilia, se encuentra presenta la doctora Jenny </w:t>
      </w:r>
      <w:proofErr w:type="spellStart"/>
      <w:r>
        <w:rPr>
          <w:rFonts w:ascii="Arial" w:eastAsia="Times New Roman" w:hAnsi="Arial" w:cs="Arial"/>
          <w:color w:val="000000"/>
          <w:sz w:val="24"/>
          <w:szCs w:val="24"/>
          <w:lang w:eastAsia="es-CO"/>
        </w:rPr>
        <w:t>Deschap</w:t>
      </w:r>
      <w:proofErr w:type="spellEnd"/>
      <w:r>
        <w:rPr>
          <w:rFonts w:ascii="Arial" w:eastAsia="Times New Roman" w:hAnsi="Arial" w:cs="Arial"/>
          <w:color w:val="000000"/>
          <w:sz w:val="24"/>
          <w:szCs w:val="24"/>
          <w:lang w:eastAsia="es-CO"/>
        </w:rPr>
        <w:t>; al Invima, quien delego a</w:t>
      </w:r>
      <w:r w:rsidR="008530F2">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la doctora Doris Yolima Gómez, presente; CECOLFES, ACCER, se encuentra presente el doctor Germán Davi</w:t>
      </w:r>
      <w:r w:rsidR="008530F2">
        <w:rPr>
          <w:rFonts w:ascii="Arial" w:eastAsia="Times New Roman" w:hAnsi="Arial" w:cs="Arial"/>
          <w:color w:val="000000"/>
          <w:sz w:val="24"/>
          <w:szCs w:val="24"/>
          <w:lang w:eastAsia="es-CO"/>
        </w:rPr>
        <w:t>d</w:t>
      </w:r>
      <w:r>
        <w:rPr>
          <w:rFonts w:ascii="Arial" w:eastAsia="Times New Roman" w:hAnsi="Arial" w:cs="Arial"/>
          <w:color w:val="000000"/>
          <w:sz w:val="24"/>
          <w:szCs w:val="24"/>
          <w:lang w:eastAsia="es-CO"/>
        </w:rPr>
        <w:t xml:space="preserve"> Ospina; Directora Ejecutiva Instituto de Evaluación Tecnológica en Salud, doctora Adriana María Robayo; Coordinadora Mesa por la Vida y la Salud de las Mujeres, doctora Laura Castro González, se encuentra presente.</w:t>
      </w:r>
    </w:p>
    <w:p w14:paraId="09850E5E" w14:textId="6A8A1CB3" w:rsidR="00702ED0" w:rsidRDefault="00933CC7" w:rsidP="003C7321">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lastRenderedPageBreak/>
        <w:t xml:space="preserve">Pontificia Universidad </w:t>
      </w:r>
      <w:r w:rsidR="00702ED0">
        <w:rPr>
          <w:rFonts w:ascii="Arial" w:eastAsia="Times New Roman" w:hAnsi="Arial" w:cs="Arial"/>
          <w:color w:val="000000"/>
          <w:sz w:val="24"/>
          <w:szCs w:val="24"/>
          <w:lang w:eastAsia="es-CO"/>
        </w:rPr>
        <w:t>J</w:t>
      </w:r>
      <w:r>
        <w:rPr>
          <w:rFonts w:ascii="Arial" w:eastAsia="Times New Roman" w:hAnsi="Arial" w:cs="Arial"/>
          <w:color w:val="000000"/>
          <w:sz w:val="24"/>
          <w:szCs w:val="24"/>
          <w:lang w:eastAsia="es-CO"/>
        </w:rPr>
        <w:t>averiana; Universidad del Rosario, se encuentra presente</w:t>
      </w:r>
      <w:r w:rsidR="00702ED0">
        <w:rPr>
          <w:rFonts w:ascii="Arial" w:eastAsia="Times New Roman" w:hAnsi="Arial" w:cs="Arial"/>
          <w:color w:val="000000"/>
          <w:sz w:val="24"/>
          <w:szCs w:val="24"/>
          <w:lang w:eastAsia="es-CO"/>
        </w:rPr>
        <w:t xml:space="preserve"> la doctora Diana Rocío Bernal, Universidad de Los Andes, Universidad del Bosque, Rector Universidad Externado de Colombia, </w:t>
      </w:r>
      <w:proofErr w:type="gramStart"/>
      <w:r w:rsidR="00702ED0">
        <w:rPr>
          <w:rFonts w:ascii="Arial" w:eastAsia="Times New Roman" w:hAnsi="Arial" w:cs="Arial"/>
          <w:color w:val="000000"/>
          <w:sz w:val="24"/>
          <w:szCs w:val="24"/>
          <w:lang w:eastAsia="es-CO"/>
        </w:rPr>
        <w:t>Director</w:t>
      </w:r>
      <w:proofErr w:type="gramEnd"/>
      <w:r w:rsidR="00702ED0">
        <w:rPr>
          <w:rFonts w:ascii="Arial" w:eastAsia="Times New Roman" w:hAnsi="Arial" w:cs="Arial"/>
          <w:color w:val="000000"/>
          <w:sz w:val="24"/>
          <w:szCs w:val="24"/>
          <w:lang w:eastAsia="es-CO"/>
        </w:rPr>
        <w:t xml:space="preserve"> Instituto de Bioética Pontifica Universidad Javeriana; Líder Grupo de Salud Sexual y Reproductiva Universidad Nacional de Colombia; Presidente de la Asociación Colombiana de Fertilización y señores de </w:t>
      </w:r>
      <w:proofErr w:type="spellStart"/>
      <w:r w:rsidR="00702ED0">
        <w:rPr>
          <w:rFonts w:ascii="Arial" w:eastAsia="Times New Roman" w:hAnsi="Arial" w:cs="Arial"/>
          <w:color w:val="000000"/>
          <w:sz w:val="24"/>
          <w:szCs w:val="24"/>
          <w:lang w:eastAsia="es-CO"/>
        </w:rPr>
        <w:t>Poliformas</w:t>
      </w:r>
      <w:proofErr w:type="spellEnd"/>
      <w:r w:rsidR="00702ED0">
        <w:rPr>
          <w:rFonts w:ascii="Arial" w:eastAsia="Times New Roman" w:hAnsi="Arial" w:cs="Arial"/>
          <w:color w:val="000000"/>
          <w:sz w:val="24"/>
          <w:szCs w:val="24"/>
          <w:lang w:eastAsia="es-CO"/>
        </w:rPr>
        <w:t>, quien se encuentra presente la doctora Sabrina Pachón Torres.</w:t>
      </w:r>
    </w:p>
    <w:p w14:paraId="175B0E15" w14:textId="77777777" w:rsidR="00702ED0" w:rsidRDefault="00702ED0" w:rsidP="003C7321">
      <w:pPr>
        <w:spacing w:after="0" w:line="240" w:lineRule="auto"/>
        <w:jc w:val="both"/>
        <w:rPr>
          <w:rFonts w:ascii="Arial" w:eastAsia="Times New Roman" w:hAnsi="Arial" w:cs="Arial"/>
          <w:color w:val="000000"/>
          <w:sz w:val="24"/>
          <w:szCs w:val="24"/>
          <w:lang w:eastAsia="es-CO"/>
        </w:rPr>
      </w:pPr>
    </w:p>
    <w:p w14:paraId="6BADD40B" w14:textId="77777777" w:rsidR="00702ED0" w:rsidRDefault="00702ED0" w:rsidP="003C7321">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Así que señora </w:t>
      </w:r>
      <w:proofErr w:type="gramStart"/>
      <w:r>
        <w:rPr>
          <w:rFonts w:ascii="Arial" w:eastAsia="Times New Roman" w:hAnsi="Arial" w:cs="Arial"/>
          <w:color w:val="000000"/>
          <w:sz w:val="24"/>
          <w:szCs w:val="24"/>
          <w:lang w:eastAsia="es-CO"/>
        </w:rPr>
        <w:t>Presidenta</w:t>
      </w:r>
      <w:proofErr w:type="gramEnd"/>
      <w:r>
        <w:rPr>
          <w:rFonts w:ascii="Arial" w:eastAsia="Times New Roman" w:hAnsi="Arial" w:cs="Arial"/>
          <w:color w:val="000000"/>
          <w:sz w:val="24"/>
          <w:szCs w:val="24"/>
          <w:lang w:eastAsia="es-CO"/>
        </w:rPr>
        <w:t xml:space="preserve"> con este informe de la Secretaría, puede usted dar inicio a la misma y determinar el tiempo que le concederá a cada uno de los invitados e inscritos para intervenir.</w:t>
      </w:r>
    </w:p>
    <w:p w14:paraId="273E4CF8" w14:textId="77777777" w:rsidR="00702ED0" w:rsidRDefault="00702ED0" w:rsidP="003C7321">
      <w:pPr>
        <w:spacing w:after="0" w:line="240" w:lineRule="auto"/>
        <w:jc w:val="both"/>
        <w:rPr>
          <w:rFonts w:ascii="Arial" w:eastAsia="Times New Roman" w:hAnsi="Arial" w:cs="Arial"/>
          <w:color w:val="000000"/>
          <w:sz w:val="24"/>
          <w:szCs w:val="24"/>
          <w:lang w:eastAsia="es-CO"/>
        </w:rPr>
      </w:pPr>
    </w:p>
    <w:p w14:paraId="16634D68" w14:textId="6AD5B8C9" w:rsidR="00702ED0" w:rsidRDefault="00702ED0" w:rsidP="003C7321">
      <w:pPr>
        <w:spacing w:after="0" w:line="240" w:lineRule="auto"/>
        <w:jc w:val="both"/>
        <w:rPr>
          <w:rFonts w:ascii="Arial" w:eastAsia="Times New Roman" w:hAnsi="Arial" w:cs="Arial"/>
          <w:color w:val="000000"/>
          <w:sz w:val="24"/>
          <w:szCs w:val="24"/>
          <w:lang w:eastAsia="es-CO"/>
        </w:rPr>
      </w:pPr>
      <w:r w:rsidRPr="00702ED0">
        <w:rPr>
          <w:rFonts w:ascii="Arial" w:eastAsia="Times New Roman" w:hAnsi="Arial" w:cs="Arial"/>
          <w:b/>
          <w:bCs/>
          <w:color w:val="000000"/>
          <w:sz w:val="24"/>
          <w:szCs w:val="24"/>
          <w:lang w:eastAsia="es-CO"/>
        </w:rPr>
        <w:t>PRESIDENTA:</w:t>
      </w:r>
      <w:r>
        <w:rPr>
          <w:rFonts w:ascii="Arial" w:eastAsia="Times New Roman" w:hAnsi="Arial" w:cs="Arial"/>
          <w:b/>
          <w:bCs/>
          <w:color w:val="000000"/>
          <w:sz w:val="24"/>
          <w:szCs w:val="24"/>
          <w:lang w:eastAsia="es-CO"/>
        </w:rPr>
        <w:t xml:space="preserve"> </w:t>
      </w:r>
      <w:r>
        <w:rPr>
          <w:rFonts w:ascii="Arial" w:eastAsia="Times New Roman" w:hAnsi="Arial" w:cs="Arial"/>
          <w:color w:val="000000"/>
          <w:sz w:val="24"/>
          <w:szCs w:val="24"/>
          <w:lang w:eastAsia="es-CO"/>
        </w:rPr>
        <w:t xml:space="preserve">Muchas gracias </w:t>
      </w:r>
      <w:proofErr w:type="gramStart"/>
      <w:r>
        <w:rPr>
          <w:rFonts w:ascii="Arial" w:eastAsia="Times New Roman" w:hAnsi="Arial" w:cs="Arial"/>
          <w:color w:val="000000"/>
          <w:sz w:val="24"/>
          <w:szCs w:val="24"/>
          <w:lang w:eastAsia="es-CO"/>
        </w:rPr>
        <w:t>Secretaria</w:t>
      </w:r>
      <w:proofErr w:type="gramEnd"/>
      <w:r>
        <w:rPr>
          <w:rFonts w:ascii="Arial" w:eastAsia="Times New Roman" w:hAnsi="Arial" w:cs="Arial"/>
          <w:color w:val="000000"/>
          <w:sz w:val="24"/>
          <w:szCs w:val="24"/>
          <w:lang w:eastAsia="es-CO"/>
        </w:rPr>
        <w:t>. Solo para confirmar, dentro de los presentes y extendiéndoles un saludo, ¿Tenemos al Ministerio de Salud y Protección Social? Pueden alzar la mano para</w:t>
      </w:r>
      <w:r w:rsidR="008530F2">
        <w:rPr>
          <w:rFonts w:ascii="Arial" w:eastAsia="Times New Roman" w:hAnsi="Arial" w:cs="Arial"/>
          <w:color w:val="000000"/>
          <w:sz w:val="24"/>
          <w:szCs w:val="24"/>
          <w:lang w:eastAsia="es-CO"/>
        </w:rPr>
        <w:t xml:space="preserve"> yo</w:t>
      </w:r>
      <w:r>
        <w:rPr>
          <w:rFonts w:ascii="Arial" w:eastAsia="Times New Roman" w:hAnsi="Arial" w:cs="Arial"/>
          <w:color w:val="000000"/>
          <w:sz w:val="24"/>
          <w:szCs w:val="24"/>
          <w:lang w:eastAsia="es-CO"/>
        </w:rPr>
        <w:t xml:space="preserve"> identificar quienes son, bueno ¿Secretaría Distrital de la Mujer? No esta, ¿Ministerio de Ciencia Tecnología e Innovación? Presente, ¿Invima? Gracias, super presente, ¿Instituto Colombiano de </w:t>
      </w:r>
      <w:r w:rsidR="008530F2">
        <w:rPr>
          <w:rFonts w:ascii="Arial" w:eastAsia="Times New Roman" w:hAnsi="Arial" w:cs="Arial"/>
          <w:color w:val="000000"/>
          <w:sz w:val="24"/>
          <w:szCs w:val="24"/>
          <w:lang w:eastAsia="es-CO"/>
        </w:rPr>
        <w:t>Bienestar Familiar</w:t>
      </w:r>
      <w:r>
        <w:rPr>
          <w:rFonts w:ascii="Arial" w:eastAsia="Times New Roman" w:hAnsi="Arial" w:cs="Arial"/>
          <w:color w:val="000000"/>
          <w:sz w:val="24"/>
          <w:szCs w:val="24"/>
          <w:lang w:eastAsia="es-CO"/>
        </w:rPr>
        <w:t>? Muchas gracias</w:t>
      </w:r>
    </w:p>
    <w:p w14:paraId="7D4BB7EC" w14:textId="77777777" w:rsidR="00702ED0" w:rsidRDefault="00702ED0" w:rsidP="003C7321">
      <w:pPr>
        <w:spacing w:after="0" w:line="240" w:lineRule="auto"/>
        <w:jc w:val="both"/>
        <w:rPr>
          <w:rFonts w:ascii="Arial" w:eastAsia="Times New Roman" w:hAnsi="Arial" w:cs="Arial"/>
          <w:color w:val="000000"/>
          <w:sz w:val="24"/>
          <w:szCs w:val="24"/>
          <w:lang w:eastAsia="es-CO"/>
        </w:rPr>
      </w:pPr>
    </w:p>
    <w:p w14:paraId="369F8CC7" w14:textId="55E21694" w:rsidR="00D41DCD" w:rsidRDefault="00702ED0" w:rsidP="003C7321">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Ahora yo les doy la palabra, porque sin darles la palabra no salen en</w:t>
      </w:r>
      <w:r w:rsidR="00D41DCD">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 xml:space="preserve">la grabación, entonces ya </w:t>
      </w:r>
      <w:proofErr w:type="gramStart"/>
      <w:r>
        <w:rPr>
          <w:rFonts w:ascii="Arial" w:eastAsia="Times New Roman" w:hAnsi="Arial" w:cs="Arial"/>
          <w:color w:val="000000"/>
          <w:sz w:val="24"/>
          <w:szCs w:val="24"/>
          <w:lang w:eastAsia="es-CO"/>
        </w:rPr>
        <w:t>yo</w:t>
      </w:r>
      <w:r w:rsidR="00D41DCD">
        <w:rPr>
          <w:rFonts w:ascii="Arial" w:eastAsia="Times New Roman" w:hAnsi="Arial" w:cs="Arial"/>
          <w:color w:val="000000"/>
          <w:sz w:val="24"/>
          <w:szCs w:val="24"/>
          <w:lang w:eastAsia="es-CO"/>
        </w:rPr>
        <w:t xml:space="preserve"> apenas abramos</w:t>
      </w:r>
      <w:proofErr w:type="gramEnd"/>
      <w:r w:rsidR="00D41DCD">
        <w:rPr>
          <w:rFonts w:ascii="Arial" w:eastAsia="Times New Roman" w:hAnsi="Arial" w:cs="Arial"/>
          <w:color w:val="000000"/>
          <w:sz w:val="24"/>
          <w:szCs w:val="24"/>
          <w:lang w:eastAsia="es-CO"/>
        </w:rPr>
        <w:t xml:space="preserve"> las intervenciones, yo le hago </w:t>
      </w:r>
      <w:r w:rsidR="008530F2">
        <w:rPr>
          <w:rFonts w:ascii="Arial" w:eastAsia="Times New Roman" w:hAnsi="Arial" w:cs="Arial"/>
          <w:color w:val="000000"/>
          <w:sz w:val="24"/>
          <w:szCs w:val="24"/>
          <w:lang w:eastAsia="es-CO"/>
        </w:rPr>
        <w:t>la</w:t>
      </w:r>
      <w:r w:rsidR="00D41DCD">
        <w:rPr>
          <w:rFonts w:ascii="Arial" w:eastAsia="Times New Roman" w:hAnsi="Arial" w:cs="Arial"/>
          <w:color w:val="000000"/>
          <w:sz w:val="24"/>
          <w:szCs w:val="24"/>
          <w:lang w:eastAsia="es-CO"/>
        </w:rPr>
        <w:t xml:space="preserve"> presentación a cada uno, ¿Superintendencia de Salud? Gracias, ¿Profamilia? Gracias, ¿Asociación de Centros de Reproducción Humana ACCER? Gracias, ¿La Mesa por la Vida y la Salud de las Mujeres? Gracias, ¿Corporación </w:t>
      </w:r>
      <w:proofErr w:type="spellStart"/>
      <w:r w:rsidR="00D41DCD">
        <w:rPr>
          <w:rFonts w:ascii="Arial" w:eastAsia="Times New Roman" w:hAnsi="Arial" w:cs="Arial"/>
          <w:color w:val="000000"/>
          <w:sz w:val="24"/>
          <w:szCs w:val="24"/>
          <w:lang w:eastAsia="es-CO"/>
        </w:rPr>
        <w:t>Poliformas</w:t>
      </w:r>
      <w:proofErr w:type="spellEnd"/>
      <w:r w:rsidR="00D41DCD">
        <w:rPr>
          <w:rFonts w:ascii="Arial" w:eastAsia="Times New Roman" w:hAnsi="Arial" w:cs="Arial"/>
          <w:color w:val="000000"/>
          <w:sz w:val="24"/>
          <w:szCs w:val="24"/>
          <w:lang w:eastAsia="es-CO"/>
        </w:rPr>
        <w:t>? Hace presencia virtual, listo gracias. ¿Universidad Javeriana? Gracias, ¿Universidad del Rosario? Gracias, ¿Ministerio de la Igualdad? Gracias y ¿</w:t>
      </w:r>
      <w:proofErr w:type="spellStart"/>
      <w:r w:rsidR="00D41DCD">
        <w:rPr>
          <w:rFonts w:ascii="Arial" w:eastAsia="Times New Roman" w:hAnsi="Arial" w:cs="Arial"/>
          <w:color w:val="000000"/>
          <w:sz w:val="24"/>
          <w:szCs w:val="24"/>
          <w:lang w:eastAsia="es-CO"/>
        </w:rPr>
        <w:t>Novafem</w:t>
      </w:r>
      <w:proofErr w:type="spellEnd"/>
      <w:r w:rsidR="00D41DCD">
        <w:rPr>
          <w:rFonts w:ascii="Arial" w:eastAsia="Times New Roman" w:hAnsi="Arial" w:cs="Arial"/>
          <w:color w:val="000000"/>
          <w:sz w:val="24"/>
          <w:szCs w:val="24"/>
          <w:lang w:eastAsia="es-CO"/>
        </w:rPr>
        <w:t>? Gracias.</w:t>
      </w:r>
    </w:p>
    <w:p w14:paraId="3E1B90CD" w14:textId="428ED2A7" w:rsidR="00D41DCD" w:rsidRDefault="00D41DCD" w:rsidP="003C7321">
      <w:pPr>
        <w:spacing w:after="0" w:line="240" w:lineRule="auto"/>
        <w:jc w:val="both"/>
        <w:rPr>
          <w:rFonts w:ascii="Arial" w:eastAsia="Times New Roman" w:hAnsi="Arial" w:cs="Arial"/>
          <w:color w:val="000000"/>
          <w:sz w:val="24"/>
          <w:szCs w:val="24"/>
          <w:lang w:eastAsia="es-CO"/>
        </w:rPr>
      </w:pPr>
    </w:p>
    <w:p w14:paraId="538287DE" w14:textId="3A488136" w:rsidR="00D41DCD" w:rsidRDefault="00D41DCD" w:rsidP="003C7321">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Bueno entonces vamos a darle inicio, de nuevo agradeciéndoles, yo simplemente quiero aterrizar antes de que iniciemos las intervenciones, cuáles son las principales dudas que nosotros desde nuestro equipo y yo en particular como Coordinadora Ponente, quisiera aclarar con esta Audiencia, porque pues no es un secreto que esto es un tema que puede ser polémico, que puede generar algunas sensibilidades muy importantes que involucra algunos dilemas éticos importantes, de manera que para nosotros la </w:t>
      </w:r>
      <w:proofErr w:type="spellStart"/>
      <w:r>
        <w:rPr>
          <w:rFonts w:ascii="Arial" w:eastAsia="Times New Roman" w:hAnsi="Arial" w:cs="Arial"/>
          <w:color w:val="000000"/>
          <w:sz w:val="24"/>
          <w:szCs w:val="24"/>
          <w:lang w:eastAsia="es-CO"/>
        </w:rPr>
        <w:t>cocreación</w:t>
      </w:r>
      <w:proofErr w:type="spellEnd"/>
      <w:r>
        <w:rPr>
          <w:rFonts w:ascii="Arial" w:eastAsia="Times New Roman" w:hAnsi="Arial" w:cs="Arial"/>
          <w:color w:val="000000"/>
          <w:sz w:val="24"/>
          <w:szCs w:val="24"/>
          <w:lang w:eastAsia="es-CO"/>
        </w:rPr>
        <w:t xml:space="preserve"> de la Ponencia en el caso de este proyecto es muy</w:t>
      </w:r>
      <w:r w:rsidR="008530F2">
        <w:rPr>
          <w:rFonts w:ascii="Arial" w:eastAsia="Times New Roman" w:hAnsi="Arial" w:cs="Arial"/>
          <w:color w:val="000000"/>
          <w:sz w:val="24"/>
          <w:szCs w:val="24"/>
          <w:lang w:eastAsia="es-CO"/>
        </w:rPr>
        <w:t>, muy</w:t>
      </w:r>
      <w:r>
        <w:rPr>
          <w:rFonts w:ascii="Arial" w:eastAsia="Times New Roman" w:hAnsi="Arial" w:cs="Arial"/>
          <w:color w:val="000000"/>
          <w:sz w:val="24"/>
          <w:szCs w:val="24"/>
          <w:lang w:eastAsia="es-CO"/>
        </w:rPr>
        <w:t xml:space="preserve"> importante y de verdad que les estamos muy agradecidos, porque estoy segura que vamos a nutrir la Ponencia y nuestro conocimiento con el </w:t>
      </w:r>
      <w:proofErr w:type="spellStart"/>
      <w:r>
        <w:rPr>
          <w:rFonts w:ascii="Arial" w:eastAsia="Times New Roman" w:hAnsi="Arial" w:cs="Arial"/>
          <w:color w:val="000000"/>
          <w:sz w:val="24"/>
          <w:szCs w:val="24"/>
          <w:lang w:eastAsia="es-CO"/>
        </w:rPr>
        <w:t>expertis</w:t>
      </w:r>
      <w:proofErr w:type="spellEnd"/>
      <w:r>
        <w:rPr>
          <w:rFonts w:ascii="Arial" w:eastAsia="Times New Roman" w:hAnsi="Arial" w:cs="Arial"/>
          <w:color w:val="000000"/>
          <w:sz w:val="24"/>
          <w:szCs w:val="24"/>
          <w:lang w:eastAsia="es-CO"/>
        </w:rPr>
        <w:t xml:space="preserve"> </w:t>
      </w:r>
      <w:r w:rsidR="008530F2">
        <w:rPr>
          <w:rFonts w:ascii="Arial" w:eastAsia="Times New Roman" w:hAnsi="Arial" w:cs="Arial"/>
          <w:color w:val="000000"/>
          <w:sz w:val="24"/>
          <w:szCs w:val="24"/>
          <w:lang w:eastAsia="es-CO"/>
        </w:rPr>
        <w:t xml:space="preserve">y </w:t>
      </w:r>
      <w:r>
        <w:rPr>
          <w:rFonts w:ascii="Arial" w:eastAsia="Times New Roman" w:hAnsi="Arial" w:cs="Arial"/>
          <w:color w:val="000000"/>
          <w:sz w:val="24"/>
          <w:szCs w:val="24"/>
          <w:lang w:eastAsia="es-CO"/>
        </w:rPr>
        <w:t xml:space="preserve">experiencia que tienen ustedes </w:t>
      </w:r>
      <w:r w:rsidR="008530F2">
        <w:rPr>
          <w:rFonts w:ascii="Arial" w:eastAsia="Times New Roman" w:hAnsi="Arial" w:cs="Arial"/>
          <w:color w:val="000000"/>
          <w:sz w:val="24"/>
          <w:szCs w:val="24"/>
          <w:lang w:eastAsia="es-CO"/>
        </w:rPr>
        <w:t>y</w:t>
      </w:r>
      <w:r>
        <w:rPr>
          <w:rFonts w:ascii="Arial" w:eastAsia="Times New Roman" w:hAnsi="Arial" w:cs="Arial"/>
          <w:color w:val="000000"/>
          <w:sz w:val="24"/>
          <w:szCs w:val="24"/>
          <w:lang w:eastAsia="es-CO"/>
        </w:rPr>
        <w:t xml:space="preserve"> sus organizaciones.</w:t>
      </w:r>
    </w:p>
    <w:p w14:paraId="7B0E36FE" w14:textId="77777777" w:rsidR="00D41DCD" w:rsidRDefault="00D41DCD" w:rsidP="003C7321">
      <w:pPr>
        <w:spacing w:after="0" w:line="240" w:lineRule="auto"/>
        <w:jc w:val="both"/>
        <w:rPr>
          <w:rFonts w:ascii="Arial" w:eastAsia="Times New Roman" w:hAnsi="Arial" w:cs="Arial"/>
          <w:color w:val="000000"/>
          <w:sz w:val="24"/>
          <w:szCs w:val="24"/>
          <w:lang w:eastAsia="es-CO"/>
        </w:rPr>
      </w:pPr>
    </w:p>
    <w:p w14:paraId="52DDFFC2" w14:textId="0A91D953" w:rsidR="00573DD5" w:rsidRDefault="00D41DCD" w:rsidP="003C7321">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Entonces en ese sentido, yo quiero leerles algunas preguntas concretas que tenemos: lo primero, ¿Este Proyecto de Ley debe regular el acceso de las técnicas de reproducción asistida solo por tema</w:t>
      </w:r>
      <w:r w:rsidR="008530F2">
        <w:rPr>
          <w:rFonts w:ascii="Arial" w:eastAsia="Times New Roman" w:hAnsi="Arial" w:cs="Arial"/>
          <w:color w:val="000000"/>
          <w:sz w:val="24"/>
          <w:szCs w:val="24"/>
          <w:lang w:eastAsia="es-CO"/>
        </w:rPr>
        <w:t>s</w:t>
      </w:r>
      <w:r>
        <w:rPr>
          <w:rFonts w:ascii="Arial" w:eastAsia="Times New Roman" w:hAnsi="Arial" w:cs="Arial"/>
          <w:color w:val="000000"/>
          <w:sz w:val="24"/>
          <w:szCs w:val="24"/>
          <w:lang w:eastAsia="es-CO"/>
        </w:rPr>
        <w:t xml:space="preserve"> de infertilidad o también como proyecto de vida de en este caso pues la mujer o la pareja? Es decir, ¿El proyecto de ley debe fijar disposiciones para ambos escenarios o únicamente por tema de infertilidad, </w:t>
      </w:r>
      <w:r>
        <w:rPr>
          <w:rFonts w:ascii="Arial" w:eastAsia="Times New Roman" w:hAnsi="Arial" w:cs="Arial"/>
          <w:color w:val="000000"/>
          <w:sz w:val="24"/>
          <w:szCs w:val="24"/>
          <w:lang w:eastAsia="es-CO"/>
        </w:rPr>
        <w:lastRenderedPageBreak/>
        <w:t xml:space="preserve">bajo la política pública de fertilidad creada por la Ley? Ese es un primer interrogante que tenemos. </w:t>
      </w:r>
    </w:p>
    <w:p w14:paraId="693C6479" w14:textId="77777777" w:rsidR="00573DD5" w:rsidRDefault="00573DD5" w:rsidP="003C7321">
      <w:pPr>
        <w:spacing w:after="0" w:line="240" w:lineRule="auto"/>
        <w:jc w:val="both"/>
        <w:rPr>
          <w:rFonts w:ascii="Arial" w:eastAsia="Times New Roman" w:hAnsi="Arial" w:cs="Arial"/>
          <w:color w:val="000000"/>
          <w:sz w:val="24"/>
          <w:szCs w:val="24"/>
          <w:lang w:eastAsia="es-CO"/>
        </w:rPr>
      </w:pPr>
    </w:p>
    <w:p w14:paraId="08DBACB7" w14:textId="4467E8C1" w:rsidR="00573DD5" w:rsidRDefault="00D41DCD" w:rsidP="003C7321">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Segundo, técnicamente ¿Cuáles son las técnicas de reproducción asistida que pueden ser objeto de regulación?</w:t>
      </w:r>
      <w:r w:rsidR="00573DD5">
        <w:rPr>
          <w:rFonts w:ascii="Arial" w:eastAsia="Times New Roman" w:hAnsi="Arial" w:cs="Arial"/>
          <w:color w:val="000000"/>
          <w:sz w:val="24"/>
          <w:szCs w:val="24"/>
          <w:lang w:eastAsia="es-CO"/>
        </w:rPr>
        <w:t xml:space="preserve"> En este Proyecto de Ley se definen dos, que son la fecundación in</w:t>
      </w:r>
      <w:r w:rsidR="00644109">
        <w:rPr>
          <w:rFonts w:ascii="Arial" w:eastAsia="Times New Roman" w:hAnsi="Arial" w:cs="Arial"/>
          <w:color w:val="000000"/>
          <w:sz w:val="24"/>
          <w:szCs w:val="24"/>
          <w:lang w:eastAsia="es-CO"/>
        </w:rPr>
        <w:t xml:space="preserve"> </w:t>
      </w:r>
      <w:r w:rsidR="00573DD5">
        <w:rPr>
          <w:rFonts w:ascii="Arial" w:eastAsia="Times New Roman" w:hAnsi="Arial" w:cs="Arial"/>
          <w:color w:val="000000"/>
          <w:sz w:val="24"/>
          <w:szCs w:val="24"/>
          <w:lang w:eastAsia="es-CO"/>
        </w:rPr>
        <w:t xml:space="preserve">vitro y la inseminación artificial, sin embargo, sabemos que existen otras técnicas, ¿Debería ser el objetivo de este Proyecto que se extienda a otras técnicas? O por el contrario ¿Habría </w:t>
      </w:r>
      <w:r w:rsidR="008530F2">
        <w:rPr>
          <w:rFonts w:ascii="Arial" w:eastAsia="Times New Roman" w:hAnsi="Arial" w:cs="Arial"/>
          <w:color w:val="000000"/>
          <w:sz w:val="24"/>
          <w:szCs w:val="24"/>
          <w:lang w:eastAsia="es-CO"/>
        </w:rPr>
        <w:t>consenso</w:t>
      </w:r>
      <w:r w:rsidR="00573DD5">
        <w:rPr>
          <w:rFonts w:ascii="Arial" w:eastAsia="Times New Roman" w:hAnsi="Arial" w:cs="Arial"/>
          <w:color w:val="000000"/>
          <w:sz w:val="24"/>
          <w:szCs w:val="24"/>
          <w:lang w:eastAsia="es-CO"/>
        </w:rPr>
        <w:t xml:space="preserve"> aquí de que estas dos técnicas son las que se deben por ahora reglamentar?</w:t>
      </w:r>
    </w:p>
    <w:p w14:paraId="6548BA01" w14:textId="3214A22A" w:rsidR="00573DD5" w:rsidRDefault="00573DD5" w:rsidP="003C7321">
      <w:pPr>
        <w:spacing w:after="0" w:line="240" w:lineRule="auto"/>
        <w:jc w:val="both"/>
        <w:rPr>
          <w:rFonts w:ascii="Arial" w:eastAsia="Times New Roman" w:hAnsi="Arial" w:cs="Arial"/>
          <w:color w:val="000000"/>
          <w:sz w:val="24"/>
          <w:szCs w:val="24"/>
          <w:lang w:eastAsia="es-CO"/>
        </w:rPr>
      </w:pPr>
    </w:p>
    <w:p w14:paraId="669015DC" w14:textId="77777777" w:rsidR="00573DD5" w:rsidRDefault="00573DD5" w:rsidP="003C7321">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Tercero: ¿Cómo debe entenderse el concepto de capacidad, Artículo 7 y 8 del Proyecto de Ley en el marco de la regulación sobre técnicas de reproducción asistida en el país? Sobre </w:t>
      </w:r>
      <w:proofErr w:type="gramStart"/>
      <w:r>
        <w:rPr>
          <w:rFonts w:ascii="Arial" w:eastAsia="Times New Roman" w:hAnsi="Arial" w:cs="Arial"/>
          <w:color w:val="000000"/>
          <w:sz w:val="24"/>
          <w:szCs w:val="24"/>
          <w:lang w:eastAsia="es-CO"/>
        </w:rPr>
        <w:t>todo</w:t>
      </w:r>
      <w:proofErr w:type="gramEnd"/>
      <w:r>
        <w:rPr>
          <w:rFonts w:ascii="Arial" w:eastAsia="Times New Roman" w:hAnsi="Arial" w:cs="Arial"/>
          <w:color w:val="000000"/>
          <w:sz w:val="24"/>
          <w:szCs w:val="24"/>
          <w:lang w:eastAsia="es-CO"/>
        </w:rPr>
        <w:t xml:space="preserve"> a la luz de la Ley 1996 de 2019, que es el régimen para el ejercicio de la capacidad legal de las personas con discapacidad mayores de edad. </w:t>
      </w:r>
    </w:p>
    <w:p w14:paraId="59D2705F" w14:textId="77777777" w:rsidR="00573DD5" w:rsidRDefault="00573DD5" w:rsidP="003C7321">
      <w:pPr>
        <w:spacing w:after="0" w:line="240" w:lineRule="auto"/>
        <w:jc w:val="both"/>
        <w:rPr>
          <w:rFonts w:ascii="Arial" w:eastAsia="Times New Roman" w:hAnsi="Arial" w:cs="Arial"/>
          <w:color w:val="000000"/>
          <w:sz w:val="24"/>
          <w:szCs w:val="24"/>
          <w:lang w:eastAsia="es-CO"/>
        </w:rPr>
      </w:pPr>
    </w:p>
    <w:p w14:paraId="314A8A4E" w14:textId="7342C3D8" w:rsidR="00573DD5" w:rsidRDefault="00573DD5" w:rsidP="003C7321">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Cuarto, en cu</w:t>
      </w:r>
      <w:r w:rsidR="008530F2">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 xml:space="preserve">nto al tema contractual, entendemos que existen dos relaciones contractuales importantes: primero el contrato entre la institución autorizada y el o la donante y segundo, el contrato entre la institución autorizada y la persona o pareja que va acceder a la técnica de reproducción asistida, en el Proyecto de ley se establece el contrato de donación entre donante e institución autorizada, </w:t>
      </w:r>
      <w:r w:rsidR="008530F2">
        <w:rPr>
          <w:rFonts w:ascii="Arial" w:eastAsia="Times New Roman" w:hAnsi="Arial" w:cs="Arial"/>
          <w:color w:val="000000"/>
          <w:sz w:val="24"/>
          <w:szCs w:val="24"/>
          <w:lang w:eastAsia="es-CO"/>
        </w:rPr>
        <w:t>¿Q</w:t>
      </w:r>
      <w:r>
        <w:rPr>
          <w:rFonts w:ascii="Arial" w:eastAsia="Times New Roman" w:hAnsi="Arial" w:cs="Arial"/>
          <w:color w:val="000000"/>
          <w:sz w:val="24"/>
          <w:szCs w:val="24"/>
          <w:lang w:eastAsia="es-CO"/>
        </w:rPr>
        <w:t>ué consideraciones tendríamos frente a estas relaciones contractuales y cómo funcionan hoy</w:t>
      </w:r>
      <w:r w:rsidR="008530F2">
        <w:rPr>
          <w:rFonts w:ascii="Arial" w:eastAsia="Times New Roman" w:hAnsi="Arial" w:cs="Arial"/>
          <w:color w:val="000000"/>
          <w:sz w:val="24"/>
          <w:szCs w:val="24"/>
          <w:lang w:eastAsia="es-CO"/>
        </w:rPr>
        <w:t>?</w:t>
      </w:r>
    </w:p>
    <w:p w14:paraId="0611B581" w14:textId="706CC298" w:rsidR="00573DD5" w:rsidRDefault="00573DD5" w:rsidP="003C7321">
      <w:pPr>
        <w:spacing w:after="0" w:line="240" w:lineRule="auto"/>
        <w:jc w:val="both"/>
        <w:rPr>
          <w:rFonts w:ascii="Arial" w:eastAsia="Times New Roman" w:hAnsi="Arial" w:cs="Arial"/>
          <w:color w:val="000000"/>
          <w:sz w:val="24"/>
          <w:szCs w:val="24"/>
          <w:lang w:eastAsia="es-CO"/>
        </w:rPr>
      </w:pPr>
    </w:p>
    <w:p w14:paraId="17722BEB" w14:textId="7A4BB802" w:rsidR="00573DD5" w:rsidRDefault="00573DD5" w:rsidP="003C7321">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Quinto, en cuanto a las prohibiciones incluidas en el Proyecto de Ley, ¿Qu</w:t>
      </w:r>
      <w:r w:rsidR="008530F2">
        <w:rPr>
          <w:rFonts w:ascii="Arial" w:eastAsia="Times New Roman" w:hAnsi="Arial" w:cs="Arial"/>
          <w:color w:val="000000"/>
          <w:sz w:val="24"/>
          <w:szCs w:val="24"/>
          <w:lang w:eastAsia="es-CO"/>
        </w:rPr>
        <w:t>é</w:t>
      </w:r>
      <w:r>
        <w:rPr>
          <w:rFonts w:ascii="Arial" w:eastAsia="Times New Roman" w:hAnsi="Arial" w:cs="Arial"/>
          <w:color w:val="000000"/>
          <w:sz w:val="24"/>
          <w:szCs w:val="24"/>
          <w:lang w:eastAsia="es-CO"/>
        </w:rPr>
        <w:t xml:space="preserve"> consideraciones deben tenerse en cuanta frente al alcance de las mismas? ¿Alguna o algunas de estas pueden suponer una afectación a otro interés que justifique no prohibir alguna de las actividades señaladas en el Artículo 28? ¿O tendríamos consenso aquí de que esas prohibiciones taxativas en el Proyecto de ley son las que deben estar?  </w:t>
      </w:r>
    </w:p>
    <w:p w14:paraId="3AE96D31" w14:textId="280EC82B" w:rsidR="00573DD5" w:rsidRDefault="00573DD5" w:rsidP="003C7321">
      <w:pPr>
        <w:spacing w:after="0" w:line="240" w:lineRule="auto"/>
        <w:jc w:val="both"/>
        <w:rPr>
          <w:rFonts w:ascii="Arial" w:eastAsia="Times New Roman" w:hAnsi="Arial" w:cs="Arial"/>
          <w:color w:val="000000"/>
          <w:sz w:val="24"/>
          <w:szCs w:val="24"/>
          <w:lang w:eastAsia="es-CO"/>
        </w:rPr>
      </w:pPr>
    </w:p>
    <w:p w14:paraId="660B9D38" w14:textId="634E98E0" w:rsidR="0000028B" w:rsidRDefault="00573DD5" w:rsidP="003C7321">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Sexto, el impacto fiscal y lo relacionado con la pregunta inicial, sobre s</w:t>
      </w:r>
      <w:r w:rsidR="008530F2">
        <w:rPr>
          <w:rFonts w:ascii="Arial" w:eastAsia="Times New Roman" w:hAnsi="Arial" w:cs="Arial"/>
          <w:color w:val="000000"/>
          <w:sz w:val="24"/>
          <w:szCs w:val="24"/>
          <w:lang w:eastAsia="es-CO"/>
        </w:rPr>
        <w:t>í</w:t>
      </w:r>
      <w:r>
        <w:rPr>
          <w:rFonts w:ascii="Arial" w:eastAsia="Times New Roman" w:hAnsi="Arial" w:cs="Arial"/>
          <w:color w:val="000000"/>
          <w:sz w:val="24"/>
          <w:szCs w:val="24"/>
          <w:lang w:eastAsia="es-CO"/>
        </w:rPr>
        <w:t xml:space="preserve"> solo debe cubrir infertilidad o proyecto de vida, que sabemos que lo cubre parcialmente el Sistema de Salud o si es por tema de salud debe también ser cubierto co</w:t>
      </w:r>
      <w:r w:rsidR="008530F2">
        <w:rPr>
          <w:rFonts w:ascii="Arial" w:eastAsia="Times New Roman" w:hAnsi="Arial" w:cs="Arial"/>
          <w:color w:val="000000"/>
          <w:sz w:val="24"/>
          <w:szCs w:val="24"/>
          <w:lang w:eastAsia="es-CO"/>
        </w:rPr>
        <w:t>m</w:t>
      </w:r>
      <w:r>
        <w:rPr>
          <w:rFonts w:ascii="Arial" w:eastAsia="Times New Roman" w:hAnsi="Arial" w:cs="Arial"/>
          <w:color w:val="000000"/>
          <w:sz w:val="24"/>
          <w:szCs w:val="24"/>
          <w:lang w:eastAsia="es-CO"/>
        </w:rPr>
        <w:t xml:space="preserve">o un tema de </w:t>
      </w:r>
      <w:proofErr w:type="spellStart"/>
      <w:r>
        <w:rPr>
          <w:rFonts w:ascii="Arial" w:eastAsia="Times New Roman" w:hAnsi="Arial" w:cs="Arial"/>
          <w:color w:val="000000"/>
          <w:sz w:val="24"/>
          <w:szCs w:val="24"/>
          <w:lang w:eastAsia="es-CO"/>
        </w:rPr>
        <w:t>Pos</w:t>
      </w:r>
      <w:proofErr w:type="spellEnd"/>
      <w:r>
        <w:rPr>
          <w:rFonts w:ascii="Arial" w:eastAsia="Times New Roman" w:hAnsi="Arial" w:cs="Arial"/>
          <w:color w:val="000000"/>
          <w:sz w:val="24"/>
          <w:szCs w:val="24"/>
          <w:lang w:eastAsia="es-CO"/>
        </w:rPr>
        <w:t xml:space="preserve">, y digamos en el marco de la discusión sobre </w:t>
      </w:r>
      <w:r w:rsidR="0000028B">
        <w:rPr>
          <w:rFonts w:ascii="Arial" w:eastAsia="Times New Roman" w:hAnsi="Arial" w:cs="Arial"/>
          <w:color w:val="000000"/>
          <w:sz w:val="24"/>
          <w:szCs w:val="24"/>
          <w:lang w:eastAsia="es-CO"/>
        </w:rPr>
        <w:t>l</w:t>
      </w:r>
      <w:r>
        <w:rPr>
          <w:rFonts w:ascii="Arial" w:eastAsia="Times New Roman" w:hAnsi="Arial" w:cs="Arial"/>
          <w:color w:val="000000"/>
          <w:sz w:val="24"/>
          <w:szCs w:val="24"/>
          <w:lang w:eastAsia="es-CO"/>
        </w:rPr>
        <w:t xml:space="preserve">a </w:t>
      </w:r>
      <w:r w:rsidR="0000028B">
        <w:rPr>
          <w:rFonts w:ascii="Arial" w:eastAsia="Times New Roman" w:hAnsi="Arial" w:cs="Arial"/>
          <w:color w:val="000000"/>
          <w:sz w:val="24"/>
          <w:szCs w:val="24"/>
          <w:lang w:eastAsia="es-CO"/>
        </w:rPr>
        <w:t>R</w:t>
      </w:r>
      <w:r>
        <w:rPr>
          <w:rFonts w:ascii="Arial" w:eastAsia="Times New Roman" w:hAnsi="Arial" w:cs="Arial"/>
          <w:color w:val="000000"/>
          <w:sz w:val="24"/>
          <w:szCs w:val="24"/>
          <w:lang w:eastAsia="es-CO"/>
        </w:rPr>
        <w:t>eforma a</w:t>
      </w:r>
      <w:r w:rsidR="0000028B">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la Salud,</w:t>
      </w:r>
      <w:r w:rsidR="00013F20">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 xml:space="preserve">esto es </w:t>
      </w:r>
      <w:r w:rsidR="00013F20">
        <w:rPr>
          <w:rFonts w:ascii="Arial" w:eastAsia="Times New Roman" w:hAnsi="Arial" w:cs="Arial"/>
          <w:color w:val="000000"/>
          <w:sz w:val="24"/>
          <w:szCs w:val="24"/>
          <w:lang w:eastAsia="es-CO"/>
        </w:rPr>
        <w:t>un</w:t>
      </w:r>
      <w:r>
        <w:rPr>
          <w:rFonts w:ascii="Arial" w:eastAsia="Times New Roman" w:hAnsi="Arial" w:cs="Arial"/>
          <w:color w:val="000000"/>
          <w:sz w:val="24"/>
          <w:szCs w:val="24"/>
          <w:lang w:eastAsia="es-CO"/>
        </w:rPr>
        <w:t xml:space="preserve"> tema</w:t>
      </w:r>
      <w:r w:rsidR="0000028B">
        <w:rPr>
          <w:rFonts w:ascii="Arial" w:eastAsia="Times New Roman" w:hAnsi="Arial" w:cs="Arial"/>
          <w:color w:val="000000"/>
          <w:sz w:val="24"/>
          <w:szCs w:val="24"/>
          <w:lang w:eastAsia="es-CO"/>
        </w:rPr>
        <w:t xml:space="preserve"> que no nos parece menor, es una cuestión por el contrario de cobertura particular y quedar sujeto a la capacidad económica de quien demanda este servicio o deberíamos estipular en este Proyecto de Ley un Sistema Mixto de cubrimiento en términos económicos de las técnicas.</w:t>
      </w:r>
    </w:p>
    <w:p w14:paraId="6F907607" w14:textId="77777777" w:rsidR="0000028B" w:rsidRDefault="0000028B" w:rsidP="003C7321">
      <w:pPr>
        <w:spacing w:after="0" w:line="240" w:lineRule="auto"/>
        <w:jc w:val="both"/>
        <w:rPr>
          <w:rFonts w:ascii="Arial" w:eastAsia="Times New Roman" w:hAnsi="Arial" w:cs="Arial"/>
          <w:color w:val="000000"/>
          <w:sz w:val="24"/>
          <w:szCs w:val="24"/>
          <w:lang w:eastAsia="es-CO"/>
        </w:rPr>
      </w:pPr>
    </w:p>
    <w:p w14:paraId="23ED6758" w14:textId="10DE46EF" w:rsidR="0000028B" w:rsidRDefault="0000028B" w:rsidP="003C7321">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Séptimo, en cuanto a las instituciones y equipos biomédicos, en el Proyecto de Ley se busca abordar la obligación de información frente a los donantes y las personas que busquen acceder las técnicas humana de reproducción asistida y su responsabilidad, en cuanto al secreto de la información y la buena práctica de las </w:t>
      </w:r>
      <w:r>
        <w:rPr>
          <w:rFonts w:ascii="Arial" w:eastAsia="Times New Roman" w:hAnsi="Arial" w:cs="Arial"/>
          <w:color w:val="000000"/>
          <w:sz w:val="24"/>
          <w:szCs w:val="24"/>
          <w:lang w:eastAsia="es-CO"/>
        </w:rPr>
        <w:lastRenderedPageBreak/>
        <w:t xml:space="preserve">técnicas de reproducción asistida. Sin embargo, una duda que se mantiene es </w:t>
      </w:r>
      <w:r w:rsidR="008530F2">
        <w:rPr>
          <w:rFonts w:ascii="Arial" w:eastAsia="Times New Roman" w:hAnsi="Arial" w:cs="Arial"/>
          <w:color w:val="000000"/>
          <w:sz w:val="24"/>
          <w:szCs w:val="24"/>
          <w:lang w:eastAsia="es-CO"/>
        </w:rPr>
        <w:t>¿S</w:t>
      </w:r>
      <w:r>
        <w:rPr>
          <w:rFonts w:ascii="Arial" w:eastAsia="Times New Roman" w:hAnsi="Arial" w:cs="Arial"/>
          <w:color w:val="000000"/>
          <w:sz w:val="24"/>
          <w:szCs w:val="24"/>
          <w:lang w:eastAsia="es-CO"/>
        </w:rPr>
        <w:t>i deben existir otras garantías tanto para los donantes, como para las personas que acceden a las técnicas frente a</w:t>
      </w:r>
      <w:r w:rsidR="008408EF">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las clínicas, por ejemplo, el tema de precios</w:t>
      </w:r>
      <w:r w:rsidR="00B12E6C">
        <w:rPr>
          <w:rFonts w:ascii="Arial" w:eastAsia="Times New Roman" w:hAnsi="Arial" w:cs="Arial"/>
          <w:color w:val="000000"/>
          <w:sz w:val="24"/>
          <w:szCs w:val="24"/>
          <w:lang w:eastAsia="es-CO"/>
        </w:rPr>
        <w:t>?</w:t>
      </w:r>
    </w:p>
    <w:p w14:paraId="20434A98" w14:textId="77777777" w:rsidR="0000028B" w:rsidRDefault="0000028B" w:rsidP="003C7321">
      <w:pPr>
        <w:spacing w:after="0" w:line="240" w:lineRule="auto"/>
        <w:jc w:val="both"/>
        <w:rPr>
          <w:rFonts w:ascii="Arial" w:eastAsia="Times New Roman" w:hAnsi="Arial" w:cs="Arial"/>
          <w:color w:val="000000"/>
          <w:sz w:val="24"/>
          <w:szCs w:val="24"/>
          <w:lang w:eastAsia="es-CO"/>
        </w:rPr>
      </w:pPr>
    </w:p>
    <w:p w14:paraId="5268810D" w14:textId="424F5C76" w:rsidR="0000028B" w:rsidRDefault="0000028B" w:rsidP="003C7321">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Octavo, en cuanto a la información sobre el donante, el Proyecto de </w:t>
      </w:r>
      <w:r w:rsidR="00B12E6C">
        <w:rPr>
          <w:rFonts w:ascii="Arial" w:eastAsia="Times New Roman" w:hAnsi="Arial" w:cs="Arial"/>
          <w:color w:val="000000"/>
          <w:sz w:val="24"/>
          <w:szCs w:val="24"/>
          <w:lang w:eastAsia="es-CO"/>
        </w:rPr>
        <w:t>L</w:t>
      </w:r>
      <w:r>
        <w:rPr>
          <w:rFonts w:ascii="Arial" w:eastAsia="Times New Roman" w:hAnsi="Arial" w:cs="Arial"/>
          <w:color w:val="000000"/>
          <w:sz w:val="24"/>
          <w:szCs w:val="24"/>
          <w:lang w:eastAsia="es-CO"/>
        </w:rPr>
        <w:t>ey establece el anonimato de la donación y de la identidad del donante, al menos frente a la persona que va acceder a la técnica de reproducción asistida, ¿Cuál debería ser el alcance sobre la información que debe tener una mujer o la pareja o la persona que accede las técnicas sobre el donante?</w:t>
      </w:r>
    </w:p>
    <w:p w14:paraId="3CD56252" w14:textId="77777777" w:rsidR="0000028B" w:rsidRDefault="0000028B" w:rsidP="003C7321">
      <w:pPr>
        <w:spacing w:after="0" w:line="240" w:lineRule="auto"/>
        <w:jc w:val="both"/>
        <w:rPr>
          <w:rFonts w:ascii="Arial" w:eastAsia="Times New Roman" w:hAnsi="Arial" w:cs="Arial"/>
          <w:color w:val="000000"/>
          <w:sz w:val="24"/>
          <w:szCs w:val="24"/>
          <w:lang w:eastAsia="es-CO"/>
        </w:rPr>
      </w:pPr>
    </w:p>
    <w:p w14:paraId="056DBBFB" w14:textId="4970B1DD" w:rsidR="0000028B" w:rsidRDefault="0000028B" w:rsidP="003C7321">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Y noveno y </w:t>
      </w:r>
      <w:r w:rsidR="00B12E6C">
        <w:rPr>
          <w:rFonts w:ascii="Arial" w:eastAsia="Times New Roman" w:hAnsi="Arial" w:cs="Arial"/>
          <w:color w:val="000000"/>
          <w:sz w:val="24"/>
          <w:szCs w:val="24"/>
          <w:lang w:eastAsia="es-CO"/>
        </w:rPr>
        <w:t>último</w:t>
      </w:r>
      <w:r>
        <w:rPr>
          <w:rFonts w:ascii="Arial" w:eastAsia="Times New Roman" w:hAnsi="Arial" w:cs="Arial"/>
          <w:color w:val="000000"/>
          <w:sz w:val="24"/>
          <w:szCs w:val="24"/>
          <w:lang w:eastAsia="es-CO"/>
        </w:rPr>
        <w:t>, ¿Qué conceptos o definiciones, faltarían po</w:t>
      </w:r>
      <w:r w:rsidR="00B12E6C">
        <w:rPr>
          <w:rFonts w:ascii="Arial" w:eastAsia="Times New Roman" w:hAnsi="Arial" w:cs="Arial"/>
          <w:color w:val="000000"/>
          <w:sz w:val="24"/>
          <w:szCs w:val="24"/>
          <w:lang w:eastAsia="es-CO"/>
        </w:rPr>
        <w:t>r</w:t>
      </w:r>
      <w:r>
        <w:rPr>
          <w:rFonts w:ascii="Arial" w:eastAsia="Times New Roman" w:hAnsi="Arial" w:cs="Arial"/>
          <w:color w:val="000000"/>
          <w:sz w:val="24"/>
          <w:szCs w:val="24"/>
          <w:lang w:eastAsia="es-CO"/>
        </w:rPr>
        <w:t xml:space="preserve"> incluir en este Proyecto de Ley’ que nos generen dudas o ruidos sobre su amplitud?</w:t>
      </w:r>
    </w:p>
    <w:p w14:paraId="4041BF88" w14:textId="77777777" w:rsidR="0000028B" w:rsidRDefault="0000028B" w:rsidP="003C7321">
      <w:pPr>
        <w:spacing w:after="0" w:line="240" w:lineRule="auto"/>
        <w:jc w:val="both"/>
        <w:rPr>
          <w:rFonts w:ascii="Arial" w:eastAsia="Times New Roman" w:hAnsi="Arial" w:cs="Arial"/>
          <w:color w:val="000000"/>
          <w:sz w:val="24"/>
          <w:szCs w:val="24"/>
          <w:lang w:eastAsia="es-CO"/>
        </w:rPr>
      </w:pPr>
    </w:p>
    <w:p w14:paraId="0810EC82" w14:textId="66B4491A" w:rsidR="0000028B" w:rsidRDefault="0000028B" w:rsidP="003C7321">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Les </w:t>
      </w:r>
      <w:r w:rsidR="00B12E6C">
        <w:rPr>
          <w:rFonts w:ascii="Arial" w:eastAsia="Times New Roman" w:hAnsi="Arial" w:cs="Arial"/>
          <w:color w:val="000000"/>
          <w:sz w:val="24"/>
          <w:szCs w:val="24"/>
          <w:lang w:eastAsia="es-CO"/>
        </w:rPr>
        <w:t>l</w:t>
      </w:r>
      <w:r>
        <w:rPr>
          <w:rFonts w:ascii="Arial" w:eastAsia="Times New Roman" w:hAnsi="Arial" w:cs="Arial"/>
          <w:color w:val="000000"/>
          <w:sz w:val="24"/>
          <w:szCs w:val="24"/>
          <w:lang w:eastAsia="es-CO"/>
        </w:rPr>
        <w:t xml:space="preserve">eo estas inquietudes, porque creo que es importante que ustedes tengan claro, que esas son las inquietudes </w:t>
      </w:r>
      <w:r w:rsidR="00B12E6C">
        <w:rPr>
          <w:rFonts w:ascii="Arial" w:eastAsia="Times New Roman" w:hAnsi="Arial" w:cs="Arial"/>
          <w:color w:val="000000"/>
          <w:sz w:val="24"/>
          <w:szCs w:val="24"/>
          <w:lang w:eastAsia="es-CO"/>
        </w:rPr>
        <w:t xml:space="preserve">iniciales </w:t>
      </w:r>
      <w:r>
        <w:rPr>
          <w:rFonts w:ascii="Arial" w:eastAsia="Times New Roman" w:hAnsi="Arial" w:cs="Arial"/>
          <w:color w:val="000000"/>
          <w:sz w:val="24"/>
          <w:szCs w:val="24"/>
          <w:lang w:eastAsia="es-CO"/>
        </w:rPr>
        <w:t xml:space="preserve">que yo como Coordinadora Ponente quiero clarificar con ustedes hoy, </w:t>
      </w:r>
      <w:r w:rsidR="00B12E6C">
        <w:rPr>
          <w:rFonts w:ascii="Arial" w:eastAsia="Times New Roman" w:hAnsi="Arial" w:cs="Arial"/>
          <w:color w:val="000000"/>
          <w:sz w:val="24"/>
          <w:szCs w:val="24"/>
          <w:lang w:eastAsia="es-CO"/>
        </w:rPr>
        <w:t>amén</w:t>
      </w:r>
      <w:r>
        <w:rPr>
          <w:rFonts w:ascii="Arial" w:eastAsia="Times New Roman" w:hAnsi="Arial" w:cs="Arial"/>
          <w:color w:val="000000"/>
          <w:sz w:val="24"/>
          <w:szCs w:val="24"/>
          <w:lang w:eastAsia="es-CO"/>
        </w:rPr>
        <w:t xml:space="preserve"> de todas aquellas inquietudes que tengan ustedes y que quieran aportar en claridad y alcance en el marco de esta Audiencia. </w:t>
      </w:r>
      <w:proofErr w:type="gramStart"/>
      <w:r>
        <w:rPr>
          <w:rFonts w:ascii="Arial" w:eastAsia="Times New Roman" w:hAnsi="Arial" w:cs="Arial"/>
          <w:color w:val="000000"/>
          <w:sz w:val="24"/>
          <w:szCs w:val="24"/>
          <w:lang w:eastAsia="es-CO"/>
        </w:rPr>
        <w:t>Entonces</w:t>
      </w:r>
      <w:proofErr w:type="gramEnd"/>
      <w:r>
        <w:rPr>
          <w:rFonts w:ascii="Arial" w:eastAsia="Times New Roman" w:hAnsi="Arial" w:cs="Arial"/>
          <w:color w:val="000000"/>
          <w:sz w:val="24"/>
          <w:szCs w:val="24"/>
          <w:lang w:eastAsia="es-CO"/>
        </w:rPr>
        <w:t xml:space="preserve"> así las cosas, vamos a iniciar. ¿El Ministerio de Salud ya llego? Bueno podemos hacer por favor parte informal de la ronda, porque nos gustaría empezar con el Ministerio.</w:t>
      </w:r>
    </w:p>
    <w:p w14:paraId="27200B4F" w14:textId="77777777" w:rsidR="0000028B" w:rsidRDefault="0000028B" w:rsidP="003C7321">
      <w:pPr>
        <w:spacing w:after="0" w:line="240" w:lineRule="auto"/>
        <w:jc w:val="both"/>
        <w:rPr>
          <w:rFonts w:ascii="Arial" w:eastAsia="Times New Roman" w:hAnsi="Arial" w:cs="Arial"/>
          <w:color w:val="000000"/>
          <w:sz w:val="24"/>
          <w:szCs w:val="24"/>
          <w:lang w:eastAsia="es-CO"/>
        </w:rPr>
      </w:pPr>
    </w:p>
    <w:p w14:paraId="15DC0068" w14:textId="192C0CDA" w:rsidR="008408EF" w:rsidRDefault="0000028B" w:rsidP="008408EF">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Por cuestiones de tiempo y que tenemos mil cosas al tiempo aquí ene l Congreso, creo que ya les comunico mi equipo que vamos a tener cinco minutos por intervención, les</w:t>
      </w:r>
      <w:r w:rsidR="008408EF">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 xml:space="preserve">pedimos </w:t>
      </w:r>
      <w:r w:rsidR="00B12E6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o</w:t>
      </w:r>
      <w:r w:rsidR="00B12E6C">
        <w:rPr>
          <w:rFonts w:ascii="Arial" w:eastAsia="Times New Roman" w:hAnsi="Arial" w:cs="Arial"/>
          <w:color w:val="000000"/>
          <w:sz w:val="24"/>
          <w:szCs w:val="24"/>
          <w:lang w:eastAsia="es-CO"/>
        </w:rPr>
        <w:t>r</w:t>
      </w:r>
      <w:r>
        <w:rPr>
          <w:rFonts w:ascii="Arial" w:eastAsia="Times New Roman" w:hAnsi="Arial" w:cs="Arial"/>
          <w:color w:val="000000"/>
          <w:sz w:val="24"/>
          <w:szCs w:val="24"/>
          <w:lang w:eastAsia="es-CO"/>
        </w:rPr>
        <w:t xml:space="preserve"> favor en esos </w:t>
      </w:r>
      <w:r w:rsidR="008408EF">
        <w:rPr>
          <w:rFonts w:ascii="Arial" w:eastAsia="Times New Roman" w:hAnsi="Arial" w:cs="Arial"/>
          <w:color w:val="000000"/>
          <w:sz w:val="24"/>
          <w:szCs w:val="24"/>
          <w:lang w:eastAsia="es-CO"/>
        </w:rPr>
        <w:t>cinco</w:t>
      </w:r>
      <w:r>
        <w:rPr>
          <w:rFonts w:ascii="Arial" w:eastAsia="Times New Roman" w:hAnsi="Arial" w:cs="Arial"/>
          <w:color w:val="000000"/>
          <w:sz w:val="24"/>
          <w:szCs w:val="24"/>
          <w:lang w:eastAsia="es-CO"/>
        </w:rPr>
        <w:t xml:space="preserve"> minutos tratar de exponer</w:t>
      </w:r>
      <w:r w:rsidR="008408EF">
        <w:rPr>
          <w:rFonts w:ascii="Arial" w:eastAsia="Times New Roman" w:hAnsi="Arial" w:cs="Arial"/>
          <w:color w:val="000000"/>
          <w:sz w:val="24"/>
          <w:szCs w:val="24"/>
          <w:lang w:eastAsia="es-CO"/>
        </w:rPr>
        <w:t xml:space="preserve"> lo principal de sus intervenciones, si les quedan cosas por decir no se preocupen, ustedes nos pueden allegar luego por escrito y formalmente</w:t>
      </w:r>
      <w:r w:rsidR="008408EF" w:rsidRPr="008408EF">
        <w:t xml:space="preserve"> </w:t>
      </w:r>
      <w:r w:rsidR="008408EF" w:rsidRPr="008408EF">
        <w:rPr>
          <w:rFonts w:ascii="Arial" w:eastAsia="Times New Roman" w:hAnsi="Arial" w:cs="Arial"/>
          <w:color w:val="000000"/>
          <w:sz w:val="24"/>
          <w:szCs w:val="24"/>
          <w:lang w:eastAsia="es-CO"/>
        </w:rPr>
        <w:t>las anotaciones, observaciones, sugerencias, inquietudes de su intervención. Entonces</w:t>
      </w:r>
      <w:r w:rsidR="008408EF">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en la pantalla van a tener el cronómetro del tiempo</w:t>
      </w:r>
      <w:r w:rsidR="008408EF">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para que se puedan guiar de cómo van en su intervención, entonces les pedimos por favor no extenderse más de </w:t>
      </w:r>
      <w:r w:rsidR="008408EF">
        <w:rPr>
          <w:rFonts w:ascii="Arial" w:eastAsia="Times New Roman" w:hAnsi="Arial" w:cs="Arial"/>
          <w:color w:val="000000"/>
          <w:sz w:val="24"/>
          <w:szCs w:val="24"/>
          <w:lang w:eastAsia="es-CO"/>
        </w:rPr>
        <w:t>cinco</w:t>
      </w:r>
      <w:r w:rsidR="008408EF" w:rsidRPr="008408EF">
        <w:rPr>
          <w:rFonts w:ascii="Arial" w:eastAsia="Times New Roman" w:hAnsi="Arial" w:cs="Arial"/>
          <w:color w:val="000000"/>
          <w:sz w:val="24"/>
          <w:szCs w:val="24"/>
          <w:lang w:eastAsia="es-CO"/>
        </w:rPr>
        <w:t xml:space="preserve"> minutos porque por disponibilidad del salón no vamos a poder extendernos más allá de </w:t>
      </w:r>
      <w:r w:rsidR="008408EF">
        <w:rPr>
          <w:rFonts w:ascii="Arial" w:eastAsia="Times New Roman" w:hAnsi="Arial" w:cs="Arial"/>
          <w:color w:val="000000"/>
          <w:sz w:val="24"/>
          <w:szCs w:val="24"/>
          <w:lang w:eastAsia="es-CO"/>
        </w:rPr>
        <w:t>cinco</w:t>
      </w:r>
      <w:r w:rsidR="008408EF" w:rsidRPr="008408EF">
        <w:rPr>
          <w:rFonts w:ascii="Arial" w:eastAsia="Times New Roman" w:hAnsi="Arial" w:cs="Arial"/>
          <w:color w:val="000000"/>
          <w:sz w:val="24"/>
          <w:szCs w:val="24"/>
          <w:lang w:eastAsia="es-CO"/>
        </w:rPr>
        <w:t xml:space="preserve"> minutos por intervención. </w:t>
      </w:r>
    </w:p>
    <w:p w14:paraId="3B936A4C" w14:textId="77777777" w:rsidR="008408EF" w:rsidRDefault="008408EF" w:rsidP="008408EF">
      <w:pPr>
        <w:spacing w:after="0" w:line="240" w:lineRule="auto"/>
        <w:jc w:val="both"/>
        <w:rPr>
          <w:rFonts w:ascii="Arial" w:eastAsia="Times New Roman" w:hAnsi="Arial" w:cs="Arial"/>
          <w:color w:val="000000"/>
          <w:sz w:val="24"/>
          <w:szCs w:val="24"/>
          <w:lang w:eastAsia="es-CO"/>
        </w:rPr>
      </w:pPr>
    </w:p>
    <w:p w14:paraId="1B8D7E7E" w14:textId="77777777" w:rsidR="008408EF" w:rsidRDefault="008408EF" w:rsidP="008408EF">
      <w:pPr>
        <w:spacing w:after="0" w:line="240" w:lineRule="auto"/>
        <w:jc w:val="both"/>
        <w:rPr>
          <w:rFonts w:ascii="Arial" w:eastAsia="Times New Roman" w:hAnsi="Arial" w:cs="Arial"/>
          <w:color w:val="000000"/>
          <w:sz w:val="24"/>
          <w:szCs w:val="24"/>
          <w:lang w:eastAsia="es-CO"/>
        </w:rPr>
      </w:pPr>
      <w:r w:rsidRPr="008408EF">
        <w:rPr>
          <w:rFonts w:ascii="Arial" w:eastAsia="Times New Roman" w:hAnsi="Arial" w:cs="Arial"/>
          <w:color w:val="000000"/>
          <w:sz w:val="24"/>
          <w:szCs w:val="24"/>
          <w:lang w:eastAsia="es-CO"/>
        </w:rPr>
        <w:t xml:space="preserve">¿Señor Ricardo </w:t>
      </w:r>
      <w:r>
        <w:rPr>
          <w:rFonts w:ascii="Arial" w:eastAsia="Times New Roman" w:hAnsi="Arial" w:cs="Arial"/>
          <w:color w:val="000000"/>
          <w:sz w:val="24"/>
          <w:szCs w:val="24"/>
          <w:lang w:eastAsia="es-CO"/>
        </w:rPr>
        <w:t>L</w:t>
      </w:r>
      <w:r w:rsidRPr="008408EF">
        <w:rPr>
          <w:rFonts w:ascii="Arial" w:eastAsia="Times New Roman" w:hAnsi="Arial" w:cs="Arial"/>
          <w:color w:val="000000"/>
          <w:sz w:val="24"/>
          <w:szCs w:val="24"/>
          <w:lang w:eastAsia="es-CO"/>
        </w:rPr>
        <w:t xml:space="preserve">uque? Bueno adelante hasta por </w:t>
      </w:r>
      <w:r>
        <w:rPr>
          <w:rFonts w:ascii="Arial" w:eastAsia="Times New Roman" w:hAnsi="Arial" w:cs="Arial"/>
          <w:color w:val="000000"/>
          <w:sz w:val="24"/>
          <w:szCs w:val="24"/>
          <w:lang w:eastAsia="es-CO"/>
        </w:rPr>
        <w:t>cinco</w:t>
      </w:r>
      <w:r w:rsidRPr="008408EF">
        <w:rPr>
          <w:rFonts w:ascii="Arial" w:eastAsia="Times New Roman" w:hAnsi="Arial" w:cs="Arial"/>
          <w:color w:val="000000"/>
          <w:sz w:val="24"/>
          <w:szCs w:val="24"/>
          <w:lang w:eastAsia="es-CO"/>
        </w:rPr>
        <w:t xml:space="preserve"> minutos el Ministerio de Salud y Protección Social.</w:t>
      </w:r>
    </w:p>
    <w:p w14:paraId="436ECE05" w14:textId="77777777" w:rsidR="008408EF" w:rsidRDefault="008408EF" w:rsidP="008408EF">
      <w:pPr>
        <w:spacing w:after="0" w:line="240" w:lineRule="auto"/>
        <w:jc w:val="both"/>
        <w:rPr>
          <w:rFonts w:ascii="Arial" w:eastAsia="Times New Roman" w:hAnsi="Arial" w:cs="Arial"/>
          <w:color w:val="000000"/>
          <w:sz w:val="24"/>
          <w:szCs w:val="24"/>
          <w:lang w:eastAsia="es-CO"/>
        </w:rPr>
      </w:pPr>
    </w:p>
    <w:p w14:paraId="0D716593" w14:textId="5EDF49D8" w:rsidR="008408EF" w:rsidRPr="008408EF" w:rsidRDefault="008408EF" w:rsidP="008408EF">
      <w:pPr>
        <w:spacing w:after="0" w:line="240" w:lineRule="auto"/>
        <w:jc w:val="both"/>
        <w:rPr>
          <w:rFonts w:ascii="Arial" w:eastAsia="Times New Roman" w:hAnsi="Arial" w:cs="Arial"/>
          <w:b/>
          <w:bCs/>
          <w:color w:val="000000"/>
          <w:sz w:val="24"/>
          <w:szCs w:val="24"/>
          <w:lang w:eastAsia="es-CO"/>
        </w:rPr>
      </w:pPr>
      <w:r w:rsidRPr="008408EF">
        <w:rPr>
          <w:rFonts w:ascii="Arial" w:eastAsia="Times New Roman" w:hAnsi="Arial" w:cs="Arial"/>
          <w:b/>
          <w:bCs/>
          <w:color w:val="000000"/>
          <w:sz w:val="24"/>
          <w:szCs w:val="24"/>
          <w:lang w:eastAsia="es-CO"/>
        </w:rPr>
        <w:t>La Presid</w:t>
      </w:r>
      <w:r>
        <w:rPr>
          <w:rFonts w:ascii="Arial" w:eastAsia="Times New Roman" w:hAnsi="Arial" w:cs="Arial"/>
          <w:b/>
          <w:bCs/>
          <w:color w:val="000000"/>
          <w:sz w:val="24"/>
          <w:szCs w:val="24"/>
          <w:lang w:eastAsia="es-CO"/>
        </w:rPr>
        <w:t>encia</w:t>
      </w:r>
      <w:r w:rsidRPr="008408EF">
        <w:rPr>
          <w:rFonts w:ascii="Arial" w:eastAsia="Times New Roman" w:hAnsi="Arial" w:cs="Arial"/>
          <w:b/>
          <w:bCs/>
          <w:color w:val="000000"/>
          <w:sz w:val="24"/>
          <w:szCs w:val="24"/>
          <w:lang w:eastAsia="es-CO"/>
        </w:rPr>
        <w:t xml:space="preserve"> concede el uso de la palabra a</w:t>
      </w:r>
      <w:r>
        <w:rPr>
          <w:rFonts w:ascii="Arial" w:eastAsia="Times New Roman" w:hAnsi="Arial" w:cs="Arial"/>
          <w:b/>
          <w:bCs/>
          <w:color w:val="000000"/>
          <w:sz w:val="24"/>
          <w:szCs w:val="24"/>
          <w:lang w:eastAsia="es-CO"/>
        </w:rPr>
        <w:t>l doctor</w:t>
      </w:r>
      <w:r w:rsidRPr="008408EF">
        <w:rPr>
          <w:rFonts w:ascii="Arial" w:eastAsia="Times New Roman" w:hAnsi="Arial" w:cs="Arial"/>
          <w:b/>
          <w:bCs/>
          <w:color w:val="000000"/>
          <w:sz w:val="24"/>
          <w:szCs w:val="24"/>
          <w:lang w:eastAsia="es-CO"/>
        </w:rPr>
        <w:t xml:space="preserve"> Ricardo </w:t>
      </w:r>
      <w:r>
        <w:rPr>
          <w:rFonts w:ascii="Arial" w:eastAsia="Times New Roman" w:hAnsi="Arial" w:cs="Arial"/>
          <w:b/>
          <w:bCs/>
          <w:color w:val="000000"/>
          <w:sz w:val="24"/>
          <w:szCs w:val="24"/>
          <w:lang w:eastAsia="es-CO"/>
        </w:rPr>
        <w:t>L</w:t>
      </w:r>
      <w:r w:rsidRPr="008408EF">
        <w:rPr>
          <w:rFonts w:ascii="Arial" w:eastAsia="Times New Roman" w:hAnsi="Arial" w:cs="Arial"/>
          <w:b/>
          <w:bCs/>
          <w:color w:val="000000"/>
          <w:sz w:val="24"/>
          <w:szCs w:val="24"/>
          <w:lang w:eastAsia="es-CO"/>
        </w:rPr>
        <w:t>uque</w:t>
      </w:r>
      <w:r>
        <w:rPr>
          <w:rFonts w:ascii="Arial" w:eastAsia="Times New Roman" w:hAnsi="Arial" w:cs="Arial"/>
          <w:b/>
          <w:bCs/>
          <w:color w:val="000000"/>
          <w:sz w:val="24"/>
          <w:szCs w:val="24"/>
          <w:lang w:eastAsia="es-CO"/>
        </w:rPr>
        <w:t xml:space="preserve"> Núñez, Coordinador del Grupo de Sexualidad, Derechos Sexuales y reproductivos del</w:t>
      </w:r>
      <w:r w:rsidRPr="008408EF">
        <w:rPr>
          <w:rFonts w:ascii="Arial" w:eastAsia="Times New Roman" w:hAnsi="Arial" w:cs="Arial"/>
          <w:b/>
          <w:bCs/>
          <w:color w:val="000000"/>
          <w:sz w:val="24"/>
          <w:szCs w:val="24"/>
          <w:lang w:eastAsia="es-CO"/>
        </w:rPr>
        <w:t xml:space="preserve"> Ministerio de Salud y Protección Social</w:t>
      </w:r>
      <w:r>
        <w:rPr>
          <w:rFonts w:ascii="Arial" w:eastAsia="Times New Roman" w:hAnsi="Arial" w:cs="Arial"/>
          <w:b/>
          <w:bCs/>
          <w:color w:val="000000"/>
          <w:sz w:val="24"/>
          <w:szCs w:val="24"/>
          <w:lang w:eastAsia="es-CO"/>
        </w:rPr>
        <w:t>.</w:t>
      </w:r>
    </w:p>
    <w:p w14:paraId="52527FF5" w14:textId="77777777" w:rsidR="008408EF" w:rsidRPr="008408EF" w:rsidRDefault="008408EF" w:rsidP="008408EF">
      <w:pPr>
        <w:spacing w:after="0" w:line="240" w:lineRule="auto"/>
        <w:jc w:val="both"/>
        <w:rPr>
          <w:rFonts w:ascii="Arial" w:eastAsia="Times New Roman" w:hAnsi="Arial" w:cs="Arial"/>
          <w:color w:val="000000"/>
          <w:sz w:val="24"/>
          <w:szCs w:val="24"/>
          <w:lang w:eastAsia="es-CO"/>
        </w:rPr>
      </w:pPr>
    </w:p>
    <w:p w14:paraId="4203C5C0" w14:textId="418A31B5" w:rsidR="008408EF" w:rsidRPr="008408EF" w:rsidRDefault="008408EF" w:rsidP="008408EF">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Voy </w:t>
      </w:r>
      <w:r w:rsidRPr="008408EF">
        <w:rPr>
          <w:rFonts w:ascii="Arial" w:eastAsia="Times New Roman" w:hAnsi="Arial" w:cs="Arial"/>
          <w:color w:val="000000"/>
          <w:sz w:val="24"/>
          <w:szCs w:val="24"/>
          <w:lang w:eastAsia="es-CO"/>
        </w:rPr>
        <w:t xml:space="preserve">a tratar de resolver algunas de las inquietudes que usted bien ha planteado y pues con un saludo especial del señor </w:t>
      </w:r>
      <w:proofErr w:type="gramStart"/>
      <w:r w:rsidRPr="008408EF">
        <w:rPr>
          <w:rFonts w:ascii="Arial" w:eastAsia="Times New Roman" w:hAnsi="Arial" w:cs="Arial"/>
          <w:color w:val="000000"/>
          <w:sz w:val="24"/>
          <w:szCs w:val="24"/>
          <w:lang w:eastAsia="es-CO"/>
        </w:rPr>
        <w:t>Ministro</w:t>
      </w:r>
      <w:proofErr w:type="gramEnd"/>
      <w:r w:rsidRPr="008408EF">
        <w:rPr>
          <w:rFonts w:ascii="Arial" w:eastAsia="Times New Roman" w:hAnsi="Arial" w:cs="Arial"/>
          <w:color w:val="000000"/>
          <w:sz w:val="24"/>
          <w:szCs w:val="24"/>
          <w:lang w:eastAsia="es-CO"/>
        </w:rPr>
        <w:t xml:space="preserve"> de Salud</w:t>
      </w:r>
      <w:r>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del doctor Jaramillo. </w:t>
      </w:r>
      <w:r>
        <w:rPr>
          <w:rFonts w:ascii="Arial" w:eastAsia="Times New Roman" w:hAnsi="Arial" w:cs="Arial"/>
          <w:color w:val="000000"/>
          <w:sz w:val="24"/>
          <w:szCs w:val="24"/>
          <w:lang w:eastAsia="es-CO"/>
        </w:rPr>
        <w:t>M</w:t>
      </w:r>
      <w:r w:rsidRPr="008408EF">
        <w:rPr>
          <w:rFonts w:ascii="Arial" w:eastAsia="Times New Roman" w:hAnsi="Arial" w:cs="Arial"/>
          <w:color w:val="000000"/>
          <w:sz w:val="24"/>
          <w:szCs w:val="24"/>
          <w:lang w:eastAsia="es-CO"/>
        </w:rPr>
        <w:t>e presento</w:t>
      </w:r>
      <w:r>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mi nombre es Ricardo Luque, yo coordino el Grupo de Sexualidad</w:t>
      </w:r>
      <w:r>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Derechos Sexuales y Derechos Reproductivos al interior del Ministerio de Salud y Protección Social, soy médico </w:t>
      </w:r>
      <w:r>
        <w:rPr>
          <w:rFonts w:ascii="Arial" w:eastAsia="Times New Roman" w:hAnsi="Arial" w:cs="Arial"/>
          <w:color w:val="000000"/>
          <w:sz w:val="24"/>
          <w:szCs w:val="24"/>
          <w:lang w:eastAsia="es-CO"/>
        </w:rPr>
        <w:t>M</w:t>
      </w:r>
      <w:r w:rsidRPr="008408EF">
        <w:rPr>
          <w:rFonts w:ascii="Arial" w:eastAsia="Times New Roman" w:hAnsi="Arial" w:cs="Arial"/>
          <w:color w:val="000000"/>
          <w:sz w:val="24"/>
          <w:szCs w:val="24"/>
          <w:lang w:eastAsia="es-CO"/>
        </w:rPr>
        <w:t xml:space="preserve">agíster en Bioética. Vamos entonces a hacer </w:t>
      </w:r>
      <w:r w:rsidRPr="008408EF">
        <w:rPr>
          <w:rFonts w:ascii="Arial" w:eastAsia="Times New Roman" w:hAnsi="Arial" w:cs="Arial"/>
          <w:color w:val="000000"/>
          <w:sz w:val="24"/>
          <w:szCs w:val="24"/>
          <w:lang w:eastAsia="es-CO"/>
        </w:rPr>
        <w:lastRenderedPageBreak/>
        <w:t>algunas observaciones sobre la Ley 169 del 2023,</w:t>
      </w:r>
      <w:r>
        <w:rPr>
          <w:rFonts w:ascii="Arial" w:eastAsia="Times New Roman" w:hAnsi="Arial" w:cs="Arial"/>
          <w:color w:val="000000"/>
          <w:sz w:val="24"/>
          <w:szCs w:val="24"/>
          <w:lang w:eastAsia="es-CO"/>
        </w:rPr>
        <w:t xml:space="preserve"> </w:t>
      </w:r>
      <w:r w:rsidRPr="008408EF">
        <w:rPr>
          <w:rFonts w:ascii="Arial" w:eastAsia="Times New Roman" w:hAnsi="Arial" w:cs="Arial"/>
          <w:color w:val="000000"/>
          <w:sz w:val="24"/>
          <w:szCs w:val="24"/>
          <w:lang w:eastAsia="es-CO"/>
        </w:rPr>
        <w:t>que versa sobre técnicas de reproducción humana asistida, parece que esto no está funcionando a la velocidad requerida</w:t>
      </w:r>
      <w:r>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pero pues podemos empezar dando algunas definiciones que ya están contempladas en la </w:t>
      </w:r>
      <w:r>
        <w:rPr>
          <w:rFonts w:ascii="Arial" w:eastAsia="Times New Roman" w:hAnsi="Arial" w:cs="Arial"/>
          <w:color w:val="000000"/>
          <w:sz w:val="24"/>
          <w:szCs w:val="24"/>
          <w:lang w:eastAsia="es-CO"/>
        </w:rPr>
        <w:t>R</w:t>
      </w:r>
      <w:r w:rsidRPr="008408EF">
        <w:rPr>
          <w:rFonts w:ascii="Arial" w:eastAsia="Times New Roman" w:hAnsi="Arial" w:cs="Arial"/>
          <w:color w:val="000000"/>
          <w:sz w:val="24"/>
          <w:szCs w:val="24"/>
          <w:lang w:eastAsia="es-CO"/>
        </w:rPr>
        <w:t xml:space="preserve">esolución 228 del 2020, que establece la política de infertilidad en mandato o </w:t>
      </w:r>
      <w:proofErr w:type="gramStart"/>
      <w:r w:rsidRPr="008408EF">
        <w:rPr>
          <w:rFonts w:ascii="Arial" w:eastAsia="Times New Roman" w:hAnsi="Arial" w:cs="Arial"/>
          <w:color w:val="000000"/>
          <w:sz w:val="24"/>
          <w:szCs w:val="24"/>
          <w:lang w:eastAsia="es-CO"/>
        </w:rPr>
        <w:t>en</w:t>
      </w:r>
      <w:proofErr w:type="gramEnd"/>
      <w:r w:rsidRPr="008408EF">
        <w:rPr>
          <w:rFonts w:ascii="Arial" w:eastAsia="Times New Roman" w:hAnsi="Arial" w:cs="Arial"/>
          <w:color w:val="000000"/>
          <w:sz w:val="24"/>
          <w:szCs w:val="24"/>
          <w:lang w:eastAsia="es-CO"/>
        </w:rPr>
        <w:t xml:space="preserve"> mejor dicho</w:t>
      </w:r>
      <w:r>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obedeciendo al mandato que en su momento dio la Ley 1953 sobre el mismo tema.</w:t>
      </w:r>
    </w:p>
    <w:p w14:paraId="25C6383C" w14:textId="77777777" w:rsidR="008408EF" w:rsidRPr="008408EF" w:rsidRDefault="008408EF" w:rsidP="008408EF">
      <w:pPr>
        <w:spacing w:after="0" w:line="240" w:lineRule="auto"/>
        <w:jc w:val="both"/>
        <w:rPr>
          <w:rFonts w:ascii="Arial" w:eastAsia="Times New Roman" w:hAnsi="Arial" w:cs="Arial"/>
          <w:color w:val="000000"/>
          <w:sz w:val="24"/>
          <w:szCs w:val="24"/>
          <w:lang w:eastAsia="es-CO"/>
        </w:rPr>
      </w:pPr>
    </w:p>
    <w:p w14:paraId="7778A2B1" w14:textId="67E4FEEA" w:rsidR="00886326" w:rsidRDefault="008408EF" w:rsidP="008408EF">
      <w:pPr>
        <w:spacing w:after="0" w:line="240" w:lineRule="auto"/>
        <w:jc w:val="both"/>
        <w:rPr>
          <w:rFonts w:ascii="Arial" w:eastAsia="Times New Roman" w:hAnsi="Arial" w:cs="Arial"/>
          <w:color w:val="000000"/>
          <w:sz w:val="24"/>
          <w:szCs w:val="24"/>
          <w:lang w:eastAsia="es-CO"/>
        </w:rPr>
      </w:pPr>
      <w:r w:rsidRPr="008408EF">
        <w:rPr>
          <w:rFonts w:ascii="Arial" w:eastAsia="Times New Roman" w:hAnsi="Arial" w:cs="Arial"/>
          <w:color w:val="000000"/>
          <w:sz w:val="24"/>
          <w:szCs w:val="24"/>
          <w:lang w:eastAsia="es-CO"/>
        </w:rPr>
        <w:t>Entonces</w:t>
      </w:r>
      <w:r>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entendemos infertilidad como la incapacidad para lograr un embarazo clínico después de un período de </w:t>
      </w:r>
      <w:r>
        <w:rPr>
          <w:rFonts w:ascii="Arial" w:eastAsia="Times New Roman" w:hAnsi="Arial" w:cs="Arial"/>
          <w:color w:val="000000"/>
          <w:sz w:val="24"/>
          <w:szCs w:val="24"/>
          <w:lang w:eastAsia="es-CO"/>
        </w:rPr>
        <w:t>doce</w:t>
      </w:r>
      <w:r w:rsidRPr="008408EF">
        <w:rPr>
          <w:rFonts w:ascii="Arial" w:eastAsia="Times New Roman" w:hAnsi="Arial" w:cs="Arial"/>
          <w:color w:val="000000"/>
          <w:sz w:val="24"/>
          <w:szCs w:val="24"/>
          <w:lang w:eastAsia="es-CO"/>
        </w:rPr>
        <w:t xml:space="preserve"> meses de mantener relaciones sexuales sin protección y a pesar de ser considerada una patología, no compromete ni amenaza la vida de las personas</w:t>
      </w:r>
      <w:r>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quienes se ven expuestas a presiones familiares y sociales, que a su vez influyen sobre su capacidad reproductiva</w:t>
      </w:r>
      <w:r>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D</w:t>
      </w:r>
      <w:r w:rsidRPr="008408EF">
        <w:rPr>
          <w:rFonts w:ascii="Arial" w:eastAsia="Times New Roman" w:hAnsi="Arial" w:cs="Arial"/>
          <w:color w:val="000000"/>
          <w:sz w:val="24"/>
          <w:szCs w:val="24"/>
          <w:lang w:eastAsia="es-CO"/>
        </w:rPr>
        <w:t>e acuerdo con la encuesta nacional de demografía y salud en el 2015</w:t>
      </w:r>
      <w:r>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12.1% de las mujeres de 15 a 49 años, es decir en edad fértil que </w:t>
      </w:r>
      <w:r w:rsidR="00B12E6C">
        <w:rPr>
          <w:rFonts w:ascii="Arial" w:eastAsia="Times New Roman" w:hAnsi="Arial" w:cs="Arial"/>
          <w:color w:val="000000"/>
          <w:sz w:val="24"/>
          <w:szCs w:val="24"/>
          <w:lang w:eastAsia="es-CO"/>
        </w:rPr>
        <w:t>de</w:t>
      </w:r>
      <w:r w:rsidRPr="008408EF">
        <w:rPr>
          <w:rFonts w:ascii="Arial" w:eastAsia="Times New Roman" w:hAnsi="Arial" w:cs="Arial"/>
          <w:color w:val="000000"/>
          <w:sz w:val="24"/>
          <w:szCs w:val="24"/>
          <w:lang w:eastAsia="es-CO"/>
        </w:rPr>
        <w:t>sean uno o más hijos</w:t>
      </w:r>
      <w:r>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han tenido problemas de fertilidad concentrándose principalmente en el grupo de mujeres de más edad</w:t>
      </w:r>
      <w:r>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de 40 a 44 años con el 25% de los casos</w:t>
      </w:r>
      <w:r w:rsidR="00886326">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w:t>
      </w:r>
      <w:r w:rsidR="00B12E6C">
        <w:rPr>
          <w:rFonts w:ascii="Arial" w:eastAsia="Times New Roman" w:hAnsi="Arial" w:cs="Arial"/>
          <w:color w:val="000000"/>
          <w:sz w:val="24"/>
          <w:szCs w:val="24"/>
          <w:lang w:eastAsia="es-CO"/>
        </w:rPr>
        <w:t>¿Q</w:t>
      </w:r>
      <w:r w:rsidRPr="008408EF">
        <w:rPr>
          <w:rFonts w:ascii="Arial" w:eastAsia="Times New Roman" w:hAnsi="Arial" w:cs="Arial"/>
          <w:color w:val="000000"/>
          <w:sz w:val="24"/>
          <w:szCs w:val="24"/>
          <w:lang w:eastAsia="es-CO"/>
        </w:rPr>
        <w:t>ué determinantes</w:t>
      </w:r>
      <w:r w:rsidR="00886326">
        <w:rPr>
          <w:rFonts w:ascii="Arial" w:eastAsia="Times New Roman" w:hAnsi="Arial" w:cs="Arial"/>
          <w:color w:val="000000"/>
          <w:sz w:val="24"/>
          <w:szCs w:val="24"/>
          <w:lang w:eastAsia="es-CO"/>
        </w:rPr>
        <w:t xml:space="preserve"> </w:t>
      </w:r>
      <w:r w:rsidRPr="008408EF">
        <w:rPr>
          <w:rFonts w:ascii="Arial" w:eastAsia="Times New Roman" w:hAnsi="Arial" w:cs="Arial"/>
          <w:color w:val="000000"/>
          <w:sz w:val="24"/>
          <w:szCs w:val="24"/>
          <w:lang w:eastAsia="es-CO"/>
        </w:rPr>
        <w:t>hay para la infertilidad</w:t>
      </w:r>
      <w:r w:rsidR="00B12E6C">
        <w:rPr>
          <w:rFonts w:ascii="Arial" w:eastAsia="Times New Roman" w:hAnsi="Arial" w:cs="Arial"/>
          <w:color w:val="000000"/>
          <w:sz w:val="24"/>
          <w:szCs w:val="24"/>
          <w:lang w:eastAsia="es-CO"/>
        </w:rPr>
        <w:t>?</w:t>
      </w:r>
      <w:r w:rsidR="00886326">
        <w:rPr>
          <w:rFonts w:ascii="Arial" w:eastAsia="Times New Roman" w:hAnsi="Arial" w:cs="Arial"/>
          <w:color w:val="000000"/>
          <w:sz w:val="24"/>
          <w:szCs w:val="24"/>
          <w:lang w:eastAsia="es-CO"/>
        </w:rPr>
        <w:t xml:space="preserve"> </w:t>
      </w:r>
      <w:r w:rsidR="00B12E6C">
        <w:rPr>
          <w:rFonts w:ascii="Arial" w:eastAsia="Times New Roman" w:hAnsi="Arial" w:cs="Arial"/>
          <w:color w:val="000000"/>
          <w:sz w:val="24"/>
          <w:szCs w:val="24"/>
          <w:lang w:eastAsia="es-CO"/>
        </w:rPr>
        <w:t>B</w:t>
      </w:r>
      <w:r w:rsidRPr="008408EF">
        <w:rPr>
          <w:rFonts w:ascii="Arial" w:eastAsia="Times New Roman" w:hAnsi="Arial" w:cs="Arial"/>
          <w:color w:val="000000"/>
          <w:sz w:val="24"/>
          <w:szCs w:val="24"/>
          <w:lang w:eastAsia="es-CO"/>
        </w:rPr>
        <w:t>ásicamente infecciones de transmisión sexual, tabaquismo, alcohol o consumo de otras sustancias psicoactivas, postergación de la maternidad</w:t>
      </w:r>
      <w:r w:rsidR="00886326">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paternidad, </w:t>
      </w:r>
      <w:proofErr w:type="gramStart"/>
      <w:r w:rsidRPr="008408EF">
        <w:rPr>
          <w:rFonts w:ascii="Arial" w:eastAsia="Times New Roman" w:hAnsi="Arial" w:cs="Arial"/>
          <w:color w:val="000000"/>
          <w:sz w:val="24"/>
          <w:szCs w:val="24"/>
          <w:lang w:eastAsia="es-CO"/>
        </w:rPr>
        <w:t>miomas,  obesidad</w:t>
      </w:r>
      <w:proofErr w:type="gramEnd"/>
      <w:r w:rsidR="00886326">
        <w:rPr>
          <w:rFonts w:ascii="Arial" w:eastAsia="Times New Roman" w:hAnsi="Arial" w:cs="Arial"/>
          <w:color w:val="000000"/>
          <w:sz w:val="24"/>
          <w:szCs w:val="24"/>
          <w:lang w:eastAsia="es-CO"/>
        </w:rPr>
        <w:t>, t</w:t>
      </w:r>
      <w:r w:rsidRPr="008408EF">
        <w:rPr>
          <w:rFonts w:ascii="Arial" w:eastAsia="Times New Roman" w:hAnsi="Arial" w:cs="Arial"/>
          <w:color w:val="000000"/>
          <w:sz w:val="24"/>
          <w:szCs w:val="24"/>
          <w:lang w:eastAsia="es-CO"/>
        </w:rPr>
        <w:t>odo eso hay que tenerlo muy claro</w:t>
      </w:r>
      <w:r w:rsidR="00886326">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porque antes de entrar a hacer técnicas de reproducción humana asistida</w:t>
      </w:r>
      <w:r w:rsidR="00886326">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hay que tratar estos elementos que son biológicos o pueden ser ambientales como la exposición a pesticidas, plomo hidrógeno, cadmio, aluminio o radiación</w:t>
      </w:r>
      <w:r w:rsidR="00886326">
        <w:rPr>
          <w:rFonts w:ascii="Arial" w:eastAsia="Times New Roman" w:hAnsi="Arial" w:cs="Arial"/>
          <w:color w:val="000000"/>
          <w:sz w:val="24"/>
          <w:szCs w:val="24"/>
          <w:lang w:eastAsia="es-CO"/>
        </w:rPr>
        <w:t>.</w:t>
      </w:r>
    </w:p>
    <w:p w14:paraId="11B6C65B" w14:textId="77777777" w:rsidR="00886326" w:rsidRDefault="00886326" w:rsidP="008408EF">
      <w:pPr>
        <w:spacing w:after="0" w:line="240" w:lineRule="auto"/>
        <w:jc w:val="both"/>
        <w:rPr>
          <w:rFonts w:ascii="Arial" w:eastAsia="Times New Roman" w:hAnsi="Arial" w:cs="Arial"/>
          <w:color w:val="000000"/>
          <w:sz w:val="24"/>
          <w:szCs w:val="24"/>
          <w:lang w:eastAsia="es-CO"/>
        </w:rPr>
      </w:pPr>
    </w:p>
    <w:p w14:paraId="59DF1B3B" w14:textId="04434F64" w:rsidR="008408EF" w:rsidRPr="008408EF" w:rsidRDefault="008408EF" w:rsidP="008408EF">
      <w:pPr>
        <w:spacing w:after="0" w:line="240" w:lineRule="auto"/>
        <w:jc w:val="both"/>
        <w:rPr>
          <w:rFonts w:ascii="Arial" w:eastAsia="Times New Roman" w:hAnsi="Arial" w:cs="Arial"/>
          <w:color w:val="000000"/>
          <w:sz w:val="24"/>
          <w:szCs w:val="24"/>
          <w:lang w:eastAsia="es-CO"/>
        </w:rPr>
      </w:pPr>
      <w:r w:rsidRPr="008408EF">
        <w:rPr>
          <w:rFonts w:ascii="Arial" w:eastAsia="Times New Roman" w:hAnsi="Arial" w:cs="Arial"/>
          <w:color w:val="000000"/>
          <w:sz w:val="24"/>
          <w:szCs w:val="24"/>
          <w:lang w:eastAsia="es-CO"/>
        </w:rPr>
        <w:t>Y hay diferentes tecnologías para las técnicas de reproducción humana asistida</w:t>
      </w:r>
      <w:r w:rsidR="00886326">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como la inseminación artificial, donde simplemente al útero de </w:t>
      </w:r>
      <w:r w:rsidR="00B12E6C">
        <w:rPr>
          <w:rFonts w:ascii="Arial" w:eastAsia="Times New Roman" w:hAnsi="Arial" w:cs="Arial"/>
          <w:color w:val="000000"/>
          <w:sz w:val="24"/>
          <w:szCs w:val="24"/>
          <w:lang w:eastAsia="es-CO"/>
        </w:rPr>
        <w:t xml:space="preserve">la </w:t>
      </w:r>
      <w:r w:rsidRPr="008408EF">
        <w:rPr>
          <w:rFonts w:ascii="Arial" w:eastAsia="Times New Roman" w:hAnsi="Arial" w:cs="Arial"/>
          <w:color w:val="000000"/>
          <w:sz w:val="24"/>
          <w:szCs w:val="24"/>
          <w:lang w:eastAsia="es-CO"/>
        </w:rPr>
        <w:t>mujer se introduce una pajilla de semen; la fertilización in vitro convencional, donde simplemente el óvulo es expuesto al semen</w:t>
      </w:r>
      <w:r w:rsidR="00886326">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pero ya en una caja de </w:t>
      </w:r>
      <w:proofErr w:type="spellStart"/>
      <w:r w:rsidR="00886326">
        <w:rPr>
          <w:rFonts w:ascii="Arial" w:eastAsia="Times New Roman" w:hAnsi="Arial" w:cs="Arial"/>
          <w:color w:val="000000"/>
          <w:sz w:val="24"/>
          <w:szCs w:val="24"/>
          <w:lang w:eastAsia="es-CO"/>
        </w:rPr>
        <w:t>petri</w:t>
      </w:r>
      <w:proofErr w:type="spellEnd"/>
      <w:r w:rsidRPr="008408EF">
        <w:rPr>
          <w:rFonts w:ascii="Arial" w:eastAsia="Times New Roman" w:hAnsi="Arial" w:cs="Arial"/>
          <w:color w:val="000000"/>
          <w:sz w:val="24"/>
          <w:szCs w:val="24"/>
          <w:lang w:eastAsia="es-CO"/>
        </w:rPr>
        <w:t xml:space="preserve"> en el laboratorio; hay la técnica de ICSI que es inyección citoplasmática de semen y está el diagnóstico genético preimplantacional o </w:t>
      </w:r>
      <w:proofErr w:type="spellStart"/>
      <w:r w:rsidRPr="008408EF">
        <w:rPr>
          <w:rFonts w:ascii="Arial" w:eastAsia="Times New Roman" w:hAnsi="Arial" w:cs="Arial"/>
          <w:color w:val="000000"/>
          <w:sz w:val="24"/>
          <w:szCs w:val="24"/>
          <w:lang w:eastAsia="es-CO"/>
        </w:rPr>
        <w:t>preimplantatorio</w:t>
      </w:r>
      <w:proofErr w:type="spellEnd"/>
      <w:r w:rsidR="00CA7DBD">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que propiamente no es una técnica de reproducción humana asistida como tal</w:t>
      </w:r>
      <w:r w:rsidR="00CA7DBD">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como reproducción, sino que se utiliza para diagnóstico genético de los embriones.</w:t>
      </w:r>
    </w:p>
    <w:p w14:paraId="5F248AC3" w14:textId="77777777" w:rsidR="008408EF" w:rsidRPr="008408EF" w:rsidRDefault="008408EF" w:rsidP="008408EF">
      <w:pPr>
        <w:spacing w:after="0" w:line="240" w:lineRule="auto"/>
        <w:jc w:val="both"/>
        <w:rPr>
          <w:rFonts w:ascii="Arial" w:eastAsia="Times New Roman" w:hAnsi="Arial" w:cs="Arial"/>
          <w:color w:val="000000"/>
          <w:sz w:val="24"/>
          <w:szCs w:val="24"/>
          <w:lang w:eastAsia="es-CO"/>
        </w:rPr>
      </w:pPr>
    </w:p>
    <w:p w14:paraId="17EC3D00" w14:textId="25496D5F" w:rsidR="008408EF" w:rsidRPr="008408EF" w:rsidRDefault="00CA7DBD" w:rsidP="008408EF">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D</w:t>
      </w:r>
      <w:r w:rsidR="008408EF" w:rsidRPr="008408EF">
        <w:rPr>
          <w:rFonts w:ascii="Arial" w:eastAsia="Times New Roman" w:hAnsi="Arial" w:cs="Arial"/>
          <w:color w:val="000000"/>
          <w:sz w:val="24"/>
          <w:szCs w:val="24"/>
          <w:lang w:eastAsia="es-CO"/>
        </w:rPr>
        <w:t>esde el Ministerio de Salud</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se celebra el que esta iniciativa legislativa, entiendo es </w:t>
      </w:r>
      <w:r w:rsidRPr="008408EF">
        <w:rPr>
          <w:rFonts w:ascii="Arial" w:eastAsia="Times New Roman" w:hAnsi="Arial" w:cs="Arial"/>
          <w:color w:val="000000"/>
          <w:sz w:val="24"/>
          <w:szCs w:val="24"/>
          <w:lang w:eastAsia="es-CO"/>
        </w:rPr>
        <w:t xml:space="preserve">Ley Estatutaria </w:t>
      </w:r>
      <w:r w:rsidR="008408EF" w:rsidRPr="008408EF">
        <w:rPr>
          <w:rFonts w:ascii="Arial" w:eastAsia="Times New Roman" w:hAnsi="Arial" w:cs="Arial"/>
          <w:color w:val="000000"/>
          <w:sz w:val="24"/>
          <w:szCs w:val="24"/>
          <w:lang w:eastAsia="es-CO"/>
        </w:rPr>
        <w:t>porque está tocando derechos fundamentales</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pues necesitamos regular la materia</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porque apunta y eso ya está establecido desde la </w:t>
      </w:r>
      <w:r w:rsidRPr="008408EF">
        <w:rPr>
          <w:rFonts w:ascii="Arial" w:eastAsia="Times New Roman" w:hAnsi="Arial" w:cs="Arial"/>
          <w:color w:val="000000"/>
          <w:sz w:val="24"/>
          <w:szCs w:val="24"/>
          <w:lang w:eastAsia="es-CO"/>
        </w:rPr>
        <w:t xml:space="preserve">Corte Interamericana </w:t>
      </w:r>
      <w:r w:rsidR="008408EF" w:rsidRPr="008408EF">
        <w:rPr>
          <w:rFonts w:ascii="Arial" w:eastAsia="Times New Roman" w:hAnsi="Arial" w:cs="Arial"/>
          <w:color w:val="000000"/>
          <w:sz w:val="24"/>
          <w:szCs w:val="24"/>
          <w:lang w:eastAsia="es-CO"/>
        </w:rPr>
        <w:t xml:space="preserve">de </w:t>
      </w:r>
      <w:r w:rsidRPr="008408EF">
        <w:rPr>
          <w:rFonts w:ascii="Arial" w:eastAsia="Times New Roman" w:hAnsi="Arial" w:cs="Arial"/>
          <w:color w:val="000000"/>
          <w:sz w:val="24"/>
          <w:szCs w:val="24"/>
          <w:lang w:eastAsia="es-CO"/>
        </w:rPr>
        <w:t>Derechos Humanos</w:t>
      </w:r>
      <w:r w:rsidR="008408EF" w:rsidRPr="008408EF">
        <w:rPr>
          <w:rFonts w:ascii="Arial" w:eastAsia="Times New Roman" w:hAnsi="Arial" w:cs="Arial"/>
          <w:color w:val="000000"/>
          <w:sz w:val="24"/>
          <w:szCs w:val="24"/>
          <w:lang w:eastAsia="es-CO"/>
        </w:rPr>
        <w:t>, aspectos fundamentales como la dignidad humana y la autonomía reproductiva</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S</w:t>
      </w:r>
      <w:r w:rsidR="008408EF" w:rsidRPr="008408EF">
        <w:rPr>
          <w:rFonts w:ascii="Arial" w:eastAsia="Times New Roman" w:hAnsi="Arial" w:cs="Arial"/>
          <w:color w:val="000000"/>
          <w:sz w:val="24"/>
          <w:szCs w:val="24"/>
          <w:lang w:eastAsia="es-CO"/>
        </w:rPr>
        <w:t>in embargo</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dentro de los principios que hay que tener muy en cuenta</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es el tema de la justicia distributiva y es que cada procedimiento de técnicas de reproducción humana asistida</w:t>
      </w:r>
      <w:r w:rsidR="00B12E6C">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está entre los </w:t>
      </w:r>
      <w:r>
        <w:rPr>
          <w:rFonts w:ascii="Arial" w:eastAsia="Times New Roman" w:hAnsi="Arial" w:cs="Arial"/>
          <w:color w:val="000000"/>
          <w:sz w:val="24"/>
          <w:szCs w:val="24"/>
          <w:lang w:eastAsia="es-CO"/>
        </w:rPr>
        <w:t>dieciséis y cuarenta</w:t>
      </w:r>
      <w:r w:rsidR="008408EF" w:rsidRPr="008408EF">
        <w:rPr>
          <w:rFonts w:ascii="Arial" w:eastAsia="Times New Roman" w:hAnsi="Arial" w:cs="Arial"/>
          <w:color w:val="000000"/>
          <w:sz w:val="24"/>
          <w:szCs w:val="24"/>
          <w:lang w:eastAsia="es-CO"/>
        </w:rPr>
        <w:t xml:space="preserve"> millones de pesos por ciclo</w:t>
      </w:r>
      <w:r>
        <w:rPr>
          <w:rFonts w:ascii="Arial" w:eastAsia="Times New Roman" w:hAnsi="Arial" w:cs="Arial"/>
          <w:color w:val="000000"/>
          <w:sz w:val="24"/>
          <w:szCs w:val="24"/>
          <w:lang w:eastAsia="es-CO"/>
        </w:rPr>
        <w:t xml:space="preserve"> </w:t>
      </w:r>
      <w:r w:rsidR="008408EF" w:rsidRPr="008408EF">
        <w:rPr>
          <w:rFonts w:ascii="Arial" w:eastAsia="Times New Roman" w:hAnsi="Arial" w:cs="Arial"/>
          <w:color w:val="000000"/>
          <w:sz w:val="24"/>
          <w:szCs w:val="24"/>
          <w:lang w:eastAsia="es-CO"/>
        </w:rPr>
        <w:t>y eso únicamente lo que es la técnica</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sin gastos anexos y entonces de alguna forma</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la Corte Constitucional, así como la Ley 1953 ya han establecido</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que debe haber alguna restricción de la realización de estos procedimientos con fondos públicos</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es decir</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el derecho no se pierde por supuesto</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pero no necesariamente tienen que ser financiados por el </w:t>
      </w:r>
      <w:r w:rsidRPr="008408EF">
        <w:rPr>
          <w:rFonts w:ascii="Arial" w:eastAsia="Times New Roman" w:hAnsi="Arial" w:cs="Arial"/>
          <w:color w:val="000000"/>
          <w:sz w:val="24"/>
          <w:szCs w:val="24"/>
          <w:lang w:eastAsia="es-CO"/>
        </w:rPr>
        <w:t xml:space="preserve">Sistema </w:t>
      </w:r>
      <w:r w:rsidRPr="008408EF">
        <w:rPr>
          <w:rFonts w:ascii="Arial" w:eastAsia="Times New Roman" w:hAnsi="Arial" w:cs="Arial"/>
          <w:color w:val="000000"/>
          <w:sz w:val="24"/>
          <w:szCs w:val="24"/>
          <w:lang w:eastAsia="es-CO"/>
        </w:rPr>
        <w:lastRenderedPageBreak/>
        <w:t xml:space="preserve">General </w:t>
      </w:r>
      <w:r w:rsidR="008408EF" w:rsidRPr="008408EF">
        <w:rPr>
          <w:rFonts w:ascii="Arial" w:eastAsia="Times New Roman" w:hAnsi="Arial" w:cs="Arial"/>
          <w:color w:val="000000"/>
          <w:sz w:val="24"/>
          <w:szCs w:val="24"/>
          <w:lang w:eastAsia="es-CO"/>
        </w:rPr>
        <w:t xml:space="preserve">de </w:t>
      </w:r>
      <w:r w:rsidRPr="008408EF">
        <w:rPr>
          <w:rFonts w:ascii="Arial" w:eastAsia="Times New Roman" w:hAnsi="Arial" w:cs="Arial"/>
          <w:color w:val="000000"/>
          <w:sz w:val="24"/>
          <w:szCs w:val="24"/>
          <w:lang w:eastAsia="es-CO"/>
        </w:rPr>
        <w:t xml:space="preserve">Seguridad Social </w:t>
      </w:r>
      <w:r w:rsidR="008408EF" w:rsidRPr="008408EF">
        <w:rPr>
          <w:rFonts w:ascii="Arial" w:eastAsia="Times New Roman" w:hAnsi="Arial" w:cs="Arial"/>
          <w:color w:val="000000"/>
          <w:sz w:val="24"/>
          <w:szCs w:val="24"/>
          <w:lang w:eastAsia="es-CO"/>
        </w:rPr>
        <w:t xml:space="preserve">o el </w:t>
      </w:r>
      <w:r w:rsidRPr="008408EF">
        <w:rPr>
          <w:rFonts w:ascii="Arial" w:eastAsia="Times New Roman" w:hAnsi="Arial" w:cs="Arial"/>
          <w:color w:val="000000"/>
          <w:sz w:val="24"/>
          <w:szCs w:val="24"/>
          <w:lang w:eastAsia="es-CO"/>
        </w:rPr>
        <w:t>Sistema</w:t>
      </w:r>
      <w:r w:rsidR="008408EF" w:rsidRPr="008408EF">
        <w:rPr>
          <w:rFonts w:ascii="Arial" w:eastAsia="Times New Roman" w:hAnsi="Arial" w:cs="Arial"/>
          <w:color w:val="000000"/>
          <w:sz w:val="24"/>
          <w:szCs w:val="24"/>
          <w:lang w:eastAsia="es-CO"/>
        </w:rPr>
        <w:t xml:space="preserve"> de </w:t>
      </w:r>
      <w:r w:rsidRPr="008408EF">
        <w:rPr>
          <w:rFonts w:ascii="Arial" w:eastAsia="Times New Roman" w:hAnsi="Arial" w:cs="Arial"/>
          <w:color w:val="000000"/>
          <w:sz w:val="24"/>
          <w:szCs w:val="24"/>
          <w:lang w:eastAsia="es-CO"/>
        </w:rPr>
        <w:t>Salud</w:t>
      </w:r>
      <w:r w:rsidR="008408EF" w:rsidRPr="008408EF">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que este imperando en su memento</w:t>
      </w:r>
      <w:r w:rsidR="008408EF" w:rsidRPr="008408EF">
        <w:rPr>
          <w:rFonts w:ascii="Arial" w:eastAsia="Times New Roman" w:hAnsi="Arial" w:cs="Arial"/>
          <w:color w:val="000000"/>
          <w:sz w:val="24"/>
          <w:szCs w:val="24"/>
          <w:lang w:eastAsia="es-CO"/>
        </w:rPr>
        <w:t xml:space="preserve">.            </w:t>
      </w:r>
    </w:p>
    <w:p w14:paraId="5CECDA87" w14:textId="77777777" w:rsidR="008408EF" w:rsidRPr="008408EF" w:rsidRDefault="008408EF" w:rsidP="008408EF">
      <w:pPr>
        <w:spacing w:after="0" w:line="240" w:lineRule="auto"/>
        <w:jc w:val="both"/>
        <w:rPr>
          <w:rFonts w:ascii="Arial" w:eastAsia="Times New Roman" w:hAnsi="Arial" w:cs="Arial"/>
          <w:color w:val="000000"/>
          <w:sz w:val="24"/>
          <w:szCs w:val="24"/>
          <w:lang w:eastAsia="es-CO"/>
        </w:rPr>
      </w:pPr>
    </w:p>
    <w:p w14:paraId="5872F981" w14:textId="0CF59847" w:rsidR="008408EF" w:rsidRPr="008408EF" w:rsidRDefault="00CA7DBD" w:rsidP="008408EF">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Ahora, sobre principios básicos, perdón sobre criterios de desarrollo, hay una Sentencia de Unificación de la Corte Constitucional que es la 074 del 2020, que establece unos criterios que yo creo que es muy importante Representante tener para este Proyecto de Ley, ya la Corte dice que la persona o pareja debe encontrarse en un rengo de edad en el cual sea viable el tratamiento, el procedimiento de fertilización debe haber sido prescrito por un médico, después de haber tratado o intentado de manejar todos esos.  </w:t>
      </w:r>
      <w:r w:rsidR="008408EF" w:rsidRPr="008408EF">
        <w:rPr>
          <w:rFonts w:ascii="Arial" w:eastAsia="Times New Roman" w:hAnsi="Arial" w:cs="Arial"/>
          <w:color w:val="000000"/>
          <w:sz w:val="24"/>
          <w:szCs w:val="24"/>
          <w:lang w:eastAsia="es-CO"/>
        </w:rPr>
        <w:t>Listo perfecto, es necesario que se hayan agotado los demás procedimientos</w:t>
      </w:r>
      <w:r>
        <w:rPr>
          <w:rFonts w:ascii="Arial" w:eastAsia="Times New Roman" w:hAnsi="Arial" w:cs="Arial"/>
          <w:color w:val="000000"/>
          <w:sz w:val="24"/>
          <w:szCs w:val="24"/>
          <w:lang w:eastAsia="es-CO"/>
        </w:rPr>
        <w:t>, m</w:t>
      </w:r>
      <w:r w:rsidR="008408EF" w:rsidRPr="008408EF">
        <w:rPr>
          <w:rFonts w:ascii="Arial" w:eastAsia="Times New Roman" w:hAnsi="Arial" w:cs="Arial"/>
          <w:color w:val="000000"/>
          <w:sz w:val="24"/>
          <w:szCs w:val="24"/>
          <w:lang w:eastAsia="es-CO"/>
        </w:rPr>
        <w:t xml:space="preserve">áximo </w:t>
      </w:r>
      <w:r>
        <w:rPr>
          <w:rFonts w:ascii="Arial" w:eastAsia="Times New Roman" w:hAnsi="Arial" w:cs="Arial"/>
          <w:color w:val="000000"/>
          <w:sz w:val="24"/>
          <w:szCs w:val="24"/>
          <w:lang w:eastAsia="es-CO"/>
        </w:rPr>
        <w:t>tres</w:t>
      </w:r>
      <w:r w:rsidR="008408EF" w:rsidRPr="008408EF">
        <w:rPr>
          <w:rFonts w:ascii="Arial" w:eastAsia="Times New Roman" w:hAnsi="Arial" w:cs="Arial"/>
          <w:color w:val="000000"/>
          <w:sz w:val="24"/>
          <w:szCs w:val="24"/>
          <w:lang w:eastAsia="es-CO"/>
        </w:rPr>
        <w:t xml:space="preserve"> intentos por persona, deben carecer de capacidad económica, que no hayan tenido previamente hijos y que haya un inminente riesgo de los derechos fundamentales de los solicitantes y dice</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es indispensable aclarar que en todo caso la financiación con recursos públicos de tratamientos de fertilización in vitro será parcial y excepcional.</w:t>
      </w:r>
    </w:p>
    <w:p w14:paraId="4DDAB4B6" w14:textId="77777777" w:rsidR="008408EF" w:rsidRPr="008408EF" w:rsidRDefault="008408EF" w:rsidP="008408EF">
      <w:pPr>
        <w:spacing w:after="0" w:line="240" w:lineRule="auto"/>
        <w:jc w:val="both"/>
        <w:rPr>
          <w:rFonts w:ascii="Arial" w:eastAsia="Times New Roman" w:hAnsi="Arial" w:cs="Arial"/>
          <w:color w:val="000000"/>
          <w:sz w:val="24"/>
          <w:szCs w:val="24"/>
          <w:lang w:eastAsia="es-CO"/>
        </w:rPr>
      </w:pPr>
    </w:p>
    <w:p w14:paraId="3D8731F1" w14:textId="1D328F87" w:rsidR="00987627" w:rsidRDefault="00987627" w:rsidP="008408EF">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Y</w:t>
      </w:r>
      <w:r w:rsidR="008408EF" w:rsidRPr="008408EF">
        <w:rPr>
          <w:rFonts w:ascii="Arial" w:eastAsia="Times New Roman" w:hAnsi="Arial" w:cs="Arial"/>
          <w:color w:val="000000"/>
          <w:sz w:val="24"/>
          <w:szCs w:val="24"/>
          <w:lang w:eastAsia="es-CO"/>
        </w:rPr>
        <w:t xml:space="preserve"> entonces</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sobre los principios básicos estamos de acuerdo en que sea no comercial, sin discriminación</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en acceso a condiciones de igualdad, sin distinción de parejas del mismo sexo</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pero parece haber una contradicción en el </w:t>
      </w:r>
      <w:r>
        <w:rPr>
          <w:rFonts w:ascii="Arial" w:eastAsia="Times New Roman" w:hAnsi="Arial" w:cs="Arial"/>
          <w:color w:val="000000"/>
          <w:sz w:val="24"/>
          <w:szCs w:val="24"/>
          <w:lang w:eastAsia="es-CO"/>
        </w:rPr>
        <w:t>P</w:t>
      </w:r>
      <w:r w:rsidR="008408EF" w:rsidRPr="008408EF">
        <w:rPr>
          <w:rFonts w:ascii="Arial" w:eastAsia="Times New Roman" w:hAnsi="Arial" w:cs="Arial"/>
          <w:color w:val="000000"/>
          <w:sz w:val="24"/>
          <w:szCs w:val="24"/>
          <w:lang w:eastAsia="es-CO"/>
        </w:rPr>
        <w:t xml:space="preserve">royecto de </w:t>
      </w:r>
      <w:r>
        <w:rPr>
          <w:rFonts w:ascii="Arial" w:eastAsia="Times New Roman" w:hAnsi="Arial" w:cs="Arial"/>
          <w:color w:val="000000"/>
          <w:sz w:val="24"/>
          <w:szCs w:val="24"/>
          <w:lang w:eastAsia="es-CO"/>
        </w:rPr>
        <w:t>L</w:t>
      </w:r>
      <w:r w:rsidR="008408EF" w:rsidRPr="008408EF">
        <w:rPr>
          <w:rFonts w:ascii="Arial" w:eastAsia="Times New Roman" w:hAnsi="Arial" w:cs="Arial"/>
          <w:color w:val="000000"/>
          <w:sz w:val="24"/>
          <w:szCs w:val="24"/>
          <w:lang w:eastAsia="es-CO"/>
        </w:rPr>
        <w:t>ey</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porque dice que no se puede hacer selección del donante y en el caso de parejas del mismo sexo habría que hacer la selección de donante para el tema de maternidad subrogada</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o es mejor decir subrogación uterina</w:t>
      </w:r>
      <w:r>
        <w:rPr>
          <w:rFonts w:ascii="Arial" w:eastAsia="Times New Roman" w:hAnsi="Arial" w:cs="Arial"/>
          <w:color w:val="000000"/>
          <w:sz w:val="24"/>
          <w:szCs w:val="24"/>
          <w:lang w:eastAsia="es-CO"/>
        </w:rPr>
        <w:t xml:space="preserve">, </w:t>
      </w:r>
      <w:r w:rsidR="008408EF" w:rsidRPr="008408EF">
        <w:rPr>
          <w:rFonts w:ascii="Arial" w:eastAsia="Times New Roman" w:hAnsi="Arial" w:cs="Arial"/>
          <w:color w:val="000000"/>
          <w:sz w:val="24"/>
          <w:szCs w:val="24"/>
          <w:lang w:eastAsia="es-CO"/>
        </w:rPr>
        <w:t xml:space="preserve">pero el tema de subrogación uterina es otro </w:t>
      </w:r>
      <w:r>
        <w:rPr>
          <w:rFonts w:ascii="Arial" w:eastAsia="Times New Roman" w:hAnsi="Arial" w:cs="Arial"/>
          <w:color w:val="000000"/>
          <w:sz w:val="24"/>
          <w:szCs w:val="24"/>
          <w:lang w:eastAsia="es-CO"/>
        </w:rPr>
        <w:t>P</w:t>
      </w:r>
      <w:r w:rsidR="008408EF" w:rsidRPr="008408EF">
        <w:rPr>
          <w:rFonts w:ascii="Arial" w:eastAsia="Times New Roman" w:hAnsi="Arial" w:cs="Arial"/>
          <w:color w:val="000000"/>
          <w:sz w:val="24"/>
          <w:szCs w:val="24"/>
          <w:lang w:eastAsia="es-CO"/>
        </w:rPr>
        <w:t xml:space="preserve">royecto de </w:t>
      </w:r>
      <w:r>
        <w:rPr>
          <w:rFonts w:ascii="Arial" w:eastAsia="Times New Roman" w:hAnsi="Arial" w:cs="Arial"/>
          <w:color w:val="000000"/>
          <w:sz w:val="24"/>
          <w:szCs w:val="24"/>
          <w:lang w:eastAsia="es-CO"/>
        </w:rPr>
        <w:t>L</w:t>
      </w:r>
      <w:r w:rsidR="008408EF" w:rsidRPr="008408EF">
        <w:rPr>
          <w:rFonts w:ascii="Arial" w:eastAsia="Times New Roman" w:hAnsi="Arial" w:cs="Arial"/>
          <w:color w:val="000000"/>
          <w:sz w:val="24"/>
          <w:szCs w:val="24"/>
          <w:lang w:eastAsia="es-CO"/>
        </w:rPr>
        <w:t>ey</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porque ahí hay temas también bastantes complejos en términos de la filiación</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S</w:t>
      </w:r>
      <w:r w:rsidR="008408EF" w:rsidRPr="008408EF">
        <w:rPr>
          <w:rFonts w:ascii="Arial" w:eastAsia="Times New Roman" w:hAnsi="Arial" w:cs="Arial"/>
          <w:color w:val="000000"/>
          <w:sz w:val="24"/>
          <w:szCs w:val="24"/>
          <w:lang w:eastAsia="es-CO"/>
        </w:rPr>
        <w:t xml:space="preserve">obre la regla de información </w:t>
      </w:r>
      <w:r>
        <w:rPr>
          <w:rFonts w:ascii="Arial" w:eastAsia="Times New Roman" w:hAnsi="Arial" w:cs="Arial"/>
          <w:color w:val="000000"/>
          <w:sz w:val="24"/>
          <w:szCs w:val="24"/>
          <w:lang w:eastAsia="es-CO"/>
        </w:rPr>
        <w:t>e</w:t>
      </w:r>
      <w:r w:rsidR="008408EF" w:rsidRPr="008408EF">
        <w:rPr>
          <w:rFonts w:ascii="Arial" w:eastAsia="Times New Roman" w:hAnsi="Arial" w:cs="Arial"/>
          <w:color w:val="000000"/>
          <w:sz w:val="24"/>
          <w:szCs w:val="24"/>
          <w:lang w:eastAsia="es-CO"/>
        </w:rPr>
        <w:t>stamos de acuerdo</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pero hay que diferenciar entre el consentimiento para aspectos puramente jurídicos, del consentimiento para realizar los procedimientos médicos, </w:t>
      </w:r>
      <w:r w:rsidRPr="008408EF">
        <w:rPr>
          <w:rFonts w:ascii="Arial" w:eastAsia="Times New Roman" w:hAnsi="Arial" w:cs="Arial"/>
          <w:color w:val="000000"/>
          <w:sz w:val="24"/>
          <w:szCs w:val="24"/>
          <w:lang w:eastAsia="es-CO"/>
        </w:rPr>
        <w:t>del</w:t>
      </w:r>
      <w:r w:rsidR="008408EF" w:rsidRPr="008408EF">
        <w:rPr>
          <w:rFonts w:ascii="Arial" w:eastAsia="Times New Roman" w:hAnsi="Arial" w:cs="Arial"/>
          <w:color w:val="000000"/>
          <w:sz w:val="24"/>
          <w:szCs w:val="24"/>
          <w:lang w:eastAsia="es-CO"/>
        </w:rPr>
        <w:t xml:space="preserve"> procedimiento que se hace para los temas de filiación, maternidad en disputa, etcétera.</w:t>
      </w:r>
      <w:r>
        <w:rPr>
          <w:rFonts w:ascii="Arial" w:eastAsia="Times New Roman" w:hAnsi="Arial" w:cs="Arial"/>
          <w:color w:val="000000"/>
          <w:sz w:val="24"/>
          <w:szCs w:val="24"/>
          <w:lang w:eastAsia="es-CO"/>
        </w:rPr>
        <w:t xml:space="preserve"> </w:t>
      </w:r>
      <w:r w:rsidR="008408EF" w:rsidRPr="008408EF">
        <w:rPr>
          <w:rFonts w:ascii="Arial" w:eastAsia="Times New Roman" w:hAnsi="Arial" w:cs="Arial"/>
          <w:color w:val="000000"/>
          <w:sz w:val="24"/>
          <w:szCs w:val="24"/>
          <w:lang w:eastAsia="es-CO"/>
        </w:rPr>
        <w:t>Por lo tanto, no solo es competencia del Ministerio de Salud la tarea regulatoria</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sino también del Ministerio de Justicia, en estos casos</w:t>
      </w:r>
      <w:r>
        <w:rPr>
          <w:rFonts w:ascii="Arial" w:eastAsia="Times New Roman" w:hAnsi="Arial" w:cs="Arial"/>
          <w:color w:val="000000"/>
          <w:sz w:val="24"/>
          <w:szCs w:val="24"/>
          <w:lang w:eastAsia="es-CO"/>
        </w:rPr>
        <w:t xml:space="preserve"> </w:t>
      </w:r>
      <w:r w:rsidR="00B12E6C">
        <w:rPr>
          <w:rFonts w:ascii="Arial" w:eastAsia="Times New Roman" w:hAnsi="Arial" w:cs="Arial"/>
          <w:color w:val="000000"/>
          <w:sz w:val="24"/>
          <w:szCs w:val="24"/>
          <w:lang w:eastAsia="es-CO"/>
        </w:rPr>
        <w:t>y</w:t>
      </w:r>
      <w:r w:rsidR="008408EF" w:rsidRPr="008408EF">
        <w:rPr>
          <w:rFonts w:ascii="Arial" w:eastAsia="Times New Roman" w:hAnsi="Arial" w:cs="Arial"/>
          <w:color w:val="000000"/>
          <w:sz w:val="24"/>
          <w:szCs w:val="24"/>
          <w:lang w:eastAsia="es-CO"/>
        </w:rPr>
        <w:t xml:space="preserve"> el tiempo de reglamentación</w:t>
      </w:r>
      <w:r>
        <w:rPr>
          <w:rFonts w:ascii="Arial" w:eastAsia="Times New Roman" w:hAnsi="Arial" w:cs="Arial"/>
          <w:color w:val="000000"/>
          <w:sz w:val="24"/>
          <w:szCs w:val="24"/>
          <w:lang w:eastAsia="es-CO"/>
        </w:rPr>
        <w:t xml:space="preserve"> </w:t>
      </w:r>
      <w:r w:rsidR="008408EF" w:rsidRPr="008408EF">
        <w:rPr>
          <w:rFonts w:ascii="Arial" w:eastAsia="Times New Roman" w:hAnsi="Arial" w:cs="Arial"/>
          <w:color w:val="000000"/>
          <w:sz w:val="24"/>
          <w:szCs w:val="24"/>
          <w:lang w:eastAsia="es-CO"/>
        </w:rPr>
        <w:t xml:space="preserve">por favor, estos temas son muy complejos, un poquitico más allá de los </w:t>
      </w:r>
      <w:r>
        <w:rPr>
          <w:rFonts w:ascii="Arial" w:eastAsia="Times New Roman" w:hAnsi="Arial" w:cs="Arial"/>
          <w:color w:val="000000"/>
          <w:sz w:val="24"/>
          <w:szCs w:val="24"/>
          <w:lang w:eastAsia="es-CO"/>
        </w:rPr>
        <w:t>seis</w:t>
      </w:r>
      <w:r w:rsidR="008408EF" w:rsidRPr="008408EF">
        <w:rPr>
          <w:rFonts w:ascii="Arial" w:eastAsia="Times New Roman" w:hAnsi="Arial" w:cs="Arial"/>
          <w:color w:val="000000"/>
          <w:sz w:val="24"/>
          <w:szCs w:val="24"/>
          <w:lang w:eastAsia="es-CO"/>
        </w:rPr>
        <w:t xml:space="preserve"> meses, por lo menos </w:t>
      </w:r>
      <w:r>
        <w:rPr>
          <w:rFonts w:ascii="Arial" w:eastAsia="Times New Roman" w:hAnsi="Arial" w:cs="Arial"/>
          <w:color w:val="000000"/>
          <w:sz w:val="24"/>
          <w:szCs w:val="24"/>
          <w:lang w:eastAsia="es-CO"/>
        </w:rPr>
        <w:t>ocho</w:t>
      </w:r>
      <w:r w:rsidR="008408EF" w:rsidRPr="008408EF">
        <w:rPr>
          <w:rFonts w:ascii="Arial" w:eastAsia="Times New Roman" w:hAnsi="Arial" w:cs="Arial"/>
          <w:color w:val="000000"/>
          <w:sz w:val="24"/>
          <w:szCs w:val="24"/>
          <w:lang w:eastAsia="es-CO"/>
        </w:rPr>
        <w:t xml:space="preserve"> meses a un año puede demorarse una tarea regulatoria en esto</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porque es que hay que consultar a muchísima gente, Representante. </w:t>
      </w:r>
    </w:p>
    <w:p w14:paraId="6AC00614" w14:textId="77777777" w:rsidR="00987627" w:rsidRDefault="00987627" w:rsidP="008408EF">
      <w:pPr>
        <w:spacing w:after="0" w:line="240" w:lineRule="auto"/>
        <w:jc w:val="both"/>
        <w:rPr>
          <w:rFonts w:ascii="Arial" w:eastAsia="Times New Roman" w:hAnsi="Arial" w:cs="Arial"/>
          <w:color w:val="000000"/>
          <w:sz w:val="24"/>
          <w:szCs w:val="24"/>
          <w:lang w:eastAsia="es-CO"/>
        </w:rPr>
      </w:pPr>
    </w:p>
    <w:p w14:paraId="2C03068F" w14:textId="4893FCDD" w:rsidR="008408EF" w:rsidRPr="008408EF" w:rsidRDefault="008408EF" w:rsidP="008408EF">
      <w:pPr>
        <w:spacing w:after="0" w:line="240" w:lineRule="auto"/>
        <w:jc w:val="both"/>
        <w:rPr>
          <w:rFonts w:ascii="Arial" w:eastAsia="Times New Roman" w:hAnsi="Arial" w:cs="Arial"/>
          <w:color w:val="000000"/>
          <w:sz w:val="24"/>
          <w:szCs w:val="24"/>
          <w:lang w:eastAsia="es-CO"/>
        </w:rPr>
      </w:pPr>
      <w:r w:rsidRPr="008408EF">
        <w:rPr>
          <w:rFonts w:ascii="Arial" w:eastAsia="Times New Roman" w:hAnsi="Arial" w:cs="Arial"/>
          <w:color w:val="000000"/>
          <w:sz w:val="24"/>
          <w:szCs w:val="24"/>
          <w:lang w:eastAsia="es-CO"/>
        </w:rPr>
        <w:t>Y sobre las prohibiciones</w:t>
      </w:r>
      <w:r w:rsidR="00987627">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están todas las prohibiciones ahí en la parte de abajo</w:t>
      </w:r>
      <w:r w:rsidR="00987627">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comerciar, mezclar semen</w:t>
      </w:r>
      <w:r w:rsidR="00987627">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transferencia </w:t>
      </w:r>
      <w:r w:rsidR="00B12E6C">
        <w:rPr>
          <w:rFonts w:ascii="Arial" w:eastAsia="Times New Roman" w:hAnsi="Arial" w:cs="Arial"/>
          <w:color w:val="000000"/>
          <w:sz w:val="24"/>
          <w:szCs w:val="24"/>
          <w:lang w:eastAsia="es-CO"/>
        </w:rPr>
        <w:t xml:space="preserve">a un </w:t>
      </w:r>
      <w:r w:rsidRPr="008408EF">
        <w:rPr>
          <w:rFonts w:ascii="Arial" w:eastAsia="Times New Roman" w:hAnsi="Arial" w:cs="Arial"/>
          <w:color w:val="000000"/>
          <w:sz w:val="24"/>
          <w:szCs w:val="24"/>
          <w:lang w:eastAsia="es-CO"/>
        </w:rPr>
        <w:t>mismo útero</w:t>
      </w:r>
      <w:r w:rsidR="00987627">
        <w:rPr>
          <w:rFonts w:ascii="Arial" w:eastAsia="Times New Roman" w:hAnsi="Arial" w:cs="Arial"/>
          <w:color w:val="000000"/>
          <w:sz w:val="24"/>
          <w:szCs w:val="24"/>
          <w:lang w:eastAsia="es-CO"/>
        </w:rPr>
        <w:t>, e</w:t>
      </w:r>
      <w:r w:rsidRPr="008408EF">
        <w:rPr>
          <w:rFonts w:ascii="Arial" w:eastAsia="Times New Roman" w:hAnsi="Arial" w:cs="Arial"/>
          <w:color w:val="000000"/>
          <w:sz w:val="24"/>
          <w:szCs w:val="24"/>
          <w:lang w:eastAsia="es-CO"/>
        </w:rPr>
        <w:t>stamos de acuerdo con todas</w:t>
      </w:r>
      <w:r w:rsidR="00987627">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pero parecería haber una contradicción interna cuando se dice</w:t>
      </w:r>
      <w:r w:rsidR="00987627">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que se prohíbe cualquier tipo de práctica eugenésica y es que la eugenesia no es solamente que el niño vaya a nacer con ojos azules y monito, no, la eugenesia también es hacer diagnóstico </w:t>
      </w:r>
      <w:proofErr w:type="spellStart"/>
      <w:r w:rsidRPr="008408EF">
        <w:rPr>
          <w:rFonts w:ascii="Arial" w:eastAsia="Times New Roman" w:hAnsi="Arial" w:cs="Arial"/>
          <w:color w:val="000000"/>
          <w:sz w:val="24"/>
          <w:szCs w:val="24"/>
          <w:lang w:eastAsia="es-CO"/>
        </w:rPr>
        <w:t>preimplantatorio</w:t>
      </w:r>
      <w:proofErr w:type="spellEnd"/>
      <w:r w:rsidR="00987627">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para evitar enfermedades como por ejemplo la hemofilia</w:t>
      </w:r>
      <w:r w:rsidR="00987627">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que  según dice el </w:t>
      </w:r>
      <w:r w:rsidR="00987627">
        <w:rPr>
          <w:rFonts w:ascii="Arial" w:eastAsia="Times New Roman" w:hAnsi="Arial" w:cs="Arial"/>
          <w:color w:val="000000"/>
          <w:sz w:val="24"/>
          <w:szCs w:val="24"/>
          <w:lang w:eastAsia="es-CO"/>
        </w:rPr>
        <w:t>P</w:t>
      </w:r>
      <w:r w:rsidRPr="008408EF">
        <w:rPr>
          <w:rFonts w:ascii="Arial" w:eastAsia="Times New Roman" w:hAnsi="Arial" w:cs="Arial"/>
          <w:color w:val="000000"/>
          <w:sz w:val="24"/>
          <w:szCs w:val="24"/>
          <w:lang w:eastAsia="es-CO"/>
        </w:rPr>
        <w:t xml:space="preserve">royecto de </w:t>
      </w:r>
      <w:r w:rsidR="00987627">
        <w:rPr>
          <w:rFonts w:ascii="Arial" w:eastAsia="Times New Roman" w:hAnsi="Arial" w:cs="Arial"/>
          <w:color w:val="000000"/>
          <w:sz w:val="24"/>
          <w:szCs w:val="24"/>
          <w:lang w:eastAsia="es-CO"/>
        </w:rPr>
        <w:t>L</w:t>
      </w:r>
      <w:r w:rsidRPr="008408EF">
        <w:rPr>
          <w:rFonts w:ascii="Arial" w:eastAsia="Times New Roman" w:hAnsi="Arial" w:cs="Arial"/>
          <w:color w:val="000000"/>
          <w:sz w:val="24"/>
          <w:szCs w:val="24"/>
          <w:lang w:eastAsia="es-CO"/>
        </w:rPr>
        <w:t>ey pueden causar dolor y enfermedad</w:t>
      </w:r>
      <w:r w:rsidR="00987627">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pero estamos haciendo selección, estamos haciendo eugenesia, estamos descartando los embriones que tuvieran el gen de la hemofilia </w:t>
      </w:r>
      <w:r w:rsidR="00987627">
        <w:rPr>
          <w:rFonts w:ascii="Arial" w:eastAsia="Times New Roman" w:hAnsi="Arial" w:cs="Arial"/>
          <w:color w:val="000000"/>
          <w:sz w:val="24"/>
          <w:szCs w:val="24"/>
          <w:lang w:eastAsia="es-CO"/>
        </w:rPr>
        <w:t>e</w:t>
      </w:r>
      <w:r w:rsidRPr="008408EF">
        <w:rPr>
          <w:rFonts w:ascii="Arial" w:eastAsia="Times New Roman" w:hAnsi="Arial" w:cs="Arial"/>
          <w:color w:val="000000"/>
          <w:sz w:val="24"/>
          <w:szCs w:val="24"/>
          <w:lang w:eastAsia="es-CO"/>
        </w:rPr>
        <w:t xml:space="preserve"> implantando únicamente y entonces eso es problemático </w:t>
      </w:r>
      <w:r w:rsidR="00987627">
        <w:rPr>
          <w:rFonts w:ascii="Arial" w:eastAsia="Times New Roman" w:hAnsi="Arial" w:cs="Arial"/>
          <w:color w:val="000000"/>
          <w:sz w:val="24"/>
          <w:szCs w:val="24"/>
          <w:lang w:eastAsia="es-CO"/>
        </w:rPr>
        <w:t>d</w:t>
      </w:r>
      <w:r w:rsidRPr="008408EF">
        <w:rPr>
          <w:rFonts w:ascii="Arial" w:eastAsia="Times New Roman" w:hAnsi="Arial" w:cs="Arial"/>
          <w:color w:val="000000"/>
          <w:sz w:val="24"/>
          <w:szCs w:val="24"/>
          <w:lang w:eastAsia="es-CO"/>
        </w:rPr>
        <w:t xml:space="preserve">esde el punto de vista </w:t>
      </w:r>
      <w:r w:rsidRPr="008408EF">
        <w:rPr>
          <w:rFonts w:ascii="Arial" w:eastAsia="Times New Roman" w:hAnsi="Arial" w:cs="Arial"/>
          <w:color w:val="000000"/>
          <w:sz w:val="24"/>
          <w:szCs w:val="24"/>
          <w:lang w:eastAsia="es-CO"/>
        </w:rPr>
        <w:lastRenderedPageBreak/>
        <w:t xml:space="preserve">bioético y pues de todas formas dice el </w:t>
      </w:r>
      <w:r w:rsidR="00987627">
        <w:rPr>
          <w:rFonts w:ascii="Arial" w:eastAsia="Times New Roman" w:hAnsi="Arial" w:cs="Arial"/>
          <w:color w:val="000000"/>
          <w:sz w:val="24"/>
          <w:szCs w:val="24"/>
          <w:lang w:eastAsia="es-CO"/>
        </w:rPr>
        <w:t>P</w:t>
      </w:r>
      <w:r w:rsidRPr="008408EF">
        <w:rPr>
          <w:rFonts w:ascii="Arial" w:eastAsia="Times New Roman" w:hAnsi="Arial" w:cs="Arial"/>
          <w:color w:val="000000"/>
          <w:sz w:val="24"/>
          <w:szCs w:val="24"/>
          <w:lang w:eastAsia="es-CO"/>
        </w:rPr>
        <w:t xml:space="preserve">royecto de </w:t>
      </w:r>
      <w:r w:rsidR="00987627">
        <w:rPr>
          <w:rFonts w:ascii="Arial" w:eastAsia="Times New Roman" w:hAnsi="Arial" w:cs="Arial"/>
          <w:color w:val="000000"/>
          <w:sz w:val="24"/>
          <w:szCs w:val="24"/>
          <w:lang w:eastAsia="es-CO"/>
        </w:rPr>
        <w:t>L</w:t>
      </w:r>
      <w:r w:rsidRPr="008408EF">
        <w:rPr>
          <w:rFonts w:ascii="Arial" w:eastAsia="Times New Roman" w:hAnsi="Arial" w:cs="Arial"/>
          <w:color w:val="000000"/>
          <w:sz w:val="24"/>
          <w:szCs w:val="24"/>
          <w:lang w:eastAsia="es-CO"/>
        </w:rPr>
        <w:t>ey</w:t>
      </w:r>
      <w:r w:rsidR="00987627">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que se prohíbe la manipulación de embriones en laboratorio con fines diferentes a los de reproducción humana asistida,</w:t>
      </w:r>
      <w:r w:rsidR="00B12E6C">
        <w:rPr>
          <w:rFonts w:ascii="Arial" w:eastAsia="Times New Roman" w:hAnsi="Arial" w:cs="Arial"/>
          <w:color w:val="000000"/>
          <w:sz w:val="24"/>
          <w:szCs w:val="24"/>
          <w:lang w:eastAsia="es-CO"/>
        </w:rPr>
        <w:t xml:space="preserve"> ¿Es</w:t>
      </w:r>
      <w:r w:rsidRPr="008408EF">
        <w:rPr>
          <w:rFonts w:ascii="Arial" w:eastAsia="Times New Roman" w:hAnsi="Arial" w:cs="Arial"/>
          <w:color w:val="000000"/>
          <w:sz w:val="24"/>
          <w:szCs w:val="24"/>
          <w:lang w:eastAsia="es-CO"/>
        </w:rPr>
        <w:t xml:space="preserve"> reproducción</w:t>
      </w:r>
      <w:r w:rsidR="00B12E6C">
        <w:rPr>
          <w:rFonts w:ascii="Arial" w:eastAsia="Times New Roman" w:hAnsi="Arial" w:cs="Arial"/>
          <w:color w:val="000000"/>
          <w:sz w:val="24"/>
          <w:szCs w:val="24"/>
          <w:lang w:eastAsia="es-CO"/>
        </w:rPr>
        <w:t xml:space="preserve"> o</w:t>
      </w:r>
      <w:r w:rsidRPr="008408EF">
        <w:rPr>
          <w:rFonts w:ascii="Arial" w:eastAsia="Times New Roman" w:hAnsi="Arial" w:cs="Arial"/>
          <w:color w:val="000000"/>
          <w:sz w:val="24"/>
          <w:szCs w:val="24"/>
          <w:lang w:eastAsia="es-CO"/>
        </w:rPr>
        <w:t xml:space="preserve"> es eugenesia? </w:t>
      </w:r>
      <w:r w:rsidR="00987627">
        <w:rPr>
          <w:rFonts w:ascii="Arial" w:eastAsia="Times New Roman" w:hAnsi="Arial" w:cs="Arial"/>
          <w:color w:val="000000"/>
          <w:sz w:val="24"/>
          <w:szCs w:val="24"/>
          <w:lang w:eastAsia="es-CO"/>
        </w:rPr>
        <w:t>H</w:t>
      </w:r>
      <w:r w:rsidRPr="008408EF">
        <w:rPr>
          <w:rFonts w:ascii="Arial" w:eastAsia="Times New Roman" w:hAnsi="Arial" w:cs="Arial"/>
          <w:color w:val="000000"/>
          <w:sz w:val="24"/>
          <w:szCs w:val="24"/>
          <w:lang w:eastAsia="es-CO"/>
        </w:rPr>
        <w:t xml:space="preserve">abría que hacerse esa pregunta </w:t>
      </w:r>
      <w:r w:rsidR="00987627">
        <w:rPr>
          <w:rFonts w:ascii="Arial" w:eastAsia="Times New Roman" w:hAnsi="Arial" w:cs="Arial"/>
          <w:color w:val="000000"/>
          <w:sz w:val="24"/>
          <w:szCs w:val="24"/>
          <w:lang w:eastAsia="es-CO"/>
        </w:rPr>
        <w:t>y</w:t>
      </w:r>
      <w:r w:rsidRPr="008408EF">
        <w:rPr>
          <w:rFonts w:ascii="Arial" w:eastAsia="Times New Roman" w:hAnsi="Arial" w:cs="Arial"/>
          <w:color w:val="000000"/>
          <w:sz w:val="24"/>
          <w:szCs w:val="24"/>
          <w:lang w:eastAsia="es-CO"/>
        </w:rPr>
        <w:t xml:space="preserve"> de todas formas los procedimientos de diagnóstico </w:t>
      </w:r>
      <w:proofErr w:type="spellStart"/>
      <w:r w:rsidRPr="008408EF">
        <w:rPr>
          <w:rFonts w:ascii="Arial" w:eastAsia="Times New Roman" w:hAnsi="Arial" w:cs="Arial"/>
          <w:color w:val="000000"/>
          <w:sz w:val="24"/>
          <w:szCs w:val="24"/>
          <w:lang w:eastAsia="es-CO"/>
        </w:rPr>
        <w:t>preimplantatorio</w:t>
      </w:r>
      <w:proofErr w:type="spellEnd"/>
      <w:r w:rsidRPr="008408EF">
        <w:rPr>
          <w:rFonts w:ascii="Arial" w:eastAsia="Times New Roman" w:hAnsi="Arial" w:cs="Arial"/>
          <w:color w:val="000000"/>
          <w:sz w:val="24"/>
          <w:szCs w:val="24"/>
          <w:lang w:eastAsia="es-CO"/>
        </w:rPr>
        <w:t xml:space="preserve"> o genético tienen un costo adicional, tienen un costo adicional.</w:t>
      </w:r>
    </w:p>
    <w:p w14:paraId="0B1F67A1" w14:textId="77777777" w:rsidR="008408EF" w:rsidRPr="008408EF" w:rsidRDefault="008408EF" w:rsidP="008408EF">
      <w:pPr>
        <w:spacing w:after="0" w:line="240" w:lineRule="auto"/>
        <w:jc w:val="both"/>
        <w:rPr>
          <w:rFonts w:ascii="Arial" w:eastAsia="Times New Roman" w:hAnsi="Arial" w:cs="Arial"/>
          <w:color w:val="000000"/>
          <w:sz w:val="24"/>
          <w:szCs w:val="24"/>
          <w:lang w:eastAsia="es-CO"/>
        </w:rPr>
      </w:pPr>
    </w:p>
    <w:p w14:paraId="4ED7507F" w14:textId="28ABFC9B" w:rsidR="008408EF" w:rsidRPr="008408EF" w:rsidRDefault="00987627" w:rsidP="008408EF">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B</w:t>
      </w:r>
      <w:r w:rsidR="008408EF" w:rsidRPr="008408EF">
        <w:rPr>
          <w:rFonts w:ascii="Arial" w:eastAsia="Times New Roman" w:hAnsi="Arial" w:cs="Arial"/>
          <w:color w:val="000000"/>
          <w:sz w:val="24"/>
          <w:szCs w:val="24"/>
          <w:lang w:eastAsia="es-CO"/>
        </w:rPr>
        <w:t>ásicamente esas eran disculpe, que yo me tomé un poquitico más del tiempo</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pero, pues son</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obviamente hay otro tema sobre </w:t>
      </w:r>
      <w:proofErr w:type="spellStart"/>
      <w:r w:rsidR="008408EF" w:rsidRPr="008408EF">
        <w:rPr>
          <w:rFonts w:ascii="Arial" w:eastAsia="Times New Roman" w:hAnsi="Arial" w:cs="Arial"/>
          <w:color w:val="000000"/>
          <w:sz w:val="24"/>
          <w:szCs w:val="24"/>
          <w:lang w:eastAsia="es-CO"/>
        </w:rPr>
        <w:t>criopreservación</w:t>
      </w:r>
      <w:proofErr w:type="spellEnd"/>
      <w:r w:rsidR="008408EF" w:rsidRPr="008408EF">
        <w:rPr>
          <w:rFonts w:ascii="Arial" w:eastAsia="Times New Roman" w:hAnsi="Arial" w:cs="Arial"/>
          <w:color w:val="000000"/>
          <w:sz w:val="24"/>
          <w:szCs w:val="24"/>
          <w:lang w:eastAsia="es-CO"/>
        </w:rPr>
        <w:t>, etcétera</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que pudiéramos en el concepto que ya hemos por escrito al </w:t>
      </w:r>
      <w:r>
        <w:rPr>
          <w:rFonts w:ascii="Arial" w:eastAsia="Times New Roman" w:hAnsi="Arial" w:cs="Arial"/>
          <w:color w:val="000000"/>
          <w:sz w:val="24"/>
          <w:szCs w:val="24"/>
          <w:lang w:eastAsia="es-CO"/>
        </w:rPr>
        <w:t>P</w:t>
      </w:r>
      <w:r w:rsidR="008408EF" w:rsidRPr="008408EF">
        <w:rPr>
          <w:rFonts w:ascii="Arial" w:eastAsia="Times New Roman" w:hAnsi="Arial" w:cs="Arial"/>
          <w:color w:val="000000"/>
          <w:sz w:val="24"/>
          <w:szCs w:val="24"/>
          <w:lang w:eastAsia="es-CO"/>
        </w:rPr>
        <w:t xml:space="preserve">royecto de </w:t>
      </w:r>
      <w:r>
        <w:rPr>
          <w:rFonts w:ascii="Arial" w:eastAsia="Times New Roman" w:hAnsi="Arial" w:cs="Arial"/>
          <w:color w:val="000000"/>
          <w:sz w:val="24"/>
          <w:szCs w:val="24"/>
          <w:lang w:eastAsia="es-CO"/>
        </w:rPr>
        <w:t>L</w:t>
      </w:r>
      <w:r w:rsidR="008408EF" w:rsidRPr="008408EF">
        <w:rPr>
          <w:rFonts w:ascii="Arial" w:eastAsia="Times New Roman" w:hAnsi="Arial" w:cs="Arial"/>
          <w:color w:val="000000"/>
          <w:sz w:val="24"/>
          <w:szCs w:val="24"/>
          <w:lang w:eastAsia="es-CO"/>
        </w:rPr>
        <w:t>ey, entrar a tratar más de fondo</w:t>
      </w:r>
      <w:r>
        <w:rPr>
          <w:rFonts w:ascii="Arial" w:eastAsia="Times New Roman" w:hAnsi="Arial" w:cs="Arial"/>
          <w:color w:val="000000"/>
          <w:sz w:val="24"/>
          <w:szCs w:val="24"/>
          <w:lang w:eastAsia="es-CO"/>
        </w:rPr>
        <w:t xml:space="preserve"> </w:t>
      </w:r>
      <w:r w:rsidR="008408EF" w:rsidRPr="008408EF">
        <w:rPr>
          <w:rFonts w:ascii="Arial" w:eastAsia="Times New Roman" w:hAnsi="Arial" w:cs="Arial"/>
          <w:color w:val="000000"/>
          <w:sz w:val="24"/>
          <w:szCs w:val="24"/>
          <w:lang w:eastAsia="es-CO"/>
        </w:rPr>
        <w:t xml:space="preserve">Representante. Muchísimas gracias por la invitación y de verdad muy buena iniciativa en el </w:t>
      </w:r>
      <w:r>
        <w:rPr>
          <w:rFonts w:ascii="Arial" w:eastAsia="Times New Roman" w:hAnsi="Arial" w:cs="Arial"/>
          <w:color w:val="000000"/>
          <w:sz w:val="24"/>
          <w:szCs w:val="24"/>
          <w:lang w:eastAsia="es-CO"/>
        </w:rPr>
        <w:t>P</w:t>
      </w:r>
      <w:r w:rsidR="008408EF" w:rsidRPr="008408EF">
        <w:rPr>
          <w:rFonts w:ascii="Arial" w:eastAsia="Times New Roman" w:hAnsi="Arial" w:cs="Arial"/>
          <w:color w:val="000000"/>
          <w:sz w:val="24"/>
          <w:szCs w:val="24"/>
          <w:lang w:eastAsia="es-CO"/>
        </w:rPr>
        <w:t xml:space="preserve">royecto de </w:t>
      </w:r>
      <w:r>
        <w:rPr>
          <w:rFonts w:ascii="Arial" w:eastAsia="Times New Roman" w:hAnsi="Arial" w:cs="Arial"/>
          <w:color w:val="000000"/>
          <w:sz w:val="24"/>
          <w:szCs w:val="24"/>
          <w:lang w:eastAsia="es-CO"/>
        </w:rPr>
        <w:t>L</w:t>
      </w:r>
      <w:r w:rsidR="008408EF" w:rsidRPr="008408EF">
        <w:rPr>
          <w:rFonts w:ascii="Arial" w:eastAsia="Times New Roman" w:hAnsi="Arial" w:cs="Arial"/>
          <w:color w:val="000000"/>
          <w:sz w:val="24"/>
          <w:szCs w:val="24"/>
          <w:lang w:eastAsia="es-CO"/>
        </w:rPr>
        <w:t>ey.</w:t>
      </w:r>
    </w:p>
    <w:p w14:paraId="3537FD24" w14:textId="77777777" w:rsidR="008408EF" w:rsidRPr="008408EF" w:rsidRDefault="008408EF" w:rsidP="008408EF">
      <w:pPr>
        <w:spacing w:after="0" w:line="240" w:lineRule="auto"/>
        <w:jc w:val="both"/>
        <w:rPr>
          <w:rFonts w:ascii="Arial" w:eastAsia="Times New Roman" w:hAnsi="Arial" w:cs="Arial"/>
          <w:color w:val="000000"/>
          <w:sz w:val="24"/>
          <w:szCs w:val="24"/>
          <w:lang w:eastAsia="es-CO"/>
        </w:rPr>
      </w:pPr>
    </w:p>
    <w:p w14:paraId="06E8BDE0" w14:textId="407ABD7B" w:rsidR="008408EF" w:rsidRPr="008408EF" w:rsidRDefault="00987627" w:rsidP="008408EF">
      <w:pPr>
        <w:spacing w:after="0" w:line="240" w:lineRule="auto"/>
        <w:jc w:val="both"/>
        <w:rPr>
          <w:rFonts w:ascii="Arial" w:eastAsia="Times New Roman" w:hAnsi="Arial" w:cs="Arial"/>
          <w:color w:val="000000"/>
          <w:sz w:val="24"/>
          <w:szCs w:val="24"/>
          <w:lang w:eastAsia="es-CO"/>
        </w:rPr>
      </w:pPr>
      <w:r>
        <w:rPr>
          <w:rFonts w:ascii="Arial" w:eastAsia="Times New Roman" w:hAnsi="Arial" w:cs="Arial"/>
          <w:b/>
          <w:bCs/>
          <w:color w:val="000000"/>
          <w:sz w:val="24"/>
          <w:szCs w:val="24"/>
          <w:lang w:eastAsia="es-CO"/>
        </w:rPr>
        <w:t xml:space="preserve">PRESIDENTA: </w:t>
      </w:r>
      <w:r w:rsidR="008408EF" w:rsidRPr="008408EF">
        <w:rPr>
          <w:rFonts w:ascii="Arial" w:eastAsia="Times New Roman" w:hAnsi="Arial" w:cs="Arial"/>
          <w:color w:val="000000"/>
          <w:sz w:val="24"/>
          <w:szCs w:val="24"/>
          <w:lang w:eastAsia="es-CO"/>
        </w:rPr>
        <w:t>Muchas gracias a usted doctor Ricardo, por supuesto al Ministerio</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e</w:t>
      </w:r>
      <w:r w:rsidR="008408EF" w:rsidRPr="008408EF">
        <w:rPr>
          <w:rFonts w:ascii="Arial" w:eastAsia="Times New Roman" w:hAnsi="Arial" w:cs="Arial"/>
          <w:color w:val="000000"/>
          <w:sz w:val="24"/>
          <w:szCs w:val="24"/>
          <w:lang w:eastAsia="es-CO"/>
        </w:rPr>
        <w:t xml:space="preserve">xtiéndale obviamente nuestro grato saludo al </w:t>
      </w:r>
      <w:proofErr w:type="gramStart"/>
      <w:r w:rsidR="008408EF" w:rsidRPr="008408EF">
        <w:rPr>
          <w:rFonts w:ascii="Arial" w:eastAsia="Times New Roman" w:hAnsi="Arial" w:cs="Arial"/>
          <w:color w:val="000000"/>
          <w:sz w:val="24"/>
          <w:szCs w:val="24"/>
          <w:lang w:eastAsia="es-CO"/>
        </w:rPr>
        <w:t>Ministro</w:t>
      </w:r>
      <w:proofErr w:type="gramEnd"/>
      <w:r w:rsidR="008408EF" w:rsidRPr="008408EF">
        <w:rPr>
          <w:rFonts w:ascii="Arial" w:eastAsia="Times New Roman" w:hAnsi="Arial" w:cs="Arial"/>
          <w:color w:val="000000"/>
          <w:sz w:val="24"/>
          <w:szCs w:val="24"/>
          <w:lang w:eastAsia="es-CO"/>
        </w:rPr>
        <w:t xml:space="preserve"> y necesitamos contar con ustedes obviamente en todo este proceso</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pues porque ustedes son la cabeza de sector.  Secretaría </w:t>
      </w:r>
      <w:r w:rsidRPr="008408EF">
        <w:rPr>
          <w:rFonts w:ascii="Arial" w:eastAsia="Times New Roman" w:hAnsi="Arial" w:cs="Arial"/>
          <w:color w:val="000000"/>
          <w:sz w:val="24"/>
          <w:szCs w:val="24"/>
          <w:lang w:eastAsia="es-CO"/>
        </w:rPr>
        <w:t>Distrital</w:t>
      </w:r>
      <w:r w:rsidR="008408EF" w:rsidRPr="008408EF">
        <w:rPr>
          <w:rFonts w:ascii="Arial" w:eastAsia="Times New Roman" w:hAnsi="Arial" w:cs="Arial"/>
          <w:color w:val="000000"/>
          <w:sz w:val="24"/>
          <w:szCs w:val="24"/>
          <w:lang w:eastAsia="es-CO"/>
        </w:rPr>
        <w:t xml:space="preserve"> de la </w:t>
      </w:r>
      <w:r w:rsidRPr="008408EF">
        <w:rPr>
          <w:rFonts w:ascii="Arial" w:eastAsia="Times New Roman" w:hAnsi="Arial" w:cs="Arial"/>
          <w:color w:val="000000"/>
          <w:sz w:val="24"/>
          <w:szCs w:val="24"/>
          <w:lang w:eastAsia="es-CO"/>
        </w:rPr>
        <w:t>Mujer,</w:t>
      </w:r>
      <w:r w:rsidR="008408EF" w:rsidRPr="008408EF">
        <w:rPr>
          <w:rFonts w:ascii="Arial" w:eastAsia="Times New Roman" w:hAnsi="Arial" w:cs="Arial"/>
          <w:color w:val="000000"/>
          <w:sz w:val="24"/>
          <w:szCs w:val="24"/>
          <w:lang w:eastAsia="es-CO"/>
        </w:rPr>
        <w:t xml:space="preserve"> la doctora Ivonne Rico</w:t>
      </w:r>
      <w:r>
        <w:rPr>
          <w:rFonts w:ascii="Arial" w:eastAsia="Times New Roman" w:hAnsi="Arial" w:cs="Arial"/>
          <w:color w:val="000000"/>
          <w:sz w:val="24"/>
          <w:szCs w:val="24"/>
          <w:lang w:eastAsia="es-CO"/>
        </w:rPr>
        <w:t xml:space="preserve">, </w:t>
      </w:r>
      <w:r w:rsidR="008408EF" w:rsidRPr="008408EF">
        <w:rPr>
          <w:rFonts w:ascii="Arial" w:eastAsia="Times New Roman" w:hAnsi="Arial" w:cs="Arial"/>
          <w:color w:val="000000"/>
          <w:sz w:val="24"/>
          <w:szCs w:val="24"/>
          <w:lang w:eastAsia="es-CO"/>
        </w:rPr>
        <w:t>muy bienvenida</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hasta por </w:t>
      </w:r>
      <w:r>
        <w:rPr>
          <w:rFonts w:ascii="Arial" w:eastAsia="Times New Roman" w:hAnsi="Arial" w:cs="Arial"/>
          <w:color w:val="000000"/>
          <w:sz w:val="24"/>
          <w:szCs w:val="24"/>
          <w:lang w:eastAsia="es-CO"/>
        </w:rPr>
        <w:t>cinco</w:t>
      </w:r>
      <w:r w:rsidR="008408EF" w:rsidRPr="008408EF">
        <w:rPr>
          <w:rFonts w:ascii="Arial" w:eastAsia="Times New Roman" w:hAnsi="Arial" w:cs="Arial"/>
          <w:color w:val="000000"/>
          <w:sz w:val="24"/>
          <w:szCs w:val="24"/>
          <w:lang w:eastAsia="es-CO"/>
        </w:rPr>
        <w:t xml:space="preserve"> minutos.</w:t>
      </w:r>
    </w:p>
    <w:p w14:paraId="29C8F3B2" w14:textId="77777777" w:rsidR="008408EF" w:rsidRPr="008408EF" w:rsidRDefault="008408EF" w:rsidP="008408EF">
      <w:pPr>
        <w:spacing w:after="0" w:line="240" w:lineRule="auto"/>
        <w:jc w:val="both"/>
        <w:rPr>
          <w:rFonts w:ascii="Arial" w:eastAsia="Times New Roman" w:hAnsi="Arial" w:cs="Arial"/>
          <w:color w:val="000000"/>
          <w:sz w:val="24"/>
          <w:szCs w:val="24"/>
          <w:lang w:eastAsia="es-CO"/>
        </w:rPr>
      </w:pPr>
      <w:r w:rsidRPr="008408EF">
        <w:rPr>
          <w:rFonts w:ascii="Arial" w:eastAsia="Times New Roman" w:hAnsi="Arial" w:cs="Arial"/>
          <w:color w:val="000000"/>
          <w:sz w:val="24"/>
          <w:szCs w:val="24"/>
          <w:lang w:eastAsia="es-CO"/>
        </w:rPr>
        <w:t xml:space="preserve">                                                        .</w:t>
      </w:r>
    </w:p>
    <w:p w14:paraId="4F1FC204" w14:textId="0D3C4389" w:rsidR="00174BF6" w:rsidRDefault="00174BF6" w:rsidP="008408EF">
      <w:pPr>
        <w:spacing w:after="0" w:line="240" w:lineRule="auto"/>
        <w:jc w:val="both"/>
        <w:rPr>
          <w:rFonts w:ascii="Arial" w:eastAsia="Times New Roman" w:hAnsi="Arial" w:cs="Arial"/>
          <w:b/>
          <w:bCs/>
          <w:color w:val="000000"/>
          <w:sz w:val="24"/>
          <w:szCs w:val="24"/>
          <w:lang w:eastAsia="es-CO"/>
        </w:rPr>
      </w:pPr>
      <w:r w:rsidRPr="008408EF">
        <w:rPr>
          <w:rFonts w:ascii="Arial" w:eastAsia="Times New Roman" w:hAnsi="Arial" w:cs="Arial"/>
          <w:b/>
          <w:bCs/>
          <w:color w:val="000000"/>
          <w:sz w:val="24"/>
          <w:szCs w:val="24"/>
          <w:lang w:eastAsia="es-CO"/>
        </w:rPr>
        <w:t>La Presid</w:t>
      </w:r>
      <w:r>
        <w:rPr>
          <w:rFonts w:ascii="Arial" w:eastAsia="Times New Roman" w:hAnsi="Arial" w:cs="Arial"/>
          <w:b/>
          <w:bCs/>
          <w:color w:val="000000"/>
          <w:sz w:val="24"/>
          <w:szCs w:val="24"/>
          <w:lang w:eastAsia="es-CO"/>
        </w:rPr>
        <w:t>encia</w:t>
      </w:r>
      <w:r w:rsidRPr="008408EF">
        <w:rPr>
          <w:rFonts w:ascii="Arial" w:eastAsia="Times New Roman" w:hAnsi="Arial" w:cs="Arial"/>
          <w:b/>
          <w:bCs/>
          <w:color w:val="000000"/>
          <w:sz w:val="24"/>
          <w:szCs w:val="24"/>
          <w:lang w:eastAsia="es-CO"/>
        </w:rPr>
        <w:t xml:space="preserve"> concede el uso de la palabra a</w:t>
      </w:r>
      <w:r>
        <w:rPr>
          <w:rFonts w:ascii="Arial" w:eastAsia="Times New Roman" w:hAnsi="Arial" w:cs="Arial"/>
          <w:b/>
          <w:bCs/>
          <w:color w:val="000000"/>
          <w:sz w:val="24"/>
          <w:szCs w:val="24"/>
          <w:lang w:eastAsia="es-CO"/>
        </w:rPr>
        <w:t xml:space="preserve"> la doctora</w:t>
      </w:r>
      <w:r w:rsidR="008408EF" w:rsidRPr="008408EF">
        <w:rPr>
          <w:rFonts w:ascii="Arial" w:eastAsia="Times New Roman" w:hAnsi="Arial" w:cs="Arial"/>
          <w:color w:val="000000"/>
          <w:sz w:val="24"/>
          <w:szCs w:val="24"/>
          <w:lang w:eastAsia="es-CO"/>
        </w:rPr>
        <w:t xml:space="preserve"> </w:t>
      </w:r>
      <w:r w:rsidR="008408EF" w:rsidRPr="00174BF6">
        <w:rPr>
          <w:rFonts w:ascii="Arial" w:eastAsia="Times New Roman" w:hAnsi="Arial" w:cs="Arial"/>
          <w:b/>
          <w:bCs/>
          <w:color w:val="000000"/>
          <w:sz w:val="24"/>
          <w:szCs w:val="24"/>
          <w:lang w:eastAsia="es-CO"/>
        </w:rPr>
        <w:t>Ivonne</w:t>
      </w:r>
      <w:r w:rsidRPr="00174BF6">
        <w:rPr>
          <w:rFonts w:ascii="Arial" w:eastAsia="Times New Roman" w:hAnsi="Arial" w:cs="Arial"/>
          <w:b/>
          <w:bCs/>
          <w:color w:val="000000"/>
          <w:sz w:val="24"/>
          <w:szCs w:val="24"/>
          <w:lang w:eastAsia="es-CO"/>
        </w:rPr>
        <w:t xml:space="preserve"> Astrid</w:t>
      </w:r>
      <w:r w:rsidR="008408EF" w:rsidRPr="00174BF6">
        <w:rPr>
          <w:rFonts w:ascii="Arial" w:eastAsia="Times New Roman" w:hAnsi="Arial" w:cs="Arial"/>
          <w:b/>
          <w:bCs/>
          <w:color w:val="000000"/>
          <w:sz w:val="24"/>
          <w:szCs w:val="24"/>
          <w:lang w:eastAsia="es-CO"/>
        </w:rPr>
        <w:t xml:space="preserve"> Rico</w:t>
      </w:r>
      <w:r w:rsidRPr="00174BF6">
        <w:rPr>
          <w:rFonts w:ascii="Arial" w:eastAsia="Times New Roman" w:hAnsi="Arial" w:cs="Arial"/>
          <w:b/>
          <w:bCs/>
          <w:color w:val="000000"/>
          <w:sz w:val="24"/>
          <w:szCs w:val="24"/>
          <w:lang w:eastAsia="es-CO"/>
        </w:rPr>
        <w:t xml:space="preserve"> Vargas, </w:t>
      </w:r>
      <w:proofErr w:type="gramStart"/>
      <w:r w:rsidRPr="00174BF6">
        <w:rPr>
          <w:rFonts w:ascii="Arial" w:eastAsia="Times New Roman" w:hAnsi="Arial" w:cs="Arial"/>
          <w:b/>
          <w:bCs/>
          <w:color w:val="000000"/>
          <w:sz w:val="24"/>
          <w:szCs w:val="24"/>
          <w:lang w:eastAsia="es-CO"/>
        </w:rPr>
        <w:t>Directora</w:t>
      </w:r>
      <w:proofErr w:type="gramEnd"/>
      <w:r w:rsidRPr="00174BF6">
        <w:rPr>
          <w:rFonts w:ascii="Arial" w:eastAsia="Times New Roman" w:hAnsi="Arial" w:cs="Arial"/>
          <w:b/>
          <w:bCs/>
          <w:color w:val="000000"/>
          <w:sz w:val="24"/>
          <w:szCs w:val="24"/>
          <w:lang w:eastAsia="es-CO"/>
        </w:rPr>
        <w:t xml:space="preserve"> de Derechos y Diseño de </w:t>
      </w:r>
      <w:r w:rsidR="00B12E6C">
        <w:rPr>
          <w:rFonts w:ascii="Arial" w:eastAsia="Times New Roman" w:hAnsi="Arial" w:cs="Arial"/>
          <w:b/>
          <w:bCs/>
          <w:color w:val="000000"/>
          <w:sz w:val="24"/>
          <w:szCs w:val="24"/>
          <w:lang w:eastAsia="es-CO"/>
        </w:rPr>
        <w:t>P</w:t>
      </w:r>
      <w:r w:rsidRPr="00174BF6">
        <w:rPr>
          <w:rFonts w:ascii="Arial" w:eastAsia="Times New Roman" w:hAnsi="Arial" w:cs="Arial"/>
          <w:b/>
          <w:bCs/>
          <w:color w:val="000000"/>
          <w:sz w:val="24"/>
          <w:szCs w:val="24"/>
          <w:lang w:eastAsia="es-CO"/>
        </w:rPr>
        <w:t>olíticas de la</w:t>
      </w:r>
      <w:r w:rsidR="008408EF" w:rsidRPr="00174BF6">
        <w:rPr>
          <w:rFonts w:ascii="Arial" w:eastAsia="Times New Roman" w:hAnsi="Arial" w:cs="Arial"/>
          <w:b/>
          <w:bCs/>
          <w:color w:val="000000"/>
          <w:sz w:val="24"/>
          <w:szCs w:val="24"/>
          <w:lang w:eastAsia="es-CO"/>
        </w:rPr>
        <w:t xml:space="preserve"> Secretar</w:t>
      </w:r>
      <w:r w:rsidRPr="00174BF6">
        <w:rPr>
          <w:rFonts w:ascii="Arial" w:eastAsia="Times New Roman" w:hAnsi="Arial" w:cs="Arial"/>
          <w:b/>
          <w:bCs/>
          <w:color w:val="000000"/>
          <w:sz w:val="24"/>
          <w:szCs w:val="24"/>
          <w:lang w:eastAsia="es-CO"/>
        </w:rPr>
        <w:t>í</w:t>
      </w:r>
      <w:r w:rsidR="008408EF" w:rsidRPr="00174BF6">
        <w:rPr>
          <w:rFonts w:ascii="Arial" w:eastAsia="Times New Roman" w:hAnsi="Arial" w:cs="Arial"/>
          <w:b/>
          <w:bCs/>
          <w:color w:val="000000"/>
          <w:sz w:val="24"/>
          <w:szCs w:val="24"/>
          <w:lang w:eastAsia="es-CO"/>
        </w:rPr>
        <w:t xml:space="preserve">a </w:t>
      </w:r>
      <w:r w:rsidRPr="00174BF6">
        <w:rPr>
          <w:rFonts w:ascii="Arial" w:eastAsia="Times New Roman" w:hAnsi="Arial" w:cs="Arial"/>
          <w:b/>
          <w:bCs/>
          <w:color w:val="000000"/>
          <w:sz w:val="24"/>
          <w:szCs w:val="24"/>
          <w:lang w:eastAsia="es-CO"/>
        </w:rPr>
        <w:t>D</w:t>
      </w:r>
      <w:r w:rsidR="008408EF" w:rsidRPr="00174BF6">
        <w:rPr>
          <w:rFonts w:ascii="Arial" w:eastAsia="Times New Roman" w:hAnsi="Arial" w:cs="Arial"/>
          <w:b/>
          <w:bCs/>
          <w:color w:val="000000"/>
          <w:sz w:val="24"/>
          <w:szCs w:val="24"/>
          <w:lang w:eastAsia="es-CO"/>
        </w:rPr>
        <w:t>istrital de la Mujer</w:t>
      </w:r>
      <w:r w:rsidRPr="00174BF6">
        <w:rPr>
          <w:rFonts w:ascii="Arial" w:eastAsia="Times New Roman" w:hAnsi="Arial" w:cs="Arial"/>
          <w:b/>
          <w:bCs/>
          <w:color w:val="000000"/>
          <w:sz w:val="24"/>
          <w:szCs w:val="24"/>
          <w:lang w:eastAsia="es-CO"/>
        </w:rPr>
        <w:t>.</w:t>
      </w:r>
    </w:p>
    <w:p w14:paraId="41ED9D1C" w14:textId="77777777" w:rsidR="00174BF6" w:rsidRDefault="00174BF6" w:rsidP="008408EF">
      <w:pPr>
        <w:spacing w:after="0" w:line="240" w:lineRule="auto"/>
        <w:jc w:val="both"/>
        <w:rPr>
          <w:rFonts w:ascii="Arial" w:eastAsia="Times New Roman" w:hAnsi="Arial" w:cs="Arial"/>
          <w:b/>
          <w:bCs/>
          <w:color w:val="000000"/>
          <w:sz w:val="24"/>
          <w:szCs w:val="24"/>
          <w:lang w:eastAsia="es-CO"/>
        </w:rPr>
      </w:pPr>
    </w:p>
    <w:p w14:paraId="0EC89C99" w14:textId="77777777" w:rsidR="00AA5837" w:rsidRDefault="008408EF" w:rsidP="008408EF">
      <w:pPr>
        <w:spacing w:after="0" w:line="240" w:lineRule="auto"/>
        <w:jc w:val="both"/>
        <w:rPr>
          <w:rFonts w:ascii="Arial" w:eastAsia="Times New Roman" w:hAnsi="Arial" w:cs="Arial"/>
          <w:color w:val="000000"/>
          <w:sz w:val="24"/>
          <w:szCs w:val="24"/>
          <w:lang w:eastAsia="es-CO"/>
        </w:rPr>
      </w:pPr>
      <w:r w:rsidRPr="008408EF">
        <w:rPr>
          <w:rFonts w:ascii="Arial" w:eastAsia="Times New Roman" w:hAnsi="Arial" w:cs="Arial"/>
          <w:color w:val="000000"/>
          <w:sz w:val="24"/>
          <w:szCs w:val="24"/>
          <w:lang w:eastAsia="es-CO"/>
        </w:rPr>
        <w:t>Buen día bueno, yo había enviado una presentación</w:t>
      </w:r>
      <w:r w:rsidR="00174BF6">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pero si no, bueno</w:t>
      </w:r>
      <w:r w:rsidR="00174BF6">
        <w:rPr>
          <w:rFonts w:ascii="Arial" w:eastAsia="Times New Roman" w:hAnsi="Arial" w:cs="Arial"/>
          <w:color w:val="000000"/>
          <w:sz w:val="24"/>
          <w:szCs w:val="24"/>
          <w:lang w:eastAsia="es-CO"/>
        </w:rPr>
        <w:t xml:space="preserve"> ah ok</w:t>
      </w:r>
      <w:r w:rsidRPr="008408EF">
        <w:rPr>
          <w:rFonts w:ascii="Arial" w:eastAsia="Times New Roman" w:hAnsi="Arial" w:cs="Arial"/>
          <w:color w:val="000000"/>
          <w:sz w:val="24"/>
          <w:szCs w:val="24"/>
          <w:lang w:eastAsia="es-CO"/>
        </w:rPr>
        <w:t>. Buenos días para todos y todas</w:t>
      </w:r>
      <w:r w:rsidR="00174BF6">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desde la </w:t>
      </w:r>
      <w:r w:rsidR="00174BF6" w:rsidRPr="008408EF">
        <w:rPr>
          <w:rFonts w:ascii="Arial" w:eastAsia="Times New Roman" w:hAnsi="Arial" w:cs="Arial"/>
          <w:color w:val="000000"/>
          <w:sz w:val="24"/>
          <w:szCs w:val="24"/>
          <w:lang w:eastAsia="es-CO"/>
        </w:rPr>
        <w:t xml:space="preserve">Secretaría Distrital </w:t>
      </w:r>
      <w:r w:rsidRPr="008408EF">
        <w:rPr>
          <w:rFonts w:ascii="Arial" w:eastAsia="Times New Roman" w:hAnsi="Arial" w:cs="Arial"/>
          <w:color w:val="000000"/>
          <w:sz w:val="24"/>
          <w:szCs w:val="24"/>
          <w:lang w:eastAsia="es-CO"/>
        </w:rPr>
        <w:t xml:space="preserve">de la </w:t>
      </w:r>
      <w:r w:rsidR="00174BF6">
        <w:rPr>
          <w:rFonts w:ascii="Arial" w:eastAsia="Times New Roman" w:hAnsi="Arial" w:cs="Arial"/>
          <w:color w:val="000000"/>
          <w:sz w:val="24"/>
          <w:szCs w:val="24"/>
          <w:lang w:eastAsia="es-CO"/>
        </w:rPr>
        <w:t>M</w:t>
      </w:r>
      <w:r w:rsidRPr="008408EF">
        <w:rPr>
          <w:rFonts w:ascii="Arial" w:eastAsia="Times New Roman" w:hAnsi="Arial" w:cs="Arial"/>
          <w:color w:val="000000"/>
          <w:sz w:val="24"/>
          <w:szCs w:val="24"/>
          <w:lang w:eastAsia="es-CO"/>
        </w:rPr>
        <w:t>ujer</w:t>
      </w:r>
      <w:r w:rsidR="00174BF6">
        <w:rPr>
          <w:rFonts w:ascii="Arial" w:eastAsia="Times New Roman" w:hAnsi="Arial" w:cs="Arial"/>
          <w:color w:val="000000"/>
          <w:sz w:val="24"/>
          <w:szCs w:val="24"/>
          <w:lang w:eastAsia="es-CO"/>
        </w:rPr>
        <w:t>, c</w:t>
      </w:r>
      <w:r w:rsidRPr="008408EF">
        <w:rPr>
          <w:rFonts w:ascii="Arial" w:eastAsia="Times New Roman" w:hAnsi="Arial" w:cs="Arial"/>
          <w:color w:val="000000"/>
          <w:sz w:val="24"/>
          <w:szCs w:val="24"/>
          <w:lang w:eastAsia="es-CO"/>
        </w:rPr>
        <w:t xml:space="preserve">ontamos con un instrumento de política que es la </w:t>
      </w:r>
      <w:r w:rsidR="00174BF6" w:rsidRPr="008408EF">
        <w:rPr>
          <w:rFonts w:ascii="Arial" w:eastAsia="Times New Roman" w:hAnsi="Arial" w:cs="Arial"/>
          <w:color w:val="000000"/>
          <w:sz w:val="24"/>
          <w:szCs w:val="24"/>
          <w:lang w:eastAsia="es-CO"/>
        </w:rPr>
        <w:t xml:space="preserve">Política Distrital </w:t>
      </w:r>
      <w:r w:rsidRPr="008408EF">
        <w:rPr>
          <w:rFonts w:ascii="Arial" w:eastAsia="Times New Roman" w:hAnsi="Arial" w:cs="Arial"/>
          <w:color w:val="000000"/>
          <w:sz w:val="24"/>
          <w:szCs w:val="24"/>
          <w:lang w:eastAsia="es-CO"/>
        </w:rPr>
        <w:t xml:space="preserve">de </w:t>
      </w:r>
      <w:r w:rsidR="00174BF6" w:rsidRPr="008408EF">
        <w:rPr>
          <w:rFonts w:ascii="Arial" w:eastAsia="Times New Roman" w:hAnsi="Arial" w:cs="Arial"/>
          <w:color w:val="000000"/>
          <w:sz w:val="24"/>
          <w:szCs w:val="24"/>
          <w:lang w:eastAsia="es-CO"/>
        </w:rPr>
        <w:t>Mujer</w:t>
      </w:r>
      <w:r w:rsidRPr="008408EF">
        <w:rPr>
          <w:rFonts w:ascii="Arial" w:eastAsia="Times New Roman" w:hAnsi="Arial" w:cs="Arial"/>
          <w:color w:val="000000"/>
          <w:sz w:val="24"/>
          <w:szCs w:val="24"/>
          <w:lang w:eastAsia="es-CO"/>
        </w:rPr>
        <w:t xml:space="preserve"> y </w:t>
      </w:r>
      <w:r w:rsidR="00174BF6" w:rsidRPr="008408EF">
        <w:rPr>
          <w:rFonts w:ascii="Arial" w:eastAsia="Times New Roman" w:hAnsi="Arial" w:cs="Arial"/>
          <w:color w:val="000000"/>
          <w:sz w:val="24"/>
          <w:szCs w:val="24"/>
          <w:lang w:eastAsia="es-CO"/>
        </w:rPr>
        <w:t xml:space="preserve">Equidad </w:t>
      </w:r>
      <w:r w:rsidRPr="008408EF">
        <w:rPr>
          <w:rFonts w:ascii="Arial" w:eastAsia="Times New Roman" w:hAnsi="Arial" w:cs="Arial"/>
          <w:color w:val="000000"/>
          <w:sz w:val="24"/>
          <w:szCs w:val="24"/>
          <w:lang w:eastAsia="es-CO"/>
        </w:rPr>
        <w:t xml:space="preserve">de </w:t>
      </w:r>
      <w:r w:rsidR="00174BF6" w:rsidRPr="008408EF">
        <w:rPr>
          <w:rFonts w:ascii="Arial" w:eastAsia="Times New Roman" w:hAnsi="Arial" w:cs="Arial"/>
          <w:color w:val="000000"/>
          <w:sz w:val="24"/>
          <w:szCs w:val="24"/>
          <w:lang w:eastAsia="es-CO"/>
        </w:rPr>
        <w:t>Géneros</w:t>
      </w:r>
      <w:r w:rsidR="00174BF6">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esta política pública lo que busca es reconocer</w:t>
      </w:r>
      <w:r w:rsidR="00174BF6">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garantizar y </w:t>
      </w:r>
      <w:proofErr w:type="gramStart"/>
      <w:r w:rsidRPr="008408EF">
        <w:rPr>
          <w:rFonts w:ascii="Arial" w:eastAsia="Times New Roman" w:hAnsi="Arial" w:cs="Arial"/>
          <w:color w:val="000000"/>
          <w:sz w:val="24"/>
          <w:szCs w:val="24"/>
          <w:lang w:eastAsia="es-CO"/>
        </w:rPr>
        <w:t>restablecerle</w:t>
      </w:r>
      <w:proofErr w:type="gramEnd"/>
      <w:r w:rsidRPr="008408EF">
        <w:rPr>
          <w:rFonts w:ascii="Arial" w:eastAsia="Times New Roman" w:hAnsi="Arial" w:cs="Arial"/>
          <w:color w:val="000000"/>
          <w:sz w:val="24"/>
          <w:szCs w:val="24"/>
          <w:lang w:eastAsia="es-CO"/>
        </w:rPr>
        <w:t xml:space="preserve"> los derechos a las mujeres en sus diversidades o sus diferencias y por supuesto</w:t>
      </w:r>
      <w:r w:rsidR="00AA5837">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bajo la ruta de la no discriminación, la lucha contra las desigualdades y la subordinación de las mujeres.</w:t>
      </w:r>
      <w:r w:rsidR="00AA5837">
        <w:rPr>
          <w:rFonts w:ascii="Arial" w:eastAsia="Times New Roman" w:hAnsi="Arial" w:cs="Arial"/>
          <w:color w:val="000000"/>
          <w:sz w:val="24"/>
          <w:szCs w:val="24"/>
          <w:lang w:eastAsia="es-CO"/>
        </w:rPr>
        <w:t xml:space="preserve"> </w:t>
      </w:r>
      <w:r w:rsidRPr="008408EF">
        <w:rPr>
          <w:rFonts w:ascii="Arial" w:eastAsia="Times New Roman" w:hAnsi="Arial" w:cs="Arial"/>
          <w:color w:val="000000"/>
          <w:sz w:val="24"/>
          <w:szCs w:val="24"/>
          <w:lang w:eastAsia="es-CO"/>
        </w:rPr>
        <w:t>En este sentido uno de los derechos que tiene la política pública de las mujeres es el derecho a la salud plena</w:t>
      </w:r>
      <w:r w:rsidR="00AA5837">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la salud plena entendida como ese bienestar físico</w:t>
      </w:r>
      <w:r w:rsidR="00AA5837">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emocional</w:t>
      </w:r>
      <w:r w:rsidR="00AA5837">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mental de las mujeres y pues esto es muy importante</w:t>
      </w:r>
      <w:r w:rsidR="00AA5837">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porque también implica una autonomía física en este caso</w:t>
      </w:r>
      <w:r w:rsidR="00AA5837">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pero otras autonomías que buscamos donde las mujeres puedan decidir autónomamente</w:t>
      </w:r>
      <w:r w:rsidR="00AA5837">
        <w:rPr>
          <w:rFonts w:ascii="Arial" w:eastAsia="Times New Roman" w:hAnsi="Arial" w:cs="Arial"/>
          <w:color w:val="000000"/>
          <w:sz w:val="24"/>
          <w:szCs w:val="24"/>
          <w:lang w:eastAsia="es-CO"/>
        </w:rPr>
        <w:t xml:space="preserve"> sobre</w:t>
      </w:r>
      <w:r w:rsidRPr="008408EF">
        <w:rPr>
          <w:rFonts w:ascii="Arial" w:eastAsia="Times New Roman" w:hAnsi="Arial" w:cs="Arial"/>
          <w:color w:val="000000"/>
          <w:sz w:val="24"/>
          <w:szCs w:val="24"/>
          <w:lang w:eastAsia="es-CO"/>
        </w:rPr>
        <w:t xml:space="preserve"> su proyecto de vida</w:t>
      </w:r>
      <w:r w:rsidR="00AA5837">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en este caso pues sus derechos sexuales y reproductivos.</w:t>
      </w:r>
    </w:p>
    <w:p w14:paraId="5AB4D435" w14:textId="77777777" w:rsidR="00AA5837" w:rsidRDefault="00AA5837" w:rsidP="008408EF">
      <w:pPr>
        <w:spacing w:after="0" w:line="240" w:lineRule="auto"/>
        <w:jc w:val="both"/>
        <w:rPr>
          <w:rFonts w:ascii="Arial" w:eastAsia="Times New Roman" w:hAnsi="Arial" w:cs="Arial"/>
          <w:color w:val="000000"/>
          <w:sz w:val="24"/>
          <w:szCs w:val="24"/>
          <w:lang w:eastAsia="es-CO"/>
        </w:rPr>
      </w:pPr>
    </w:p>
    <w:p w14:paraId="754A3546" w14:textId="70A4F0F5" w:rsidR="008408EF" w:rsidRPr="008408EF" w:rsidRDefault="00AA5837" w:rsidP="008408EF">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w:t>
      </w:r>
      <w:r w:rsidR="008408EF" w:rsidRPr="008408EF">
        <w:rPr>
          <w:rFonts w:ascii="Arial" w:eastAsia="Times New Roman" w:hAnsi="Arial" w:cs="Arial"/>
          <w:color w:val="000000"/>
          <w:sz w:val="24"/>
          <w:szCs w:val="24"/>
          <w:lang w:eastAsia="es-CO"/>
        </w:rPr>
        <w:t>ntonces en ese sentido</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nosotros desde la </w:t>
      </w:r>
      <w:r w:rsidRPr="008408EF">
        <w:rPr>
          <w:rFonts w:ascii="Arial" w:eastAsia="Times New Roman" w:hAnsi="Arial" w:cs="Arial"/>
          <w:color w:val="000000"/>
          <w:sz w:val="24"/>
          <w:szCs w:val="24"/>
          <w:lang w:eastAsia="es-CO"/>
        </w:rPr>
        <w:t xml:space="preserve">Secretaría Distrital </w:t>
      </w:r>
      <w:r w:rsidR="008408EF" w:rsidRPr="008408EF">
        <w:rPr>
          <w:rFonts w:ascii="Arial" w:eastAsia="Times New Roman" w:hAnsi="Arial" w:cs="Arial"/>
          <w:color w:val="000000"/>
          <w:sz w:val="24"/>
          <w:szCs w:val="24"/>
          <w:lang w:eastAsia="es-CO"/>
        </w:rPr>
        <w:t xml:space="preserve">de la </w:t>
      </w:r>
      <w:r>
        <w:rPr>
          <w:rFonts w:ascii="Arial" w:eastAsia="Times New Roman" w:hAnsi="Arial" w:cs="Arial"/>
          <w:color w:val="000000"/>
          <w:sz w:val="24"/>
          <w:szCs w:val="24"/>
          <w:lang w:eastAsia="es-CO"/>
        </w:rPr>
        <w:t>M</w:t>
      </w:r>
      <w:r w:rsidR="008408EF" w:rsidRPr="008408EF">
        <w:rPr>
          <w:rFonts w:ascii="Arial" w:eastAsia="Times New Roman" w:hAnsi="Arial" w:cs="Arial"/>
          <w:color w:val="000000"/>
          <w:sz w:val="24"/>
          <w:szCs w:val="24"/>
          <w:lang w:eastAsia="es-CO"/>
        </w:rPr>
        <w:t xml:space="preserve">ujer frente a este </w:t>
      </w:r>
      <w:r>
        <w:rPr>
          <w:rFonts w:ascii="Arial" w:eastAsia="Times New Roman" w:hAnsi="Arial" w:cs="Arial"/>
          <w:color w:val="000000"/>
          <w:sz w:val="24"/>
          <w:szCs w:val="24"/>
          <w:lang w:eastAsia="es-CO"/>
        </w:rPr>
        <w:t>P</w:t>
      </w:r>
      <w:r w:rsidR="008408EF" w:rsidRPr="008408EF">
        <w:rPr>
          <w:rFonts w:ascii="Arial" w:eastAsia="Times New Roman" w:hAnsi="Arial" w:cs="Arial"/>
          <w:color w:val="000000"/>
          <w:sz w:val="24"/>
          <w:szCs w:val="24"/>
          <w:lang w:eastAsia="es-CO"/>
        </w:rPr>
        <w:t>royecto de acuerdo</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queremos como dejar unos temas muy importantes</w:t>
      </w:r>
      <w:r>
        <w:rPr>
          <w:rFonts w:ascii="Arial" w:eastAsia="Times New Roman" w:hAnsi="Arial" w:cs="Arial"/>
          <w:color w:val="000000"/>
          <w:sz w:val="24"/>
          <w:szCs w:val="24"/>
          <w:lang w:eastAsia="es-CO"/>
        </w:rPr>
        <w:t xml:space="preserve"> </w:t>
      </w:r>
      <w:r w:rsidR="008408EF" w:rsidRPr="008408EF">
        <w:rPr>
          <w:rFonts w:ascii="Arial" w:eastAsia="Times New Roman" w:hAnsi="Arial" w:cs="Arial"/>
          <w:color w:val="000000"/>
          <w:sz w:val="24"/>
          <w:szCs w:val="24"/>
          <w:lang w:eastAsia="es-CO"/>
        </w:rPr>
        <w:t>los cuales nosotros hicimos análisis y por supuesto</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después como unos desafíos frente a este </w:t>
      </w:r>
      <w:r>
        <w:rPr>
          <w:rFonts w:ascii="Arial" w:eastAsia="Times New Roman" w:hAnsi="Arial" w:cs="Arial"/>
          <w:color w:val="000000"/>
          <w:sz w:val="24"/>
          <w:szCs w:val="24"/>
          <w:lang w:eastAsia="es-CO"/>
        </w:rPr>
        <w:t>P</w:t>
      </w:r>
      <w:r w:rsidR="008408EF" w:rsidRPr="008408EF">
        <w:rPr>
          <w:rFonts w:ascii="Arial" w:eastAsia="Times New Roman" w:hAnsi="Arial" w:cs="Arial"/>
          <w:color w:val="000000"/>
          <w:sz w:val="24"/>
          <w:szCs w:val="24"/>
          <w:lang w:eastAsia="es-CO"/>
        </w:rPr>
        <w:t>royecto de acuerdo. Por un lado</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la sexualidad</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la reproducción y la procreación</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son tres dimensiones importantes en los derechos a la salud plena de las mujeres</w:t>
      </w:r>
      <w:r w:rsidR="00B12E6C">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w:t>
      </w:r>
      <w:r w:rsidR="00B12E6C">
        <w:rPr>
          <w:rFonts w:ascii="Arial" w:eastAsia="Times New Roman" w:hAnsi="Arial" w:cs="Arial"/>
          <w:color w:val="000000"/>
          <w:sz w:val="24"/>
          <w:szCs w:val="24"/>
          <w:lang w:eastAsia="es-CO"/>
        </w:rPr>
        <w:t>D</w:t>
      </w:r>
      <w:r w:rsidR="008408EF" w:rsidRPr="008408EF">
        <w:rPr>
          <w:rFonts w:ascii="Arial" w:eastAsia="Times New Roman" w:hAnsi="Arial" w:cs="Arial"/>
          <w:color w:val="000000"/>
          <w:sz w:val="24"/>
          <w:szCs w:val="24"/>
          <w:lang w:eastAsia="es-CO"/>
        </w:rPr>
        <w:t>e otro lado</w:t>
      </w:r>
      <w:r w:rsidR="00B12E6C">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ejercer una maternidad como una opción libre </w:t>
      </w:r>
      <w:r>
        <w:rPr>
          <w:rFonts w:ascii="Arial" w:eastAsia="Times New Roman" w:hAnsi="Arial" w:cs="Arial"/>
          <w:color w:val="000000"/>
          <w:sz w:val="24"/>
          <w:szCs w:val="24"/>
          <w:lang w:eastAsia="es-CO"/>
        </w:rPr>
        <w:t xml:space="preserve">e </w:t>
      </w:r>
      <w:r w:rsidR="008408EF" w:rsidRPr="008408EF">
        <w:rPr>
          <w:rFonts w:ascii="Arial" w:eastAsia="Times New Roman" w:hAnsi="Arial" w:cs="Arial"/>
          <w:color w:val="000000"/>
          <w:sz w:val="24"/>
          <w:szCs w:val="24"/>
          <w:lang w:eastAsia="es-CO"/>
        </w:rPr>
        <w:t>informada</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sin discriminación, sin coerción y sin violencia</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también es muy importante tenerlo como principio para este </w:t>
      </w:r>
      <w:r>
        <w:rPr>
          <w:rFonts w:ascii="Arial" w:eastAsia="Times New Roman" w:hAnsi="Arial" w:cs="Arial"/>
          <w:color w:val="000000"/>
          <w:sz w:val="24"/>
          <w:szCs w:val="24"/>
          <w:lang w:eastAsia="es-CO"/>
        </w:rPr>
        <w:t>P</w:t>
      </w:r>
      <w:r w:rsidR="008408EF" w:rsidRPr="008408EF">
        <w:rPr>
          <w:rFonts w:ascii="Arial" w:eastAsia="Times New Roman" w:hAnsi="Arial" w:cs="Arial"/>
          <w:color w:val="000000"/>
          <w:sz w:val="24"/>
          <w:szCs w:val="24"/>
          <w:lang w:eastAsia="es-CO"/>
        </w:rPr>
        <w:t>royecto de acuerdo y por supuesto</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w:t>
      </w:r>
      <w:r w:rsidR="008408EF" w:rsidRPr="008408EF">
        <w:rPr>
          <w:rFonts w:ascii="Arial" w:eastAsia="Times New Roman" w:hAnsi="Arial" w:cs="Arial"/>
          <w:color w:val="000000"/>
          <w:sz w:val="24"/>
          <w:szCs w:val="24"/>
          <w:lang w:eastAsia="es-CO"/>
        </w:rPr>
        <w:lastRenderedPageBreak/>
        <w:t>todo el tema de la autodeterminación reproductiva, la autonomía sobre sus cuerpos, sobre su sexualidad, sobre su reproducción</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w:t>
      </w:r>
      <w:proofErr w:type="gramStart"/>
      <w:r>
        <w:rPr>
          <w:rFonts w:ascii="Arial" w:eastAsia="Times New Roman" w:hAnsi="Arial" w:cs="Arial"/>
          <w:color w:val="000000"/>
          <w:sz w:val="24"/>
          <w:szCs w:val="24"/>
          <w:lang w:eastAsia="es-CO"/>
        </w:rPr>
        <w:t>Y</w:t>
      </w:r>
      <w:proofErr w:type="gramEnd"/>
      <w:r w:rsidR="008408EF" w:rsidRPr="008408EF">
        <w:rPr>
          <w:rFonts w:ascii="Arial" w:eastAsia="Times New Roman" w:hAnsi="Arial" w:cs="Arial"/>
          <w:color w:val="000000"/>
          <w:sz w:val="24"/>
          <w:szCs w:val="24"/>
          <w:lang w:eastAsia="es-CO"/>
        </w:rPr>
        <w:t xml:space="preserve"> en cuarto lugar</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el derecho a conformar una familia</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a decidir libremente qué tipo de familia quiere formar.</w:t>
      </w:r>
    </w:p>
    <w:p w14:paraId="3AEAC59A" w14:textId="77777777" w:rsidR="008408EF" w:rsidRPr="008408EF" w:rsidRDefault="008408EF" w:rsidP="008408EF">
      <w:pPr>
        <w:spacing w:after="0" w:line="240" w:lineRule="auto"/>
        <w:jc w:val="both"/>
        <w:rPr>
          <w:rFonts w:ascii="Arial" w:eastAsia="Times New Roman" w:hAnsi="Arial" w:cs="Arial"/>
          <w:color w:val="000000"/>
          <w:sz w:val="24"/>
          <w:szCs w:val="24"/>
          <w:lang w:eastAsia="es-CO"/>
        </w:rPr>
      </w:pPr>
    </w:p>
    <w:p w14:paraId="5BAB727F" w14:textId="78BCCCBF" w:rsidR="008408EF" w:rsidRPr="008408EF" w:rsidRDefault="00B12E6C" w:rsidP="008408EF">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w:t>
      </w:r>
      <w:r w:rsidR="008408EF" w:rsidRPr="008408EF">
        <w:rPr>
          <w:rFonts w:ascii="Arial" w:eastAsia="Times New Roman" w:hAnsi="Arial" w:cs="Arial"/>
          <w:color w:val="000000"/>
          <w:sz w:val="24"/>
          <w:szCs w:val="24"/>
          <w:lang w:eastAsia="es-CO"/>
        </w:rPr>
        <w:t>n ese sentido</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entonces vamos directamente como a </w:t>
      </w:r>
      <w:proofErr w:type="gramStart"/>
      <w:r w:rsidR="00AA5837" w:rsidRPr="008408EF">
        <w:rPr>
          <w:rFonts w:ascii="Arial" w:eastAsia="Times New Roman" w:hAnsi="Arial" w:cs="Arial"/>
          <w:color w:val="000000"/>
          <w:sz w:val="24"/>
          <w:szCs w:val="24"/>
          <w:lang w:eastAsia="es-CO"/>
        </w:rPr>
        <w:t>cual</w:t>
      </w:r>
      <w:r>
        <w:rPr>
          <w:rFonts w:ascii="Arial" w:eastAsia="Times New Roman" w:hAnsi="Arial" w:cs="Arial"/>
          <w:color w:val="000000"/>
          <w:sz w:val="24"/>
          <w:szCs w:val="24"/>
          <w:lang w:eastAsia="es-CO"/>
        </w:rPr>
        <w:t>es</w:t>
      </w:r>
      <w:proofErr w:type="gramEnd"/>
      <w:r w:rsidR="008408EF" w:rsidRPr="008408EF">
        <w:rPr>
          <w:rFonts w:ascii="Arial" w:eastAsia="Times New Roman" w:hAnsi="Arial" w:cs="Arial"/>
          <w:color w:val="000000"/>
          <w:sz w:val="24"/>
          <w:szCs w:val="24"/>
          <w:lang w:eastAsia="es-CO"/>
        </w:rPr>
        <w:t xml:space="preserve"> son los desafíos que encontramos en este </w:t>
      </w:r>
      <w:r w:rsidR="00AA5837">
        <w:rPr>
          <w:rFonts w:ascii="Arial" w:eastAsia="Times New Roman" w:hAnsi="Arial" w:cs="Arial"/>
          <w:color w:val="000000"/>
          <w:sz w:val="24"/>
          <w:szCs w:val="24"/>
          <w:lang w:eastAsia="es-CO"/>
        </w:rPr>
        <w:t>P</w:t>
      </w:r>
      <w:r w:rsidR="008408EF" w:rsidRPr="008408EF">
        <w:rPr>
          <w:rFonts w:ascii="Arial" w:eastAsia="Times New Roman" w:hAnsi="Arial" w:cs="Arial"/>
          <w:color w:val="000000"/>
          <w:sz w:val="24"/>
          <w:szCs w:val="24"/>
          <w:lang w:eastAsia="es-CO"/>
        </w:rPr>
        <w:t xml:space="preserve">royecto de </w:t>
      </w:r>
      <w:r w:rsidR="00AA5837">
        <w:rPr>
          <w:rFonts w:ascii="Arial" w:eastAsia="Times New Roman" w:hAnsi="Arial" w:cs="Arial"/>
          <w:color w:val="000000"/>
          <w:sz w:val="24"/>
          <w:szCs w:val="24"/>
          <w:lang w:eastAsia="es-CO"/>
        </w:rPr>
        <w:t>L</w:t>
      </w:r>
      <w:r w:rsidR="008408EF" w:rsidRPr="008408EF">
        <w:rPr>
          <w:rFonts w:ascii="Arial" w:eastAsia="Times New Roman" w:hAnsi="Arial" w:cs="Arial"/>
          <w:color w:val="000000"/>
          <w:sz w:val="24"/>
          <w:szCs w:val="24"/>
          <w:lang w:eastAsia="es-CO"/>
        </w:rPr>
        <w:t>ey</w:t>
      </w:r>
      <w:r w:rsidR="00AA5837">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w:t>
      </w:r>
      <w:proofErr w:type="gramStart"/>
      <w:r w:rsidR="00AA5837">
        <w:rPr>
          <w:rFonts w:ascii="Arial" w:eastAsia="Times New Roman" w:hAnsi="Arial" w:cs="Arial"/>
          <w:color w:val="000000"/>
          <w:sz w:val="24"/>
          <w:szCs w:val="24"/>
          <w:lang w:eastAsia="es-CO"/>
        </w:rPr>
        <w:t>E</w:t>
      </w:r>
      <w:r w:rsidR="008408EF" w:rsidRPr="008408EF">
        <w:rPr>
          <w:rFonts w:ascii="Arial" w:eastAsia="Times New Roman" w:hAnsi="Arial" w:cs="Arial"/>
          <w:color w:val="000000"/>
          <w:sz w:val="24"/>
          <w:szCs w:val="24"/>
          <w:lang w:eastAsia="es-CO"/>
        </w:rPr>
        <w:t>ntonces</w:t>
      </w:r>
      <w:proofErr w:type="gramEnd"/>
      <w:r w:rsidR="008408EF" w:rsidRPr="008408EF">
        <w:rPr>
          <w:rFonts w:ascii="Arial" w:eastAsia="Times New Roman" w:hAnsi="Arial" w:cs="Arial"/>
          <w:color w:val="000000"/>
          <w:sz w:val="24"/>
          <w:szCs w:val="24"/>
          <w:lang w:eastAsia="es-CO"/>
        </w:rPr>
        <w:t xml:space="preserve"> por un lado</w:t>
      </w:r>
      <w:r w:rsidR="00AA5837">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hay que trabajar fuertemente en que este </w:t>
      </w:r>
      <w:r w:rsidR="00AA5837">
        <w:rPr>
          <w:rFonts w:ascii="Arial" w:eastAsia="Times New Roman" w:hAnsi="Arial" w:cs="Arial"/>
          <w:color w:val="000000"/>
          <w:sz w:val="24"/>
          <w:szCs w:val="24"/>
          <w:lang w:eastAsia="es-CO"/>
        </w:rPr>
        <w:t>P</w:t>
      </w:r>
      <w:r w:rsidR="008408EF" w:rsidRPr="008408EF">
        <w:rPr>
          <w:rFonts w:ascii="Arial" w:eastAsia="Times New Roman" w:hAnsi="Arial" w:cs="Arial"/>
          <w:color w:val="000000"/>
          <w:sz w:val="24"/>
          <w:szCs w:val="24"/>
          <w:lang w:eastAsia="es-CO"/>
        </w:rPr>
        <w:t>royecto de acuerdo no genere más estereotipos, prejuicios</w:t>
      </w:r>
      <w:r w:rsidR="00AA5837">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discriminaciones relacionadas con la autonomía reproductiva de las mujeres ¿</w:t>
      </w:r>
      <w:r w:rsidR="00AA5837">
        <w:rPr>
          <w:rFonts w:ascii="Arial" w:eastAsia="Times New Roman" w:hAnsi="Arial" w:cs="Arial"/>
          <w:color w:val="000000"/>
          <w:sz w:val="24"/>
          <w:szCs w:val="24"/>
          <w:lang w:eastAsia="es-CO"/>
        </w:rPr>
        <w:t>E</w:t>
      </w:r>
      <w:r w:rsidR="008408EF" w:rsidRPr="008408EF">
        <w:rPr>
          <w:rFonts w:ascii="Arial" w:eastAsia="Times New Roman" w:hAnsi="Arial" w:cs="Arial"/>
          <w:color w:val="000000"/>
          <w:sz w:val="24"/>
          <w:szCs w:val="24"/>
          <w:lang w:eastAsia="es-CO"/>
        </w:rPr>
        <w:t xml:space="preserve">sto qué quiere decir? </w:t>
      </w:r>
      <w:r w:rsidR="00AA5837">
        <w:rPr>
          <w:rFonts w:ascii="Arial" w:eastAsia="Times New Roman" w:hAnsi="Arial" w:cs="Arial"/>
          <w:color w:val="000000"/>
          <w:sz w:val="24"/>
          <w:szCs w:val="24"/>
          <w:lang w:eastAsia="es-CO"/>
        </w:rPr>
        <w:t>Q</w:t>
      </w:r>
      <w:r w:rsidR="008408EF" w:rsidRPr="008408EF">
        <w:rPr>
          <w:rFonts w:ascii="Arial" w:eastAsia="Times New Roman" w:hAnsi="Arial" w:cs="Arial"/>
          <w:color w:val="000000"/>
          <w:sz w:val="24"/>
          <w:szCs w:val="24"/>
          <w:lang w:eastAsia="es-CO"/>
        </w:rPr>
        <w:t xml:space="preserve">ue necesitamos por ejemplo que no quede ahí como en la </w:t>
      </w:r>
      <w:r>
        <w:rPr>
          <w:rFonts w:ascii="Arial" w:eastAsia="Times New Roman" w:hAnsi="Arial" w:cs="Arial"/>
          <w:color w:val="000000"/>
          <w:sz w:val="24"/>
          <w:szCs w:val="24"/>
          <w:lang w:eastAsia="es-CO"/>
        </w:rPr>
        <w:t>m</w:t>
      </w:r>
      <w:r w:rsidR="008408EF" w:rsidRPr="008408EF">
        <w:rPr>
          <w:rFonts w:ascii="Arial" w:eastAsia="Times New Roman" w:hAnsi="Arial" w:cs="Arial"/>
          <w:color w:val="000000"/>
          <w:sz w:val="24"/>
          <w:szCs w:val="24"/>
          <w:lang w:eastAsia="es-CO"/>
        </w:rPr>
        <w:t xml:space="preserve">esa que es deseable ser </w:t>
      </w:r>
      <w:r w:rsidRPr="008408EF">
        <w:rPr>
          <w:rFonts w:ascii="Arial" w:eastAsia="Times New Roman" w:hAnsi="Arial" w:cs="Arial"/>
          <w:color w:val="000000"/>
          <w:sz w:val="24"/>
          <w:szCs w:val="24"/>
          <w:lang w:eastAsia="es-CO"/>
        </w:rPr>
        <w:t>madre,</w:t>
      </w:r>
      <w:r w:rsidR="008408EF" w:rsidRPr="008408EF">
        <w:rPr>
          <w:rFonts w:ascii="Arial" w:eastAsia="Times New Roman" w:hAnsi="Arial" w:cs="Arial"/>
          <w:color w:val="000000"/>
          <w:sz w:val="24"/>
          <w:szCs w:val="24"/>
          <w:lang w:eastAsia="es-CO"/>
        </w:rPr>
        <w:t xml:space="preserve"> por ejemplo, o sea que no discriminemos </w:t>
      </w:r>
      <w:r w:rsidR="00AA5837">
        <w:rPr>
          <w:rFonts w:ascii="Arial" w:eastAsia="Times New Roman" w:hAnsi="Arial" w:cs="Arial"/>
          <w:color w:val="000000"/>
          <w:sz w:val="24"/>
          <w:szCs w:val="24"/>
          <w:lang w:eastAsia="es-CO"/>
        </w:rPr>
        <w:t xml:space="preserve">a </w:t>
      </w:r>
      <w:r w:rsidR="008408EF" w:rsidRPr="008408EF">
        <w:rPr>
          <w:rFonts w:ascii="Arial" w:eastAsia="Times New Roman" w:hAnsi="Arial" w:cs="Arial"/>
          <w:color w:val="000000"/>
          <w:sz w:val="24"/>
          <w:szCs w:val="24"/>
          <w:lang w:eastAsia="es-CO"/>
        </w:rPr>
        <w:t>aquellas que de pronto no quieren ser madres</w:t>
      </w:r>
      <w:r w:rsidR="00AA5837">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o aquellas que queriendo serlo no pueden tener hijos, aquellas que por sus condiciones pues digamos no es una opción, como que no promovamos que una opción para las mujeres es la procreación digamos, que esto también quede muy claro en este </w:t>
      </w:r>
      <w:r w:rsidR="00AA5837">
        <w:rPr>
          <w:rFonts w:ascii="Arial" w:eastAsia="Times New Roman" w:hAnsi="Arial" w:cs="Arial"/>
          <w:color w:val="000000"/>
          <w:sz w:val="24"/>
          <w:szCs w:val="24"/>
          <w:lang w:eastAsia="es-CO"/>
        </w:rPr>
        <w:t>P</w:t>
      </w:r>
      <w:r w:rsidR="008408EF" w:rsidRPr="008408EF">
        <w:rPr>
          <w:rFonts w:ascii="Arial" w:eastAsia="Times New Roman" w:hAnsi="Arial" w:cs="Arial"/>
          <w:color w:val="000000"/>
          <w:sz w:val="24"/>
          <w:szCs w:val="24"/>
          <w:lang w:eastAsia="es-CO"/>
        </w:rPr>
        <w:t>royecto de acuerdo.</w:t>
      </w:r>
    </w:p>
    <w:p w14:paraId="5B544BE6" w14:textId="77777777" w:rsidR="008408EF" w:rsidRPr="008408EF" w:rsidRDefault="008408EF" w:rsidP="008408EF">
      <w:pPr>
        <w:spacing w:after="0" w:line="240" w:lineRule="auto"/>
        <w:jc w:val="both"/>
        <w:rPr>
          <w:rFonts w:ascii="Arial" w:eastAsia="Times New Roman" w:hAnsi="Arial" w:cs="Arial"/>
          <w:color w:val="000000"/>
          <w:sz w:val="24"/>
          <w:szCs w:val="24"/>
          <w:lang w:eastAsia="es-CO"/>
        </w:rPr>
      </w:pPr>
    </w:p>
    <w:p w14:paraId="4BF0A79F" w14:textId="79CD795E" w:rsidR="008408EF" w:rsidRPr="008408EF" w:rsidRDefault="008408EF" w:rsidP="008408EF">
      <w:pPr>
        <w:spacing w:after="0" w:line="240" w:lineRule="auto"/>
        <w:jc w:val="both"/>
        <w:rPr>
          <w:rFonts w:ascii="Arial" w:eastAsia="Times New Roman" w:hAnsi="Arial" w:cs="Arial"/>
          <w:color w:val="000000"/>
          <w:sz w:val="24"/>
          <w:szCs w:val="24"/>
          <w:lang w:eastAsia="es-CO"/>
        </w:rPr>
      </w:pPr>
      <w:r w:rsidRPr="008408EF">
        <w:rPr>
          <w:rFonts w:ascii="Arial" w:eastAsia="Times New Roman" w:hAnsi="Arial" w:cs="Arial"/>
          <w:color w:val="000000"/>
          <w:sz w:val="24"/>
          <w:szCs w:val="24"/>
          <w:lang w:eastAsia="es-CO"/>
        </w:rPr>
        <w:t>La información</w:t>
      </w:r>
      <w:r w:rsidR="00AA5837">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es muy importante también que la información sea clara</w:t>
      </w:r>
      <w:r w:rsidR="00AA5837">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oportuna en todos los momentos del procedimiento</w:t>
      </w:r>
      <w:r w:rsidR="00AA5837">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desde cómo acceder a ellos</w:t>
      </w:r>
      <w:r w:rsidR="00AA5837">
        <w:rPr>
          <w:rFonts w:ascii="Arial" w:eastAsia="Times New Roman" w:hAnsi="Arial" w:cs="Arial"/>
          <w:color w:val="000000"/>
          <w:sz w:val="24"/>
          <w:szCs w:val="24"/>
          <w:lang w:eastAsia="es-CO"/>
        </w:rPr>
        <w:t xml:space="preserve"> </w:t>
      </w:r>
      <w:r w:rsidRPr="008408EF">
        <w:rPr>
          <w:rFonts w:ascii="Arial" w:eastAsia="Times New Roman" w:hAnsi="Arial" w:cs="Arial"/>
          <w:color w:val="000000"/>
          <w:sz w:val="24"/>
          <w:szCs w:val="24"/>
          <w:lang w:eastAsia="es-CO"/>
        </w:rPr>
        <w:t>hasta en el momento en que se sea participe esta mujer de estos procedimientos y por supuesto e incluirle en esta información</w:t>
      </w:r>
      <w:r w:rsidR="00AA5837">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cuáles son los riesgos y los efectos secundarios o no deseados que este procedimiento puede ejercer sobre sus cuerpos y sobre ellas y su proyecto de vida</w:t>
      </w:r>
      <w:r w:rsidR="00AA5837">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w:t>
      </w:r>
      <w:r w:rsidR="00AA5837">
        <w:rPr>
          <w:rFonts w:ascii="Arial" w:eastAsia="Times New Roman" w:hAnsi="Arial" w:cs="Arial"/>
          <w:color w:val="000000"/>
          <w:sz w:val="24"/>
          <w:szCs w:val="24"/>
          <w:lang w:eastAsia="es-CO"/>
        </w:rPr>
        <w:t>I</w:t>
      </w:r>
      <w:r w:rsidRPr="008408EF">
        <w:rPr>
          <w:rFonts w:ascii="Arial" w:eastAsia="Times New Roman" w:hAnsi="Arial" w:cs="Arial"/>
          <w:color w:val="000000"/>
          <w:sz w:val="24"/>
          <w:szCs w:val="24"/>
          <w:lang w:eastAsia="es-CO"/>
        </w:rPr>
        <w:t>gualdad de condiciones en el acceso, entonces pues acá obviamente las mujeres</w:t>
      </w:r>
      <w:r w:rsidR="00AA5837">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habla</w:t>
      </w:r>
      <w:r w:rsidR="00B12E6C">
        <w:rPr>
          <w:rFonts w:ascii="Arial" w:eastAsia="Times New Roman" w:hAnsi="Arial" w:cs="Arial"/>
          <w:color w:val="000000"/>
          <w:sz w:val="24"/>
          <w:szCs w:val="24"/>
          <w:lang w:eastAsia="es-CO"/>
        </w:rPr>
        <w:t>r</w:t>
      </w:r>
      <w:r w:rsidRPr="008408EF">
        <w:rPr>
          <w:rFonts w:ascii="Arial" w:eastAsia="Times New Roman" w:hAnsi="Arial" w:cs="Arial"/>
          <w:color w:val="000000"/>
          <w:sz w:val="24"/>
          <w:szCs w:val="24"/>
          <w:lang w:eastAsia="es-CO"/>
        </w:rPr>
        <w:t xml:space="preserve"> de mujeres pues </w:t>
      </w:r>
      <w:r w:rsidR="00AA5837">
        <w:rPr>
          <w:rFonts w:ascii="Arial" w:eastAsia="Times New Roman" w:hAnsi="Arial" w:cs="Arial"/>
          <w:color w:val="000000"/>
          <w:sz w:val="24"/>
          <w:szCs w:val="24"/>
          <w:lang w:eastAsia="es-CO"/>
        </w:rPr>
        <w:t xml:space="preserve">no </w:t>
      </w:r>
      <w:r w:rsidRPr="008408EF">
        <w:rPr>
          <w:rFonts w:ascii="Arial" w:eastAsia="Times New Roman" w:hAnsi="Arial" w:cs="Arial"/>
          <w:color w:val="000000"/>
          <w:sz w:val="24"/>
          <w:szCs w:val="24"/>
          <w:lang w:eastAsia="es-CO"/>
        </w:rPr>
        <w:t>somos unas únicas mujeres, somos mujeres en nuestras diferencias y nuestras diversidades y aquí es muy importante pues que esto tenga un acceso igualitario a todas las mujeres en sus condiciones étnicas, raciales, de clase, etcétera</w:t>
      </w:r>
      <w:r w:rsidR="00B12E6C">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que es muy importante que aquella que </w:t>
      </w:r>
      <w:r w:rsidR="00AA5837">
        <w:rPr>
          <w:rFonts w:ascii="Arial" w:eastAsia="Times New Roman" w:hAnsi="Arial" w:cs="Arial"/>
          <w:color w:val="000000"/>
          <w:sz w:val="24"/>
          <w:szCs w:val="24"/>
          <w:lang w:eastAsia="es-CO"/>
        </w:rPr>
        <w:t xml:space="preserve">en cambio sí desee </w:t>
      </w:r>
      <w:r w:rsidRPr="008408EF">
        <w:rPr>
          <w:rFonts w:ascii="Arial" w:eastAsia="Times New Roman" w:hAnsi="Arial" w:cs="Arial"/>
          <w:color w:val="000000"/>
          <w:sz w:val="24"/>
          <w:szCs w:val="24"/>
          <w:lang w:eastAsia="es-CO"/>
        </w:rPr>
        <w:t>hacer este procedimiento</w:t>
      </w:r>
      <w:r w:rsidR="00AA5837">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pues pueda accederlo de la manera más igualitaria posible y estos pues cerramos estas brechas entre las mujeres.</w:t>
      </w:r>
    </w:p>
    <w:p w14:paraId="6A5B5C45" w14:textId="77777777" w:rsidR="008408EF" w:rsidRPr="008408EF" w:rsidRDefault="008408EF" w:rsidP="008408EF">
      <w:pPr>
        <w:spacing w:after="0" w:line="240" w:lineRule="auto"/>
        <w:jc w:val="both"/>
        <w:rPr>
          <w:rFonts w:ascii="Arial" w:eastAsia="Times New Roman" w:hAnsi="Arial" w:cs="Arial"/>
          <w:color w:val="000000"/>
          <w:sz w:val="24"/>
          <w:szCs w:val="24"/>
          <w:lang w:eastAsia="es-CO"/>
        </w:rPr>
      </w:pPr>
    </w:p>
    <w:p w14:paraId="11BEC8EC" w14:textId="4EA90B59" w:rsidR="00AA5837" w:rsidRDefault="00AA5837" w:rsidP="008408EF">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Q</w:t>
      </w:r>
      <w:r w:rsidR="008408EF" w:rsidRPr="008408EF">
        <w:rPr>
          <w:rFonts w:ascii="Arial" w:eastAsia="Times New Roman" w:hAnsi="Arial" w:cs="Arial"/>
          <w:color w:val="000000"/>
          <w:sz w:val="24"/>
          <w:szCs w:val="24"/>
          <w:lang w:eastAsia="es-CO"/>
        </w:rPr>
        <w:t>ue tengamos el talento informado para la atención a las mujeres</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estas personas que atiendan a las mujeres deben tener este conocimiento sobre enfoque de géneros, sobre enfoques de géneros diferenciales de las mujeres que es lo que ya acabo de conversar, las mujeres no solamente mujeres sino también personas transgénero, personas no binarias o personas con capacidad de gestar que puedan acceder a este tipo de servicios. Muy importante también hablar de la inspección</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vigilancia y control sobre este </w:t>
      </w:r>
      <w:r>
        <w:rPr>
          <w:rFonts w:ascii="Arial" w:eastAsia="Times New Roman" w:hAnsi="Arial" w:cs="Arial"/>
          <w:color w:val="000000"/>
          <w:sz w:val="24"/>
          <w:szCs w:val="24"/>
          <w:lang w:eastAsia="es-CO"/>
        </w:rPr>
        <w:t>P</w:t>
      </w:r>
      <w:r w:rsidR="008408EF" w:rsidRPr="008408EF">
        <w:rPr>
          <w:rFonts w:ascii="Arial" w:eastAsia="Times New Roman" w:hAnsi="Arial" w:cs="Arial"/>
          <w:color w:val="000000"/>
          <w:sz w:val="24"/>
          <w:szCs w:val="24"/>
          <w:lang w:eastAsia="es-CO"/>
        </w:rPr>
        <w:t>royecto, también es importante dejar muy claro cómo van a hacer esos procedimientos</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que las mujeres accedan a esa información de manera oportuna y sepan cuáles son esos canales y esas rutas de inspección</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vigilancia y control</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A</w:t>
      </w:r>
      <w:r w:rsidR="008408EF" w:rsidRPr="008408EF">
        <w:rPr>
          <w:rFonts w:ascii="Arial" w:eastAsia="Times New Roman" w:hAnsi="Arial" w:cs="Arial"/>
          <w:color w:val="000000"/>
          <w:sz w:val="24"/>
          <w:szCs w:val="24"/>
          <w:lang w:eastAsia="es-CO"/>
        </w:rPr>
        <w:t>h bueno</w:t>
      </w:r>
      <w:r>
        <w:rPr>
          <w:rFonts w:ascii="Arial" w:eastAsia="Times New Roman" w:hAnsi="Arial" w:cs="Arial"/>
          <w:color w:val="000000"/>
          <w:sz w:val="24"/>
          <w:szCs w:val="24"/>
          <w:lang w:eastAsia="es-CO"/>
        </w:rPr>
        <w:t xml:space="preserve">, </w:t>
      </w:r>
      <w:r w:rsidR="00B12E6C">
        <w:rPr>
          <w:rFonts w:ascii="Arial" w:eastAsia="Times New Roman" w:hAnsi="Arial" w:cs="Arial"/>
          <w:color w:val="000000"/>
          <w:sz w:val="24"/>
          <w:szCs w:val="24"/>
          <w:lang w:eastAsia="es-CO"/>
        </w:rPr>
        <w:t>acá</w:t>
      </w:r>
      <w:r>
        <w:rPr>
          <w:rFonts w:ascii="Arial" w:eastAsia="Times New Roman" w:hAnsi="Arial" w:cs="Arial"/>
          <w:color w:val="000000"/>
          <w:sz w:val="24"/>
          <w:szCs w:val="24"/>
          <w:lang w:eastAsia="es-CO"/>
        </w:rPr>
        <w:t xml:space="preserve"> </w:t>
      </w:r>
      <w:r w:rsidR="008408EF" w:rsidRPr="008408EF">
        <w:rPr>
          <w:rFonts w:ascii="Arial" w:eastAsia="Times New Roman" w:hAnsi="Arial" w:cs="Arial"/>
          <w:color w:val="000000"/>
          <w:sz w:val="24"/>
          <w:szCs w:val="24"/>
          <w:lang w:eastAsia="es-CO"/>
        </w:rPr>
        <w:t>ya lo mencioné</w:t>
      </w:r>
      <w:r>
        <w:rPr>
          <w:rFonts w:ascii="Arial" w:eastAsia="Times New Roman" w:hAnsi="Arial" w:cs="Arial"/>
          <w:color w:val="000000"/>
          <w:sz w:val="24"/>
          <w:szCs w:val="24"/>
          <w:lang w:eastAsia="es-CO"/>
        </w:rPr>
        <w:t>, r</w:t>
      </w:r>
      <w:r w:rsidR="008408EF" w:rsidRPr="008408EF">
        <w:rPr>
          <w:rFonts w:ascii="Arial" w:eastAsia="Times New Roman" w:hAnsi="Arial" w:cs="Arial"/>
          <w:color w:val="000000"/>
          <w:sz w:val="24"/>
          <w:szCs w:val="24"/>
          <w:lang w:eastAsia="es-CO"/>
        </w:rPr>
        <w:t>econocer las diversidades de las mujeres</w:t>
      </w:r>
      <w:r>
        <w:rPr>
          <w:rFonts w:ascii="Arial" w:eastAsia="Times New Roman" w:hAnsi="Arial" w:cs="Arial"/>
          <w:color w:val="000000"/>
          <w:sz w:val="24"/>
          <w:szCs w:val="24"/>
          <w:lang w:eastAsia="es-CO"/>
        </w:rPr>
        <w:t>.</w:t>
      </w:r>
    </w:p>
    <w:p w14:paraId="2041AA3F" w14:textId="77777777" w:rsidR="00AA5837" w:rsidRDefault="00AA5837" w:rsidP="008408EF">
      <w:pPr>
        <w:spacing w:after="0" w:line="240" w:lineRule="auto"/>
        <w:jc w:val="both"/>
        <w:rPr>
          <w:rFonts w:ascii="Arial" w:eastAsia="Times New Roman" w:hAnsi="Arial" w:cs="Arial"/>
          <w:color w:val="000000"/>
          <w:sz w:val="24"/>
          <w:szCs w:val="24"/>
          <w:lang w:eastAsia="es-CO"/>
        </w:rPr>
      </w:pPr>
    </w:p>
    <w:p w14:paraId="0AE0EE64" w14:textId="77777777" w:rsidR="00AA5837" w:rsidRDefault="00AA5837" w:rsidP="008408EF">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Bueno, básicamente, ahí e</w:t>
      </w:r>
      <w:r w:rsidR="008408EF" w:rsidRPr="008408EF">
        <w:rPr>
          <w:rFonts w:ascii="Arial" w:eastAsia="Times New Roman" w:hAnsi="Arial" w:cs="Arial"/>
          <w:color w:val="000000"/>
          <w:sz w:val="24"/>
          <w:szCs w:val="24"/>
          <w:lang w:eastAsia="es-CO"/>
        </w:rPr>
        <w:t>s como nuestra propuesta</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de nuevo es más un tema relacionado con que todas las mujeres puedan acceder a ella</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con también eliminar </w:t>
      </w:r>
      <w:r w:rsidR="008408EF" w:rsidRPr="008408EF">
        <w:rPr>
          <w:rFonts w:ascii="Arial" w:eastAsia="Times New Roman" w:hAnsi="Arial" w:cs="Arial"/>
          <w:color w:val="000000"/>
          <w:sz w:val="24"/>
          <w:szCs w:val="24"/>
          <w:lang w:eastAsia="es-CO"/>
        </w:rPr>
        <w:lastRenderedPageBreak/>
        <w:t>varios estereotipos de género relacionados con la maternidad</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la reproducción y la sexualidad</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que se tenga muy en cuenta en estos </w:t>
      </w:r>
      <w:r>
        <w:rPr>
          <w:rFonts w:ascii="Arial" w:eastAsia="Times New Roman" w:hAnsi="Arial" w:cs="Arial"/>
          <w:color w:val="000000"/>
          <w:sz w:val="24"/>
          <w:szCs w:val="24"/>
          <w:lang w:eastAsia="es-CO"/>
        </w:rPr>
        <w:t>P</w:t>
      </w:r>
      <w:r w:rsidR="008408EF" w:rsidRPr="008408EF">
        <w:rPr>
          <w:rFonts w:ascii="Arial" w:eastAsia="Times New Roman" w:hAnsi="Arial" w:cs="Arial"/>
          <w:color w:val="000000"/>
          <w:sz w:val="24"/>
          <w:szCs w:val="24"/>
          <w:lang w:eastAsia="es-CO"/>
        </w:rPr>
        <w:t>royectos de acuerdo</w:t>
      </w:r>
      <w:r>
        <w:rPr>
          <w:rFonts w:ascii="Arial" w:eastAsia="Times New Roman" w:hAnsi="Arial" w:cs="Arial"/>
          <w:color w:val="000000"/>
          <w:sz w:val="24"/>
          <w:szCs w:val="24"/>
          <w:lang w:eastAsia="es-CO"/>
        </w:rPr>
        <w:t>.</w:t>
      </w:r>
    </w:p>
    <w:p w14:paraId="3FBB3C85" w14:textId="77777777" w:rsidR="00AA5837" w:rsidRDefault="00AA5837" w:rsidP="008408EF">
      <w:pPr>
        <w:spacing w:after="0" w:line="240" w:lineRule="auto"/>
        <w:jc w:val="both"/>
        <w:rPr>
          <w:rFonts w:ascii="Arial" w:eastAsia="Times New Roman" w:hAnsi="Arial" w:cs="Arial"/>
          <w:color w:val="000000"/>
          <w:sz w:val="24"/>
          <w:szCs w:val="24"/>
          <w:lang w:eastAsia="es-CO"/>
        </w:rPr>
      </w:pPr>
    </w:p>
    <w:p w14:paraId="0AC49CB4" w14:textId="1AEBA408" w:rsidR="00EB400C" w:rsidRDefault="008408EF" w:rsidP="008408EF">
      <w:pPr>
        <w:spacing w:after="0" w:line="240" w:lineRule="auto"/>
        <w:jc w:val="both"/>
        <w:rPr>
          <w:rFonts w:ascii="Arial" w:eastAsia="Times New Roman" w:hAnsi="Arial" w:cs="Arial"/>
          <w:color w:val="000000"/>
          <w:sz w:val="24"/>
          <w:szCs w:val="24"/>
          <w:lang w:eastAsia="es-CO"/>
        </w:rPr>
      </w:pPr>
      <w:r w:rsidRPr="00AA5837">
        <w:rPr>
          <w:rFonts w:ascii="Arial" w:eastAsia="Times New Roman" w:hAnsi="Arial" w:cs="Arial"/>
          <w:b/>
          <w:bCs/>
          <w:color w:val="000000"/>
          <w:sz w:val="24"/>
          <w:szCs w:val="24"/>
          <w:lang w:eastAsia="es-CO"/>
        </w:rPr>
        <w:t xml:space="preserve">PRESIDENTA: </w:t>
      </w:r>
      <w:r w:rsidR="00AA5837">
        <w:rPr>
          <w:rFonts w:ascii="Arial" w:eastAsia="Times New Roman" w:hAnsi="Arial" w:cs="Arial"/>
          <w:color w:val="000000"/>
          <w:sz w:val="24"/>
          <w:szCs w:val="24"/>
          <w:lang w:eastAsia="es-CO"/>
        </w:rPr>
        <w:t>M</w:t>
      </w:r>
      <w:r w:rsidRPr="008408EF">
        <w:rPr>
          <w:rFonts w:ascii="Arial" w:eastAsia="Times New Roman" w:hAnsi="Arial" w:cs="Arial"/>
          <w:color w:val="000000"/>
          <w:sz w:val="24"/>
          <w:szCs w:val="24"/>
          <w:lang w:eastAsia="es-CO"/>
        </w:rPr>
        <w:t xml:space="preserve">uchísimas gracias doctora Rico. Sigue el Ministerio de Ciencia Tecnología e Innovación, una </w:t>
      </w:r>
      <w:r w:rsidR="00B12E6C">
        <w:rPr>
          <w:rFonts w:ascii="Arial" w:eastAsia="Times New Roman" w:hAnsi="Arial" w:cs="Arial"/>
          <w:color w:val="000000"/>
          <w:sz w:val="24"/>
          <w:szCs w:val="24"/>
          <w:lang w:eastAsia="es-CO"/>
        </w:rPr>
        <w:t>M</w:t>
      </w:r>
      <w:r w:rsidRPr="008408EF">
        <w:rPr>
          <w:rFonts w:ascii="Arial" w:eastAsia="Times New Roman" w:hAnsi="Arial" w:cs="Arial"/>
          <w:color w:val="000000"/>
          <w:sz w:val="24"/>
          <w:szCs w:val="24"/>
          <w:lang w:eastAsia="es-CO"/>
        </w:rPr>
        <w:t>oción, yo sé que es muy difícil</w:t>
      </w:r>
      <w:r w:rsidR="00AA5837">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porque a nosotros los </w:t>
      </w:r>
      <w:r w:rsidR="00AA5837">
        <w:rPr>
          <w:rFonts w:ascii="Arial" w:eastAsia="Times New Roman" w:hAnsi="Arial" w:cs="Arial"/>
          <w:color w:val="000000"/>
          <w:sz w:val="24"/>
          <w:szCs w:val="24"/>
          <w:lang w:eastAsia="es-CO"/>
        </w:rPr>
        <w:t>C</w:t>
      </w:r>
      <w:r w:rsidRPr="008408EF">
        <w:rPr>
          <w:rFonts w:ascii="Arial" w:eastAsia="Times New Roman" w:hAnsi="Arial" w:cs="Arial"/>
          <w:color w:val="000000"/>
          <w:sz w:val="24"/>
          <w:szCs w:val="24"/>
          <w:lang w:eastAsia="es-CO"/>
        </w:rPr>
        <w:t xml:space="preserve">ongresistas nos toca todo el tiempo el ejercicio de decir todo en </w:t>
      </w:r>
      <w:r w:rsidR="00AA5837">
        <w:rPr>
          <w:rFonts w:ascii="Arial" w:eastAsia="Times New Roman" w:hAnsi="Arial" w:cs="Arial"/>
          <w:color w:val="000000"/>
          <w:sz w:val="24"/>
          <w:szCs w:val="24"/>
          <w:lang w:eastAsia="es-CO"/>
        </w:rPr>
        <w:t>tres</w:t>
      </w:r>
      <w:r w:rsidRPr="008408EF">
        <w:rPr>
          <w:rFonts w:ascii="Arial" w:eastAsia="Times New Roman" w:hAnsi="Arial" w:cs="Arial"/>
          <w:color w:val="000000"/>
          <w:sz w:val="24"/>
          <w:szCs w:val="24"/>
          <w:lang w:eastAsia="es-CO"/>
        </w:rPr>
        <w:t xml:space="preserve"> minutos, yo sé que es muy difícil decir todo en </w:t>
      </w:r>
      <w:r w:rsidR="00AA5837">
        <w:rPr>
          <w:rFonts w:ascii="Arial" w:eastAsia="Times New Roman" w:hAnsi="Arial" w:cs="Arial"/>
          <w:color w:val="000000"/>
          <w:sz w:val="24"/>
          <w:szCs w:val="24"/>
          <w:lang w:eastAsia="es-CO"/>
        </w:rPr>
        <w:t>cinco</w:t>
      </w:r>
      <w:r w:rsidRPr="008408EF">
        <w:rPr>
          <w:rFonts w:ascii="Arial" w:eastAsia="Times New Roman" w:hAnsi="Arial" w:cs="Arial"/>
          <w:color w:val="000000"/>
          <w:sz w:val="24"/>
          <w:szCs w:val="24"/>
          <w:lang w:eastAsia="es-CO"/>
        </w:rPr>
        <w:t xml:space="preserve"> minutos o en </w:t>
      </w:r>
      <w:r w:rsidR="00AA5837">
        <w:rPr>
          <w:rFonts w:ascii="Arial" w:eastAsia="Times New Roman" w:hAnsi="Arial" w:cs="Arial"/>
          <w:color w:val="000000"/>
          <w:sz w:val="24"/>
          <w:szCs w:val="24"/>
          <w:lang w:eastAsia="es-CO"/>
        </w:rPr>
        <w:t xml:space="preserve">seis </w:t>
      </w:r>
      <w:r w:rsidRPr="008408EF">
        <w:rPr>
          <w:rFonts w:ascii="Arial" w:eastAsia="Times New Roman" w:hAnsi="Arial" w:cs="Arial"/>
          <w:color w:val="000000"/>
          <w:sz w:val="24"/>
          <w:szCs w:val="24"/>
          <w:lang w:eastAsia="es-CO"/>
        </w:rPr>
        <w:t>minutos</w:t>
      </w:r>
      <w:r w:rsidR="00AA5837">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pero de verdad les pido que inicien de una vez con las observaciones al </w:t>
      </w:r>
      <w:r w:rsidR="00EB400C">
        <w:rPr>
          <w:rFonts w:ascii="Arial" w:eastAsia="Times New Roman" w:hAnsi="Arial" w:cs="Arial"/>
          <w:color w:val="000000"/>
          <w:sz w:val="24"/>
          <w:szCs w:val="24"/>
          <w:lang w:eastAsia="es-CO"/>
        </w:rPr>
        <w:t>A</w:t>
      </w:r>
      <w:r w:rsidRPr="008408EF">
        <w:rPr>
          <w:rFonts w:ascii="Arial" w:eastAsia="Times New Roman" w:hAnsi="Arial" w:cs="Arial"/>
          <w:color w:val="000000"/>
          <w:sz w:val="24"/>
          <w:szCs w:val="24"/>
          <w:lang w:eastAsia="es-CO"/>
        </w:rPr>
        <w:t>rticulado, o sea vamos de una vez al grano con cada intervención. Adelante, el Ministerio de Ciencia Tecnología e Innovación</w:t>
      </w:r>
      <w:r w:rsidR="00EB400C">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el doctor John Benavides</w:t>
      </w:r>
      <w:r w:rsidR="00EB400C">
        <w:rPr>
          <w:rFonts w:ascii="Arial" w:eastAsia="Times New Roman" w:hAnsi="Arial" w:cs="Arial"/>
          <w:color w:val="000000"/>
          <w:sz w:val="24"/>
          <w:szCs w:val="24"/>
          <w:lang w:eastAsia="es-CO"/>
        </w:rPr>
        <w:t xml:space="preserve"> </w:t>
      </w:r>
      <w:proofErr w:type="spellStart"/>
      <w:r w:rsidR="00EB400C">
        <w:rPr>
          <w:rFonts w:ascii="Arial" w:eastAsia="Times New Roman" w:hAnsi="Arial" w:cs="Arial"/>
          <w:color w:val="000000"/>
          <w:sz w:val="24"/>
          <w:szCs w:val="24"/>
          <w:lang w:eastAsia="es-CO"/>
        </w:rPr>
        <w:t>Piracón</w:t>
      </w:r>
      <w:proofErr w:type="spellEnd"/>
      <w:r w:rsidRPr="008408EF">
        <w:rPr>
          <w:rFonts w:ascii="Arial" w:eastAsia="Times New Roman" w:hAnsi="Arial" w:cs="Arial"/>
          <w:color w:val="000000"/>
          <w:sz w:val="24"/>
          <w:szCs w:val="24"/>
          <w:lang w:eastAsia="es-CO"/>
        </w:rPr>
        <w:t>.</w:t>
      </w:r>
    </w:p>
    <w:p w14:paraId="5E844477" w14:textId="77777777" w:rsidR="00EB400C" w:rsidRDefault="00EB400C" w:rsidP="008408EF">
      <w:pPr>
        <w:spacing w:after="0" w:line="240" w:lineRule="auto"/>
        <w:jc w:val="both"/>
        <w:rPr>
          <w:rFonts w:ascii="Arial" w:eastAsia="Times New Roman" w:hAnsi="Arial" w:cs="Arial"/>
          <w:color w:val="000000"/>
          <w:sz w:val="24"/>
          <w:szCs w:val="24"/>
          <w:lang w:eastAsia="es-CO"/>
        </w:rPr>
      </w:pPr>
    </w:p>
    <w:p w14:paraId="7ACD904C" w14:textId="74039C13" w:rsidR="008408EF" w:rsidRDefault="00EB400C" w:rsidP="008408EF">
      <w:pPr>
        <w:spacing w:after="0" w:line="240" w:lineRule="auto"/>
        <w:jc w:val="both"/>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 xml:space="preserve">La Presidencia concede el uso de la palabra al doctor John Alexander Benavides </w:t>
      </w:r>
      <w:proofErr w:type="spellStart"/>
      <w:r>
        <w:rPr>
          <w:rFonts w:ascii="Arial" w:eastAsia="Times New Roman" w:hAnsi="Arial" w:cs="Arial"/>
          <w:b/>
          <w:bCs/>
          <w:color w:val="000000"/>
          <w:sz w:val="24"/>
          <w:szCs w:val="24"/>
          <w:lang w:eastAsia="es-CO"/>
        </w:rPr>
        <w:t>Piracón</w:t>
      </w:r>
      <w:proofErr w:type="spellEnd"/>
      <w:r>
        <w:rPr>
          <w:rFonts w:ascii="Arial" w:eastAsia="Times New Roman" w:hAnsi="Arial" w:cs="Arial"/>
          <w:b/>
          <w:bCs/>
          <w:color w:val="000000"/>
          <w:sz w:val="24"/>
          <w:szCs w:val="24"/>
          <w:lang w:eastAsia="es-CO"/>
        </w:rPr>
        <w:t xml:space="preserve">, </w:t>
      </w:r>
      <w:proofErr w:type="gramStart"/>
      <w:r>
        <w:rPr>
          <w:rFonts w:ascii="Arial" w:eastAsia="Times New Roman" w:hAnsi="Arial" w:cs="Arial"/>
          <w:b/>
          <w:bCs/>
          <w:color w:val="000000"/>
          <w:sz w:val="24"/>
          <w:szCs w:val="24"/>
          <w:lang w:eastAsia="es-CO"/>
        </w:rPr>
        <w:t>Director</w:t>
      </w:r>
      <w:proofErr w:type="gramEnd"/>
      <w:r>
        <w:rPr>
          <w:rFonts w:ascii="Arial" w:eastAsia="Times New Roman" w:hAnsi="Arial" w:cs="Arial"/>
          <w:b/>
          <w:bCs/>
          <w:color w:val="000000"/>
          <w:sz w:val="24"/>
          <w:szCs w:val="24"/>
          <w:lang w:eastAsia="es-CO"/>
        </w:rPr>
        <w:t xml:space="preserve"> encargado de la Dirección de Ciencia del Ministerio de Ciencia, Tecnología e Innovación.</w:t>
      </w:r>
    </w:p>
    <w:p w14:paraId="7F09700B" w14:textId="77777777" w:rsidR="00EB400C" w:rsidRPr="008408EF" w:rsidRDefault="00EB400C" w:rsidP="008408EF">
      <w:pPr>
        <w:spacing w:after="0" w:line="240" w:lineRule="auto"/>
        <w:jc w:val="both"/>
        <w:rPr>
          <w:rFonts w:ascii="Arial" w:eastAsia="Times New Roman" w:hAnsi="Arial" w:cs="Arial"/>
          <w:color w:val="000000"/>
          <w:sz w:val="24"/>
          <w:szCs w:val="24"/>
          <w:lang w:eastAsia="es-CO"/>
        </w:rPr>
      </w:pPr>
    </w:p>
    <w:p w14:paraId="08DE89FE" w14:textId="77777777" w:rsidR="00EB400C" w:rsidRDefault="008408EF" w:rsidP="008408EF">
      <w:pPr>
        <w:spacing w:after="0" w:line="240" w:lineRule="auto"/>
        <w:jc w:val="both"/>
        <w:rPr>
          <w:rFonts w:ascii="Arial" w:eastAsia="Times New Roman" w:hAnsi="Arial" w:cs="Arial"/>
          <w:color w:val="000000"/>
          <w:sz w:val="24"/>
          <w:szCs w:val="24"/>
          <w:lang w:eastAsia="es-CO"/>
        </w:rPr>
      </w:pPr>
      <w:r w:rsidRPr="008408EF">
        <w:rPr>
          <w:rFonts w:ascii="Arial" w:eastAsia="Times New Roman" w:hAnsi="Arial" w:cs="Arial"/>
          <w:color w:val="000000"/>
          <w:sz w:val="24"/>
          <w:szCs w:val="24"/>
          <w:lang w:eastAsia="es-CO"/>
        </w:rPr>
        <w:t xml:space="preserve">Sí, buenos días para todos y todas. Bueno sobre la orientación específica de ir directamente al </w:t>
      </w:r>
      <w:r w:rsidR="00EB400C">
        <w:rPr>
          <w:rFonts w:ascii="Arial" w:eastAsia="Times New Roman" w:hAnsi="Arial" w:cs="Arial"/>
          <w:color w:val="000000"/>
          <w:sz w:val="24"/>
          <w:szCs w:val="24"/>
          <w:lang w:eastAsia="es-CO"/>
        </w:rPr>
        <w:t>A</w:t>
      </w:r>
      <w:r w:rsidRPr="008408EF">
        <w:rPr>
          <w:rFonts w:ascii="Arial" w:eastAsia="Times New Roman" w:hAnsi="Arial" w:cs="Arial"/>
          <w:color w:val="000000"/>
          <w:sz w:val="24"/>
          <w:szCs w:val="24"/>
          <w:lang w:eastAsia="es-CO"/>
        </w:rPr>
        <w:t>rticulado, queremos aclarar que nos vamos a centrar sobre lo específico a la relación de generación de conocimiento</w:t>
      </w:r>
      <w:r w:rsidR="00EB400C">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tecnología e innovación que es nuestra competencia y obviamente</w:t>
      </w:r>
      <w:r w:rsidR="00EB400C">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nuestro </w:t>
      </w:r>
      <w:r w:rsidR="00EB400C" w:rsidRPr="008408EF">
        <w:rPr>
          <w:rFonts w:ascii="Arial" w:eastAsia="Times New Roman" w:hAnsi="Arial" w:cs="Arial"/>
          <w:color w:val="000000"/>
          <w:sz w:val="24"/>
          <w:szCs w:val="24"/>
          <w:lang w:eastAsia="es-CO"/>
        </w:rPr>
        <w:t xml:space="preserve">Sistema Nacional </w:t>
      </w:r>
      <w:r w:rsidRPr="008408EF">
        <w:rPr>
          <w:rFonts w:ascii="Arial" w:eastAsia="Times New Roman" w:hAnsi="Arial" w:cs="Arial"/>
          <w:color w:val="000000"/>
          <w:sz w:val="24"/>
          <w:szCs w:val="24"/>
          <w:lang w:eastAsia="es-CO"/>
        </w:rPr>
        <w:t xml:space="preserve">de </w:t>
      </w:r>
      <w:r w:rsidR="00EB400C" w:rsidRPr="008408EF">
        <w:rPr>
          <w:rFonts w:ascii="Arial" w:eastAsia="Times New Roman" w:hAnsi="Arial" w:cs="Arial"/>
          <w:color w:val="000000"/>
          <w:sz w:val="24"/>
          <w:szCs w:val="24"/>
          <w:lang w:eastAsia="es-CO"/>
        </w:rPr>
        <w:t xml:space="preserve">Ciencia </w:t>
      </w:r>
      <w:r w:rsidRPr="008408EF">
        <w:rPr>
          <w:rFonts w:ascii="Arial" w:eastAsia="Times New Roman" w:hAnsi="Arial" w:cs="Arial"/>
          <w:color w:val="000000"/>
          <w:sz w:val="24"/>
          <w:szCs w:val="24"/>
          <w:lang w:eastAsia="es-CO"/>
        </w:rPr>
        <w:t xml:space="preserve">y </w:t>
      </w:r>
      <w:r w:rsidR="00EB400C" w:rsidRPr="008408EF">
        <w:rPr>
          <w:rFonts w:ascii="Arial" w:eastAsia="Times New Roman" w:hAnsi="Arial" w:cs="Arial"/>
          <w:color w:val="000000"/>
          <w:sz w:val="24"/>
          <w:szCs w:val="24"/>
          <w:lang w:eastAsia="es-CO"/>
        </w:rPr>
        <w:t xml:space="preserve">Tecnología </w:t>
      </w:r>
      <w:r w:rsidRPr="008408EF">
        <w:rPr>
          <w:rFonts w:ascii="Arial" w:eastAsia="Times New Roman" w:hAnsi="Arial" w:cs="Arial"/>
          <w:color w:val="000000"/>
          <w:sz w:val="24"/>
          <w:szCs w:val="24"/>
          <w:lang w:eastAsia="es-CO"/>
        </w:rPr>
        <w:t xml:space="preserve">tiene un apartado enorme y es el componente del </w:t>
      </w:r>
      <w:r w:rsidR="00EB400C" w:rsidRPr="008408EF">
        <w:rPr>
          <w:rFonts w:ascii="Arial" w:eastAsia="Times New Roman" w:hAnsi="Arial" w:cs="Arial"/>
          <w:color w:val="000000"/>
          <w:sz w:val="24"/>
          <w:szCs w:val="24"/>
          <w:lang w:eastAsia="es-CO"/>
        </w:rPr>
        <w:t xml:space="preserve">Sistema Nacional </w:t>
      </w:r>
      <w:r w:rsidRPr="008408EF">
        <w:rPr>
          <w:rFonts w:ascii="Arial" w:eastAsia="Times New Roman" w:hAnsi="Arial" w:cs="Arial"/>
          <w:color w:val="000000"/>
          <w:sz w:val="24"/>
          <w:szCs w:val="24"/>
          <w:lang w:eastAsia="es-CO"/>
        </w:rPr>
        <w:t xml:space="preserve">de </w:t>
      </w:r>
      <w:r w:rsidR="00EB400C" w:rsidRPr="008408EF">
        <w:rPr>
          <w:rFonts w:ascii="Arial" w:eastAsia="Times New Roman" w:hAnsi="Arial" w:cs="Arial"/>
          <w:color w:val="000000"/>
          <w:sz w:val="24"/>
          <w:szCs w:val="24"/>
          <w:lang w:eastAsia="es-CO"/>
        </w:rPr>
        <w:t>Ética</w:t>
      </w:r>
      <w:r w:rsidR="00EB400C">
        <w:rPr>
          <w:rFonts w:ascii="Arial" w:eastAsia="Times New Roman" w:hAnsi="Arial" w:cs="Arial"/>
          <w:color w:val="000000"/>
          <w:sz w:val="24"/>
          <w:szCs w:val="24"/>
          <w:lang w:eastAsia="es-CO"/>
        </w:rPr>
        <w:t>,</w:t>
      </w:r>
      <w:r w:rsidR="00EB400C" w:rsidRPr="008408EF">
        <w:rPr>
          <w:rFonts w:ascii="Arial" w:eastAsia="Times New Roman" w:hAnsi="Arial" w:cs="Arial"/>
          <w:color w:val="000000"/>
          <w:sz w:val="24"/>
          <w:szCs w:val="24"/>
          <w:lang w:eastAsia="es-CO"/>
        </w:rPr>
        <w:t xml:space="preserve"> Bioética </w:t>
      </w:r>
      <w:r w:rsidR="00EB400C">
        <w:rPr>
          <w:rFonts w:ascii="Arial" w:eastAsia="Times New Roman" w:hAnsi="Arial" w:cs="Arial"/>
          <w:color w:val="000000"/>
          <w:sz w:val="24"/>
          <w:szCs w:val="24"/>
          <w:lang w:eastAsia="es-CO"/>
        </w:rPr>
        <w:t xml:space="preserve">e </w:t>
      </w:r>
      <w:r w:rsidR="00EB400C" w:rsidRPr="008408EF">
        <w:rPr>
          <w:rFonts w:ascii="Arial" w:eastAsia="Times New Roman" w:hAnsi="Arial" w:cs="Arial"/>
          <w:color w:val="000000"/>
          <w:sz w:val="24"/>
          <w:szCs w:val="24"/>
          <w:lang w:eastAsia="es-CO"/>
        </w:rPr>
        <w:t>Integridad Científica</w:t>
      </w:r>
      <w:r w:rsidRPr="008408EF">
        <w:rPr>
          <w:rFonts w:ascii="Arial" w:eastAsia="Times New Roman" w:hAnsi="Arial" w:cs="Arial"/>
          <w:color w:val="000000"/>
          <w:sz w:val="24"/>
          <w:szCs w:val="24"/>
          <w:lang w:eastAsia="es-CO"/>
        </w:rPr>
        <w:t>, entonces sobre ello nos concentraremos en este momento y en particular sobre nuestra experiencia y de nuestros investigadores e investigadoras</w:t>
      </w:r>
      <w:r w:rsidR="00EB400C">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queremos hacer un llamado de atención específico hacia el consentimiento y la forma en cómo se está tratando de definir en este escenario. </w:t>
      </w:r>
    </w:p>
    <w:p w14:paraId="7F39F61B" w14:textId="77777777" w:rsidR="00EB400C" w:rsidRDefault="00EB400C" w:rsidP="008408EF">
      <w:pPr>
        <w:spacing w:after="0" w:line="240" w:lineRule="auto"/>
        <w:jc w:val="both"/>
        <w:rPr>
          <w:rFonts w:ascii="Arial" w:eastAsia="Times New Roman" w:hAnsi="Arial" w:cs="Arial"/>
          <w:color w:val="000000"/>
          <w:sz w:val="24"/>
          <w:szCs w:val="24"/>
          <w:lang w:eastAsia="es-CO"/>
        </w:rPr>
      </w:pPr>
    </w:p>
    <w:p w14:paraId="7DC83DAD" w14:textId="7707ABE6" w:rsidR="008408EF" w:rsidRPr="008408EF" w:rsidRDefault="008408EF" w:rsidP="008408EF">
      <w:pPr>
        <w:spacing w:after="0" w:line="240" w:lineRule="auto"/>
        <w:jc w:val="both"/>
        <w:rPr>
          <w:rFonts w:ascii="Arial" w:eastAsia="Times New Roman" w:hAnsi="Arial" w:cs="Arial"/>
          <w:color w:val="000000"/>
          <w:sz w:val="24"/>
          <w:szCs w:val="24"/>
          <w:lang w:eastAsia="es-CO"/>
        </w:rPr>
      </w:pPr>
      <w:r w:rsidRPr="008408EF">
        <w:rPr>
          <w:rFonts w:ascii="Arial" w:eastAsia="Times New Roman" w:hAnsi="Arial" w:cs="Arial"/>
          <w:color w:val="000000"/>
          <w:sz w:val="24"/>
          <w:szCs w:val="24"/>
          <w:lang w:eastAsia="es-CO"/>
        </w:rPr>
        <w:t>Debemos entender que este no es un procedimiento plano, no es un simple procedimiento médico</w:t>
      </w:r>
      <w:r w:rsidR="00B12E6C">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quirúrgico, tiene elementos culturales, elementos simbólicos sobre la feminidad, sobre los derechos de una gran cantidad de actores, no es solo un procedimiento en una persona y eso tiene que quedar condensado dentro </w:t>
      </w:r>
      <w:r w:rsidR="00EB400C" w:rsidRPr="008408EF">
        <w:rPr>
          <w:rFonts w:ascii="Arial" w:eastAsia="Times New Roman" w:hAnsi="Arial" w:cs="Arial"/>
          <w:color w:val="000000"/>
          <w:sz w:val="24"/>
          <w:szCs w:val="24"/>
          <w:lang w:eastAsia="es-CO"/>
        </w:rPr>
        <w:t>del</w:t>
      </w:r>
      <w:r w:rsidRPr="008408EF">
        <w:rPr>
          <w:rFonts w:ascii="Arial" w:eastAsia="Times New Roman" w:hAnsi="Arial" w:cs="Arial"/>
          <w:color w:val="000000"/>
          <w:sz w:val="24"/>
          <w:szCs w:val="24"/>
          <w:lang w:eastAsia="es-CO"/>
        </w:rPr>
        <w:t xml:space="preserve"> consentimiento, los derechos fundamentales de el que entrega y de</w:t>
      </w:r>
      <w:r w:rsidR="00EB400C">
        <w:rPr>
          <w:rFonts w:ascii="Arial" w:eastAsia="Times New Roman" w:hAnsi="Arial" w:cs="Arial"/>
          <w:color w:val="000000"/>
          <w:sz w:val="24"/>
          <w:szCs w:val="24"/>
          <w:lang w:eastAsia="es-CO"/>
        </w:rPr>
        <w:t xml:space="preserve"> e</w:t>
      </w:r>
      <w:r w:rsidRPr="008408EF">
        <w:rPr>
          <w:rFonts w:ascii="Arial" w:eastAsia="Times New Roman" w:hAnsi="Arial" w:cs="Arial"/>
          <w:color w:val="000000"/>
          <w:sz w:val="24"/>
          <w:szCs w:val="24"/>
          <w:lang w:eastAsia="es-CO"/>
        </w:rPr>
        <w:t>l que recibe</w:t>
      </w:r>
      <w:r w:rsidR="00EB400C">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pero también desde la institución.</w:t>
      </w:r>
      <w:r w:rsidR="00EB400C">
        <w:rPr>
          <w:rFonts w:ascii="Arial" w:eastAsia="Times New Roman" w:hAnsi="Arial" w:cs="Arial"/>
          <w:color w:val="000000"/>
          <w:sz w:val="24"/>
          <w:szCs w:val="24"/>
          <w:lang w:eastAsia="es-CO"/>
        </w:rPr>
        <w:t xml:space="preserve"> </w:t>
      </w:r>
      <w:r w:rsidRPr="008408EF">
        <w:rPr>
          <w:rFonts w:ascii="Arial" w:eastAsia="Times New Roman" w:hAnsi="Arial" w:cs="Arial"/>
          <w:color w:val="000000"/>
          <w:sz w:val="24"/>
          <w:szCs w:val="24"/>
          <w:lang w:eastAsia="es-CO"/>
        </w:rPr>
        <w:t xml:space="preserve">Y aquí viene un elemento fundamental y un actor fundamental al que queremos hacer visible y que no sentimos que está lo suficientemente visible y son los </w:t>
      </w:r>
      <w:r w:rsidR="00EB400C" w:rsidRPr="008408EF">
        <w:rPr>
          <w:rFonts w:ascii="Arial" w:eastAsia="Times New Roman" w:hAnsi="Arial" w:cs="Arial"/>
          <w:color w:val="000000"/>
          <w:sz w:val="24"/>
          <w:szCs w:val="24"/>
          <w:lang w:eastAsia="es-CO"/>
        </w:rPr>
        <w:t>Comités</w:t>
      </w:r>
      <w:r w:rsidRPr="008408EF">
        <w:rPr>
          <w:rFonts w:ascii="Arial" w:eastAsia="Times New Roman" w:hAnsi="Arial" w:cs="Arial"/>
          <w:color w:val="000000"/>
          <w:sz w:val="24"/>
          <w:szCs w:val="24"/>
          <w:lang w:eastAsia="es-CO"/>
        </w:rPr>
        <w:t xml:space="preserve"> de </w:t>
      </w:r>
      <w:r w:rsidR="00EB400C" w:rsidRPr="008408EF">
        <w:rPr>
          <w:rFonts w:ascii="Arial" w:eastAsia="Times New Roman" w:hAnsi="Arial" w:cs="Arial"/>
          <w:color w:val="000000"/>
          <w:sz w:val="24"/>
          <w:szCs w:val="24"/>
          <w:lang w:eastAsia="es-CO"/>
        </w:rPr>
        <w:t>Ética</w:t>
      </w:r>
      <w:r w:rsidRPr="008408EF">
        <w:rPr>
          <w:rFonts w:ascii="Arial" w:eastAsia="Times New Roman" w:hAnsi="Arial" w:cs="Arial"/>
          <w:color w:val="000000"/>
          <w:sz w:val="24"/>
          <w:szCs w:val="24"/>
          <w:lang w:eastAsia="es-CO"/>
        </w:rPr>
        <w:t xml:space="preserve">, los </w:t>
      </w:r>
      <w:r w:rsidR="00EB400C" w:rsidRPr="008408EF">
        <w:rPr>
          <w:rFonts w:ascii="Arial" w:eastAsia="Times New Roman" w:hAnsi="Arial" w:cs="Arial"/>
          <w:color w:val="000000"/>
          <w:sz w:val="24"/>
          <w:szCs w:val="24"/>
          <w:lang w:eastAsia="es-CO"/>
        </w:rPr>
        <w:t xml:space="preserve">Comités </w:t>
      </w:r>
      <w:r w:rsidRPr="008408EF">
        <w:rPr>
          <w:rFonts w:ascii="Arial" w:eastAsia="Times New Roman" w:hAnsi="Arial" w:cs="Arial"/>
          <w:color w:val="000000"/>
          <w:sz w:val="24"/>
          <w:szCs w:val="24"/>
          <w:lang w:eastAsia="es-CO"/>
        </w:rPr>
        <w:t xml:space="preserve">de </w:t>
      </w:r>
      <w:r w:rsidR="00EB400C" w:rsidRPr="008408EF">
        <w:rPr>
          <w:rFonts w:ascii="Arial" w:eastAsia="Times New Roman" w:hAnsi="Arial" w:cs="Arial"/>
          <w:color w:val="000000"/>
          <w:sz w:val="24"/>
          <w:szCs w:val="24"/>
          <w:lang w:eastAsia="es-CO"/>
        </w:rPr>
        <w:t xml:space="preserve">Ética Médica </w:t>
      </w:r>
      <w:r w:rsidRPr="008408EF">
        <w:rPr>
          <w:rFonts w:ascii="Arial" w:eastAsia="Times New Roman" w:hAnsi="Arial" w:cs="Arial"/>
          <w:color w:val="000000"/>
          <w:sz w:val="24"/>
          <w:szCs w:val="24"/>
          <w:lang w:eastAsia="es-CO"/>
        </w:rPr>
        <w:t xml:space="preserve">que serán órganos que van a dirimir conflictos en estos escenarios y digamos que sí tienen que quedar visibles en una </w:t>
      </w:r>
      <w:r w:rsidR="00EB400C" w:rsidRPr="008408EF">
        <w:rPr>
          <w:rFonts w:ascii="Arial" w:eastAsia="Times New Roman" w:hAnsi="Arial" w:cs="Arial"/>
          <w:color w:val="000000"/>
          <w:sz w:val="24"/>
          <w:szCs w:val="24"/>
          <w:lang w:eastAsia="es-CO"/>
        </w:rPr>
        <w:t>Ley Estatutaria</w:t>
      </w:r>
      <w:r w:rsidRPr="008408EF">
        <w:rPr>
          <w:rFonts w:ascii="Arial" w:eastAsia="Times New Roman" w:hAnsi="Arial" w:cs="Arial"/>
          <w:color w:val="000000"/>
          <w:sz w:val="24"/>
          <w:szCs w:val="24"/>
          <w:lang w:eastAsia="es-CO"/>
        </w:rPr>
        <w:t>, creemos que es insuficiente un escenario legislativo</w:t>
      </w:r>
      <w:r w:rsidR="00EB400C">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en donde uno de los principales actores no aparece visible y sus funciones tampoco aparece</w:t>
      </w:r>
      <w:r w:rsidR="00EB400C">
        <w:rPr>
          <w:rFonts w:ascii="Arial" w:eastAsia="Times New Roman" w:hAnsi="Arial" w:cs="Arial"/>
          <w:color w:val="000000"/>
          <w:sz w:val="24"/>
          <w:szCs w:val="24"/>
          <w:lang w:eastAsia="es-CO"/>
        </w:rPr>
        <w:t>n</w:t>
      </w:r>
      <w:r w:rsidRPr="008408EF">
        <w:rPr>
          <w:rFonts w:ascii="Arial" w:eastAsia="Times New Roman" w:hAnsi="Arial" w:cs="Arial"/>
          <w:color w:val="000000"/>
          <w:sz w:val="24"/>
          <w:szCs w:val="24"/>
          <w:lang w:eastAsia="es-CO"/>
        </w:rPr>
        <w:t xml:space="preserve"> visibles.</w:t>
      </w:r>
    </w:p>
    <w:p w14:paraId="05F323B1" w14:textId="77777777" w:rsidR="008408EF" w:rsidRPr="008408EF" w:rsidRDefault="008408EF" w:rsidP="008408EF">
      <w:pPr>
        <w:spacing w:after="0" w:line="240" w:lineRule="auto"/>
        <w:jc w:val="both"/>
        <w:rPr>
          <w:rFonts w:ascii="Arial" w:eastAsia="Times New Roman" w:hAnsi="Arial" w:cs="Arial"/>
          <w:color w:val="000000"/>
          <w:sz w:val="24"/>
          <w:szCs w:val="24"/>
          <w:lang w:eastAsia="es-CO"/>
        </w:rPr>
      </w:pPr>
    </w:p>
    <w:p w14:paraId="5B55A7AD" w14:textId="0D758E02" w:rsidR="00B12E6C" w:rsidRDefault="008408EF" w:rsidP="008408EF">
      <w:pPr>
        <w:spacing w:after="0" w:line="240" w:lineRule="auto"/>
        <w:jc w:val="both"/>
        <w:rPr>
          <w:rFonts w:ascii="Arial" w:eastAsia="Times New Roman" w:hAnsi="Arial" w:cs="Arial"/>
          <w:color w:val="000000"/>
          <w:sz w:val="24"/>
          <w:szCs w:val="24"/>
          <w:lang w:eastAsia="es-CO"/>
        </w:rPr>
      </w:pPr>
      <w:r w:rsidRPr="008408EF">
        <w:rPr>
          <w:rFonts w:ascii="Arial" w:eastAsia="Times New Roman" w:hAnsi="Arial" w:cs="Arial"/>
          <w:color w:val="000000"/>
          <w:sz w:val="24"/>
          <w:szCs w:val="24"/>
          <w:lang w:eastAsia="es-CO"/>
        </w:rPr>
        <w:t>Ya específicamente sobre el escenario de la investigación</w:t>
      </w:r>
      <w:r w:rsidR="00EB400C">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digamos que vemos que la investigación aparece en la prohibición, dice</w:t>
      </w:r>
      <w:r w:rsidR="00B12E6C">
        <w:rPr>
          <w:rFonts w:ascii="Arial" w:eastAsia="Times New Roman" w:hAnsi="Arial" w:cs="Arial"/>
          <w:color w:val="000000"/>
          <w:sz w:val="24"/>
          <w:szCs w:val="24"/>
          <w:lang w:eastAsia="es-CO"/>
        </w:rPr>
        <w:t xml:space="preserve">n </w:t>
      </w:r>
      <w:r w:rsidRPr="008408EF">
        <w:rPr>
          <w:rFonts w:ascii="Arial" w:eastAsia="Times New Roman" w:hAnsi="Arial" w:cs="Arial"/>
          <w:color w:val="000000"/>
          <w:sz w:val="24"/>
          <w:szCs w:val="24"/>
          <w:lang w:eastAsia="es-CO"/>
        </w:rPr>
        <w:t>no hacer investigación si no se ajusta,</w:t>
      </w:r>
      <w:r w:rsidR="00EB400C">
        <w:rPr>
          <w:rFonts w:ascii="Arial" w:eastAsia="Times New Roman" w:hAnsi="Arial" w:cs="Arial"/>
          <w:color w:val="000000"/>
          <w:sz w:val="24"/>
          <w:szCs w:val="24"/>
          <w:lang w:eastAsia="es-CO"/>
        </w:rPr>
        <w:t xml:space="preserve"> </w:t>
      </w:r>
      <w:r w:rsidRPr="008408EF">
        <w:rPr>
          <w:rFonts w:ascii="Arial" w:eastAsia="Times New Roman" w:hAnsi="Arial" w:cs="Arial"/>
          <w:color w:val="000000"/>
          <w:sz w:val="24"/>
          <w:szCs w:val="24"/>
          <w:lang w:eastAsia="es-CO"/>
        </w:rPr>
        <w:t>entonces primero tenemos que definir entonces ¿</w:t>
      </w:r>
      <w:r w:rsidR="00EB400C">
        <w:rPr>
          <w:rFonts w:ascii="Arial" w:eastAsia="Times New Roman" w:hAnsi="Arial" w:cs="Arial"/>
          <w:color w:val="000000"/>
          <w:sz w:val="24"/>
          <w:szCs w:val="24"/>
          <w:lang w:eastAsia="es-CO"/>
        </w:rPr>
        <w:t>Q</w:t>
      </w:r>
      <w:r w:rsidRPr="008408EF">
        <w:rPr>
          <w:rFonts w:ascii="Arial" w:eastAsia="Times New Roman" w:hAnsi="Arial" w:cs="Arial"/>
          <w:color w:val="000000"/>
          <w:sz w:val="24"/>
          <w:szCs w:val="24"/>
          <w:lang w:eastAsia="es-CO"/>
        </w:rPr>
        <w:t>ué es una investigación</w:t>
      </w:r>
      <w:r w:rsidR="00EB400C">
        <w:rPr>
          <w:rFonts w:ascii="Arial" w:eastAsia="Times New Roman" w:hAnsi="Arial" w:cs="Arial"/>
          <w:color w:val="000000"/>
          <w:sz w:val="24"/>
          <w:szCs w:val="24"/>
          <w:lang w:eastAsia="es-CO"/>
        </w:rPr>
        <w:t xml:space="preserve"> </w:t>
      </w:r>
      <w:r w:rsidRPr="008408EF">
        <w:rPr>
          <w:rFonts w:ascii="Arial" w:eastAsia="Times New Roman" w:hAnsi="Arial" w:cs="Arial"/>
          <w:color w:val="000000"/>
          <w:sz w:val="24"/>
          <w:szCs w:val="24"/>
          <w:lang w:eastAsia="es-CO"/>
        </w:rPr>
        <w:t xml:space="preserve">que se ajusta? </w:t>
      </w:r>
      <w:r w:rsidR="00EB400C">
        <w:rPr>
          <w:rFonts w:ascii="Arial" w:eastAsia="Times New Roman" w:hAnsi="Arial" w:cs="Arial"/>
          <w:color w:val="000000"/>
          <w:sz w:val="24"/>
          <w:szCs w:val="24"/>
          <w:lang w:eastAsia="es-CO"/>
        </w:rPr>
        <w:t>E</w:t>
      </w:r>
      <w:r w:rsidRPr="008408EF">
        <w:rPr>
          <w:rFonts w:ascii="Arial" w:eastAsia="Times New Roman" w:hAnsi="Arial" w:cs="Arial"/>
          <w:color w:val="000000"/>
          <w:sz w:val="24"/>
          <w:szCs w:val="24"/>
          <w:lang w:eastAsia="es-CO"/>
        </w:rPr>
        <w:t>ntonces</w:t>
      </w:r>
      <w:r w:rsidR="00EB400C">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necesitaríamos ampliar el </w:t>
      </w:r>
      <w:r w:rsidR="00EB400C">
        <w:rPr>
          <w:rFonts w:ascii="Arial" w:eastAsia="Times New Roman" w:hAnsi="Arial" w:cs="Arial"/>
          <w:color w:val="000000"/>
          <w:sz w:val="24"/>
          <w:szCs w:val="24"/>
          <w:lang w:eastAsia="es-CO"/>
        </w:rPr>
        <w:t>A</w:t>
      </w:r>
      <w:r w:rsidRPr="008408EF">
        <w:rPr>
          <w:rFonts w:ascii="Arial" w:eastAsia="Times New Roman" w:hAnsi="Arial" w:cs="Arial"/>
          <w:color w:val="000000"/>
          <w:sz w:val="24"/>
          <w:szCs w:val="24"/>
          <w:lang w:eastAsia="es-CO"/>
        </w:rPr>
        <w:t>rticulado hacia el desarrollo de cómo hacer investigación con tejidos humanos para la reproducción humana</w:t>
      </w:r>
      <w:r w:rsidR="00EB400C">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w:t>
      </w:r>
      <w:r w:rsidRPr="008408EF">
        <w:rPr>
          <w:rFonts w:ascii="Arial" w:eastAsia="Times New Roman" w:hAnsi="Arial" w:cs="Arial"/>
          <w:color w:val="000000"/>
          <w:sz w:val="24"/>
          <w:szCs w:val="24"/>
          <w:lang w:eastAsia="es-CO"/>
        </w:rPr>
        <w:lastRenderedPageBreak/>
        <w:t>con tecnologías nuevas, muchas veces la tecnología va más rápido que la sociedad</w:t>
      </w:r>
      <w:r w:rsidR="00EB400C">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eso es y son los </w:t>
      </w:r>
      <w:r w:rsidR="00EB400C" w:rsidRPr="008408EF">
        <w:rPr>
          <w:rFonts w:ascii="Arial" w:eastAsia="Times New Roman" w:hAnsi="Arial" w:cs="Arial"/>
          <w:color w:val="000000"/>
          <w:sz w:val="24"/>
          <w:szCs w:val="24"/>
          <w:lang w:eastAsia="es-CO"/>
        </w:rPr>
        <w:t>Comités</w:t>
      </w:r>
      <w:r w:rsidRPr="008408EF">
        <w:rPr>
          <w:rFonts w:ascii="Arial" w:eastAsia="Times New Roman" w:hAnsi="Arial" w:cs="Arial"/>
          <w:color w:val="000000"/>
          <w:sz w:val="24"/>
          <w:szCs w:val="24"/>
          <w:lang w:eastAsia="es-CO"/>
        </w:rPr>
        <w:t xml:space="preserve"> de </w:t>
      </w:r>
      <w:r w:rsidR="00EB400C" w:rsidRPr="008408EF">
        <w:rPr>
          <w:rFonts w:ascii="Arial" w:eastAsia="Times New Roman" w:hAnsi="Arial" w:cs="Arial"/>
          <w:color w:val="000000"/>
          <w:sz w:val="24"/>
          <w:szCs w:val="24"/>
          <w:lang w:eastAsia="es-CO"/>
        </w:rPr>
        <w:t>Ética</w:t>
      </w:r>
      <w:r w:rsidRPr="008408EF">
        <w:rPr>
          <w:rFonts w:ascii="Arial" w:eastAsia="Times New Roman" w:hAnsi="Arial" w:cs="Arial"/>
          <w:color w:val="000000"/>
          <w:sz w:val="24"/>
          <w:szCs w:val="24"/>
          <w:lang w:eastAsia="es-CO"/>
        </w:rPr>
        <w:t xml:space="preserve">, son los </w:t>
      </w:r>
      <w:r w:rsidR="00EB400C" w:rsidRPr="008408EF">
        <w:rPr>
          <w:rFonts w:ascii="Arial" w:eastAsia="Times New Roman" w:hAnsi="Arial" w:cs="Arial"/>
          <w:color w:val="000000"/>
          <w:sz w:val="24"/>
          <w:szCs w:val="24"/>
          <w:lang w:eastAsia="es-CO"/>
        </w:rPr>
        <w:t>Cuerpos Colegiados</w:t>
      </w:r>
      <w:r w:rsidR="00EB400C">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los que somos investigadores</w:t>
      </w:r>
      <w:r w:rsidR="00EB400C">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los que dirimimos ese conflicto y reitero, no puede desaparecer de ese escenario, la sabiduría de la ética, de la bioética y de la integridad científica</w:t>
      </w:r>
      <w:r w:rsidR="00EB400C">
        <w:rPr>
          <w:rFonts w:ascii="Arial" w:eastAsia="Times New Roman" w:hAnsi="Arial" w:cs="Arial"/>
          <w:color w:val="000000"/>
          <w:sz w:val="24"/>
          <w:szCs w:val="24"/>
          <w:lang w:eastAsia="es-CO"/>
        </w:rPr>
        <w:t xml:space="preserve"> e</w:t>
      </w:r>
      <w:r w:rsidRPr="008408EF">
        <w:rPr>
          <w:rFonts w:ascii="Arial" w:eastAsia="Times New Roman" w:hAnsi="Arial" w:cs="Arial"/>
          <w:color w:val="000000"/>
          <w:sz w:val="24"/>
          <w:szCs w:val="24"/>
          <w:lang w:eastAsia="es-CO"/>
        </w:rPr>
        <w:t>n este caso</w:t>
      </w:r>
      <w:r w:rsidR="00EB400C">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w:t>
      </w:r>
    </w:p>
    <w:p w14:paraId="476E049D" w14:textId="77777777" w:rsidR="00B12E6C" w:rsidRDefault="00B12E6C" w:rsidP="008408EF">
      <w:pPr>
        <w:spacing w:after="0" w:line="240" w:lineRule="auto"/>
        <w:jc w:val="both"/>
        <w:rPr>
          <w:rFonts w:ascii="Arial" w:eastAsia="Times New Roman" w:hAnsi="Arial" w:cs="Arial"/>
          <w:color w:val="000000"/>
          <w:sz w:val="24"/>
          <w:szCs w:val="24"/>
          <w:lang w:eastAsia="es-CO"/>
        </w:rPr>
      </w:pPr>
    </w:p>
    <w:p w14:paraId="164157E9" w14:textId="000E80C0" w:rsidR="00EB400C" w:rsidRDefault="00EB400C" w:rsidP="008408EF">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O</w:t>
      </w:r>
      <w:r w:rsidR="008408EF" w:rsidRPr="008408EF">
        <w:rPr>
          <w:rFonts w:ascii="Arial" w:eastAsia="Times New Roman" w:hAnsi="Arial" w:cs="Arial"/>
          <w:color w:val="000000"/>
          <w:sz w:val="24"/>
          <w:szCs w:val="24"/>
          <w:lang w:eastAsia="es-CO"/>
        </w:rPr>
        <w:t>bviamente</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cuando se plantea una relación contractual vuelve y aparece la ética. La ética no es simplemente mediadora de una relación contractual, establece relaciones morales</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relaciones sociales y relaciones simbólicas</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necesarísimo para este nuevo escenario y obviamente viene el escenario de la información</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aquí se va a generar una cantidad enorme de información, de información sobre la salud, sobre la genética de nuestra sociedad</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este escenario debe considerar y sugerimos que considere la </w:t>
      </w:r>
      <w:r>
        <w:rPr>
          <w:rFonts w:ascii="Arial" w:eastAsia="Times New Roman" w:hAnsi="Arial" w:cs="Arial"/>
          <w:color w:val="000000"/>
          <w:sz w:val="24"/>
          <w:szCs w:val="24"/>
          <w:lang w:eastAsia="es-CO"/>
        </w:rPr>
        <w:t>L</w:t>
      </w:r>
      <w:r w:rsidR="008408EF" w:rsidRPr="008408EF">
        <w:rPr>
          <w:rFonts w:ascii="Arial" w:eastAsia="Times New Roman" w:hAnsi="Arial" w:cs="Arial"/>
          <w:color w:val="000000"/>
          <w:sz w:val="24"/>
          <w:szCs w:val="24"/>
          <w:lang w:eastAsia="es-CO"/>
        </w:rPr>
        <w:t xml:space="preserve">ey de </w:t>
      </w:r>
      <w:r>
        <w:rPr>
          <w:rFonts w:ascii="Arial" w:eastAsia="Times New Roman" w:hAnsi="Arial" w:cs="Arial"/>
          <w:color w:val="000000"/>
          <w:sz w:val="24"/>
          <w:szCs w:val="24"/>
          <w:lang w:eastAsia="es-CO"/>
        </w:rPr>
        <w:t>Biobancos.</w:t>
      </w:r>
    </w:p>
    <w:p w14:paraId="2E4895B1" w14:textId="77777777" w:rsidR="00EB400C" w:rsidRDefault="00EB400C" w:rsidP="008408EF">
      <w:pPr>
        <w:spacing w:after="0" w:line="240" w:lineRule="auto"/>
        <w:jc w:val="both"/>
        <w:rPr>
          <w:rFonts w:ascii="Arial" w:eastAsia="Times New Roman" w:hAnsi="Arial" w:cs="Arial"/>
          <w:color w:val="000000"/>
          <w:sz w:val="24"/>
          <w:szCs w:val="24"/>
          <w:lang w:eastAsia="es-CO"/>
        </w:rPr>
      </w:pPr>
    </w:p>
    <w:p w14:paraId="12C9F4DD" w14:textId="2B09CDE4" w:rsidR="009111B1" w:rsidRDefault="00EB400C" w:rsidP="009111B1">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w:t>
      </w:r>
      <w:r w:rsidR="008408EF" w:rsidRPr="008408EF">
        <w:rPr>
          <w:rFonts w:ascii="Arial" w:eastAsia="Times New Roman" w:hAnsi="Arial" w:cs="Arial"/>
          <w:color w:val="000000"/>
          <w:sz w:val="24"/>
          <w:szCs w:val="24"/>
          <w:lang w:eastAsia="es-CO"/>
        </w:rPr>
        <w:t xml:space="preserve">xiste una </w:t>
      </w:r>
      <w:r>
        <w:rPr>
          <w:rFonts w:ascii="Arial" w:eastAsia="Times New Roman" w:hAnsi="Arial" w:cs="Arial"/>
          <w:color w:val="000000"/>
          <w:sz w:val="24"/>
          <w:szCs w:val="24"/>
          <w:lang w:eastAsia="es-CO"/>
        </w:rPr>
        <w:t>L</w:t>
      </w:r>
      <w:r w:rsidR="008408EF" w:rsidRPr="008408EF">
        <w:rPr>
          <w:rFonts w:ascii="Arial" w:eastAsia="Times New Roman" w:hAnsi="Arial" w:cs="Arial"/>
          <w:color w:val="000000"/>
          <w:sz w:val="24"/>
          <w:szCs w:val="24"/>
          <w:lang w:eastAsia="es-CO"/>
        </w:rPr>
        <w:t xml:space="preserve">ey que ya el año pasado comienza </w:t>
      </w:r>
      <w:r>
        <w:rPr>
          <w:rFonts w:ascii="Arial" w:eastAsia="Times New Roman" w:hAnsi="Arial" w:cs="Arial"/>
          <w:color w:val="000000"/>
          <w:sz w:val="24"/>
          <w:szCs w:val="24"/>
          <w:lang w:eastAsia="es-CO"/>
        </w:rPr>
        <w:t xml:space="preserve">a </w:t>
      </w:r>
      <w:r w:rsidR="008408EF" w:rsidRPr="008408EF">
        <w:rPr>
          <w:rFonts w:ascii="Arial" w:eastAsia="Times New Roman" w:hAnsi="Arial" w:cs="Arial"/>
          <w:color w:val="000000"/>
          <w:sz w:val="24"/>
          <w:szCs w:val="24"/>
          <w:lang w:eastAsia="es-CO"/>
        </w:rPr>
        <w:t>establecer</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un escenario específico de c</w:t>
      </w:r>
      <w:r>
        <w:rPr>
          <w:rFonts w:ascii="Arial" w:eastAsia="Times New Roman" w:hAnsi="Arial" w:cs="Arial"/>
          <w:color w:val="000000"/>
          <w:sz w:val="24"/>
          <w:szCs w:val="24"/>
          <w:lang w:eastAsia="es-CO"/>
        </w:rPr>
        <w:t>ó</w:t>
      </w:r>
      <w:r w:rsidR="008408EF" w:rsidRPr="008408EF">
        <w:rPr>
          <w:rFonts w:ascii="Arial" w:eastAsia="Times New Roman" w:hAnsi="Arial" w:cs="Arial"/>
          <w:color w:val="000000"/>
          <w:sz w:val="24"/>
          <w:szCs w:val="24"/>
          <w:lang w:eastAsia="es-CO"/>
        </w:rPr>
        <w:t>mo preservar los tejidos</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de biobancos</w:t>
      </w:r>
      <w:r>
        <w:rPr>
          <w:rFonts w:ascii="Arial" w:eastAsia="Times New Roman" w:hAnsi="Arial" w:cs="Arial"/>
          <w:color w:val="000000"/>
          <w:sz w:val="24"/>
          <w:szCs w:val="24"/>
          <w:lang w:eastAsia="es-CO"/>
        </w:rPr>
        <w:t xml:space="preserve"> </w:t>
      </w:r>
      <w:r w:rsidR="008408EF" w:rsidRPr="008408EF">
        <w:rPr>
          <w:rFonts w:ascii="Arial" w:eastAsia="Times New Roman" w:hAnsi="Arial" w:cs="Arial"/>
          <w:color w:val="000000"/>
          <w:sz w:val="24"/>
          <w:szCs w:val="24"/>
          <w:lang w:eastAsia="es-CO"/>
        </w:rPr>
        <w:t xml:space="preserve">para </w:t>
      </w:r>
      <w:r>
        <w:rPr>
          <w:rFonts w:ascii="Arial" w:eastAsia="Times New Roman" w:hAnsi="Arial" w:cs="Arial"/>
          <w:color w:val="000000"/>
          <w:sz w:val="24"/>
          <w:szCs w:val="24"/>
          <w:lang w:eastAsia="es-CO"/>
        </w:rPr>
        <w:t xml:space="preserve">investigación, </w:t>
      </w:r>
      <w:r w:rsidR="008408EF" w:rsidRPr="008408EF">
        <w:rPr>
          <w:rFonts w:ascii="Arial" w:eastAsia="Times New Roman" w:hAnsi="Arial" w:cs="Arial"/>
          <w:color w:val="000000"/>
          <w:sz w:val="24"/>
          <w:szCs w:val="24"/>
          <w:lang w:eastAsia="es-CO"/>
        </w:rPr>
        <w:t xml:space="preserve">es una </w:t>
      </w:r>
      <w:r>
        <w:rPr>
          <w:rFonts w:ascii="Arial" w:eastAsia="Times New Roman" w:hAnsi="Arial" w:cs="Arial"/>
          <w:color w:val="000000"/>
          <w:sz w:val="24"/>
          <w:szCs w:val="24"/>
          <w:lang w:eastAsia="es-CO"/>
        </w:rPr>
        <w:t>L</w:t>
      </w:r>
      <w:r w:rsidR="008408EF" w:rsidRPr="008408EF">
        <w:rPr>
          <w:rFonts w:ascii="Arial" w:eastAsia="Times New Roman" w:hAnsi="Arial" w:cs="Arial"/>
          <w:color w:val="000000"/>
          <w:sz w:val="24"/>
          <w:szCs w:val="24"/>
          <w:lang w:eastAsia="es-CO"/>
        </w:rPr>
        <w:t>ey reciente</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pero es necesaria en este escenario</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porque es un escenario que tiene todas las potencialidades para hacer investigación de todo tipo y necesitamos que este escenario sea regulado por esta </w:t>
      </w:r>
      <w:r>
        <w:rPr>
          <w:rFonts w:ascii="Arial" w:eastAsia="Times New Roman" w:hAnsi="Arial" w:cs="Arial"/>
          <w:color w:val="000000"/>
          <w:sz w:val="24"/>
          <w:szCs w:val="24"/>
          <w:lang w:eastAsia="es-CO"/>
        </w:rPr>
        <w:t>L</w:t>
      </w:r>
      <w:r w:rsidR="008408EF" w:rsidRPr="008408EF">
        <w:rPr>
          <w:rFonts w:ascii="Arial" w:eastAsia="Times New Roman" w:hAnsi="Arial" w:cs="Arial"/>
          <w:color w:val="000000"/>
          <w:sz w:val="24"/>
          <w:szCs w:val="24"/>
          <w:lang w:eastAsia="es-CO"/>
        </w:rPr>
        <w:t>ey</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porque aquí necesitamos </w:t>
      </w:r>
      <w:proofErr w:type="gramStart"/>
      <w:r w:rsidR="008408EF" w:rsidRPr="008408EF">
        <w:rPr>
          <w:rFonts w:ascii="Arial" w:eastAsia="Times New Roman" w:hAnsi="Arial" w:cs="Arial"/>
          <w:color w:val="000000"/>
          <w:sz w:val="24"/>
          <w:szCs w:val="24"/>
          <w:lang w:eastAsia="es-CO"/>
        </w:rPr>
        <w:t>darle</w:t>
      </w:r>
      <w:proofErr w:type="gramEnd"/>
      <w:r w:rsidR="008408EF" w:rsidRPr="008408EF">
        <w:rPr>
          <w:rFonts w:ascii="Arial" w:eastAsia="Times New Roman" w:hAnsi="Arial" w:cs="Arial"/>
          <w:color w:val="000000"/>
          <w:sz w:val="24"/>
          <w:szCs w:val="24"/>
          <w:lang w:eastAsia="es-CO"/>
        </w:rPr>
        <w:t xml:space="preserve"> alcanc</w:t>
      </w:r>
      <w:r w:rsidR="00B12E6C">
        <w:rPr>
          <w:rFonts w:ascii="Arial" w:eastAsia="Times New Roman" w:hAnsi="Arial" w:cs="Arial"/>
          <w:color w:val="000000"/>
          <w:sz w:val="24"/>
          <w:szCs w:val="24"/>
          <w:lang w:eastAsia="es-CO"/>
        </w:rPr>
        <w:t>e</w:t>
      </w:r>
      <w:r w:rsidR="008408EF" w:rsidRPr="008408EF">
        <w:rPr>
          <w:rFonts w:ascii="Arial" w:eastAsia="Times New Roman" w:hAnsi="Arial" w:cs="Arial"/>
          <w:color w:val="000000"/>
          <w:sz w:val="24"/>
          <w:szCs w:val="24"/>
          <w:lang w:eastAsia="es-CO"/>
        </w:rPr>
        <w:t xml:space="preserve"> a esos tejidos</w:t>
      </w:r>
      <w:r>
        <w:rPr>
          <w:rFonts w:ascii="Arial" w:eastAsia="Times New Roman" w:hAnsi="Arial" w:cs="Arial"/>
          <w:color w:val="000000"/>
          <w:sz w:val="24"/>
          <w:szCs w:val="24"/>
          <w:lang w:eastAsia="es-CO"/>
        </w:rPr>
        <w:t>, e</w:t>
      </w:r>
      <w:r w:rsidR="008408EF" w:rsidRPr="008408EF">
        <w:rPr>
          <w:rFonts w:ascii="Arial" w:eastAsia="Times New Roman" w:hAnsi="Arial" w:cs="Arial"/>
          <w:color w:val="000000"/>
          <w:sz w:val="24"/>
          <w:szCs w:val="24"/>
          <w:lang w:eastAsia="es-CO"/>
        </w:rPr>
        <w:t>sos tejidos debemos saber ¿</w:t>
      </w:r>
      <w:r>
        <w:rPr>
          <w:rFonts w:ascii="Arial" w:eastAsia="Times New Roman" w:hAnsi="Arial" w:cs="Arial"/>
          <w:color w:val="000000"/>
          <w:sz w:val="24"/>
          <w:szCs w:val="24"/>
          <w:lang w:eastAsia="es-CO"/>
        </w:rPr>
        <w:t>Q</w:t>
      </w:r>
      <w:r w:rsidR="008408EF" w:rsidRPr="008408EF">
        <w:rPr>
          <w:rFonts w:ascii="Arial" w:eastAsia="Times New Roman" w:hAnsi="Arial" w:cs="Arial"/>
          <w:color w:val="000000"/>
          <w:sz w:val="24"/>
          <w:szCs w:val="24"/>
          <w:lang w:eastAsia="es-CO"/>
        </w:rPr>
        <w:t>ué tiempo? ¿</w:t>
      </w:r>
      <w:r>
        <w:rPr>
          <w:rFonts w:ascii="Arial" w:eastAsia="Times New Roman" w:hAnsi="Arial" w:cs="Arial"/>
          <w:color w:val="000000"/>
          <w:sz w:val="24"/>
          <w:szCs w:val="24"/>
          <w:lang w:eastAsia="es-CO"/>
        </w:rPr>
        <w:t>C</w:t>
      </w:r>
      <w:r w:rsidR="008408EF" w:rsidRPr="008408EF">
        <w:rPr>
          <w:rFonts w:ascii="Arial" w:eastAsia="Times New Roman" w:hAnsi="Arial" w:cs="Arial"/>
          <w:color w:val="000000"/>
          <w:sz w:val="24"/>
          <w:szCs w:val="24"/>
          <w:lang w:eastAsia="es-CO"/>
        </w:rPr>
        <w:t>ómo se van a conservar? ¿</w:t>
      </w:r>
      <w:r w:rsidR="009111B1">
        <w:rPr>
          <w:rFonts w:ascii="Arial" w:eastAsia="Times New Roman" w:hAnsi="Arial" w:cs="Arial"/>
          <w:color w:val="000000"/>
          <w:sz w:val="24"/>
          <w:szCs w:val="24"/>
          <w:lang w:eastAsia="es-CO"/>
        </w:rPr>
        <w:t>Q</w:t>
      </w:r>
      <w:r w:rsidR="008408EF" w:rsidRPr="008408EF">
        <w:rPr>
          <w:rFonts w:ascii="Arial" w:eastAsia="Times New Roman" w:hAnsi="Arial" w:cs="Arial"/>
          <w:color w:val="000000"/>
          <w:sz w:val="24"/>
          <w:szCs w:val="24"/>
          <w:lang w:eastAsia="es-CO"/>
        </w:rPr>
        <w:t xml:space="preserve">ué tipo de selección? </w:t>
      </w:r>
      <w:r w:rsidR="009111B1">
        <w:rPr>
          <w:rFonts w:ascii="Arial" w:eastAsia="Times New Roman" w:hAnsi="Arial" w:cs="Arial"/>
          <w:color w:val="000000"/>
          <w:sz w:val="24"/>
          <w:szCs w:val="24"/>
          <w:lang w:eastAsia="es-CO"/>
        </w:rPr>
        <w:t>E</w:t>
      </w:r>
      <w:r w:rsidR="008408EF" w:rsidRPr="008408EF">
        <w:rPr>
          <w:rFonts w:ascii="Arial" w:eastAsia="Times New Roman" w:hAnsi="Arial" w:cs="Arial"/>
          <w:color w:val="000000"/>
          <w:sz w:val="24"/>
          <w:szCs w:val="24"/>
          <w:lang w:eastAsia="es-CO"/>
        </w:rPr>
        <w:t xml:space="preserve">stábamos hablando aquí de la eugenesia, </w:t>
      </w:r>
      <w:r w:rsidR="009111B1">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cómo vamos a hacer la selección de gametos o de este tipo de tejidos</w:t>
      </w:r>
      <w:r w:rsidR="009111B1">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w:t>
      </w:r>
      <w:r w:rsidR="009111B1">
        <w:rPr>
          <w:rFonts w:ascii="Arial" w:eastAsia="Times New Roman" w:hAnsi="Arial" w:cs="Arial"/>
          <w:color w:val="000000"/>
          <w:sz w:val="24"/>
          <w:szCs w:val="24"/>
          <w:lang w:eastAsia="es-CO"/>
        </w:rPr>
        <w:t>E</w:t>
      </w:r>
      <w:r w:rsidR="008408EF" w:rsidRPr="008408EF">
        <w:rPr>
          <w:rFonts w:ascii="Arial" w:eastAsia="Times New Roman" w:hAnsi="Arial" w:cs="Arial"/>
          <w:color w:val="000000"/>
          <w:sz w:val="24"/>
          <w:szCs w:val="24"/>
          <w:lang w:eastAsia="es-CO"/>
        </w:rPr>
        <w:t>n dónde, aquí viene y vuelve otra vez la ética</w:t>
      </w:r>
      <w:r w:rsidR="009111B1">
        <w:rPr>
          <w:rFonts w:ascii="Arial" w:eastAsia="Times New Roman" w:hAnsi="Arial" w:cs="Arial"/>
          <w:color w:val="000000"/>
          <w:sz w:val="24"/>
          <w:szCs w:val="24"/>
          <w:lang w:eastAsia="es-CO"/>
        </w:rPr>
        <w:t xml:space="preserve"> y e</w:t>
      </w:r>
      <w:r w:rsidR="008408EF" w:rsidRPr="008408EF">
        <w:rPr>
          <w:rFonts w:ascii="Arial" w:eastAsia="Times New Roman" w:hAnsi="Arial" w:cs="Arial"/>
          <w:color w:val="000000"/>
          <w:sz w:val="24"/>
          <w:szCs w:val="24"/>
          <w:lang w:eastAsia="es-CO"/>
        </w:rPr>
        <w:t>s solo para cerrar</w:t>
      </w:r>
      <w:r w:rsidR="009111B1">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este escenario es un escenario supremamente controversial</w:t>
      </w:r>
      <w:r w:rsidR="009111B1">
        <w:rPr>
          <w:rFonts w:ascii="Arial" w:eastAsia="Times New Roman" w:hAnsi="Arial" w:cs="Arial"/>
          <w:color w:val="000000"/>
          <w:sz w:val="24"/>
          <w:szCs w:val="24"/>
          <w:lang w:eastAsia="es-CO"/>
        </w:rPr>
        <w:t xml:space="preserve"> y</w:t>
      </w:r>
      <w:r w:rsidR="008408EF" w:rsidRPr="008408EF">
        <w:rPr>
          <w:rFonts w:ascii="Arial" w:eastAsia="Times New Roman" w:hAnsi="Arial" w:cs="Arial"/>
          <w:color w:val="000000"/>
          <w:sz w:val="24"/>
          <w:szCs w:val="24"/>
          <w:lang w:eastAsia="es-CO"/>
        </w:rPr>
        <w:t xml:space="preserve"> quiénes diri</w:t>
      </w:r>
      <w:r w:rsidR="009111B1">
        <w:rPr>
          <w:rFonts w:ascii="Arial" w:eastAsia="Times New Roman" w:hAnsi="Arial" w:cs="Arial"/>
          <w:color w:val="000000"/>
          <w:sz w:val="24"/>
          <w:szCs w:val="24"/>
          <w:lang w:eastAsia="es-CO"/>
        </w:rPr>
        <w:t>m</w:t>
      </w:r>
      <w:r w:rsidR="008408EF" w:rsidRPr="008408EF">
        <w:rPr>
          <w:rFonts w:ascii="Arial" w:eastAsia="Times New Roman" w:hAnsi="Arial" w:cs="Arial"/>
          <w:color w:val="000000"/>
          <w:sz w:val="24"/>
          <w:szCs w:val="24"/>
          <w:lang w:eastAsia="es-CO"/>
        </w:rPr>
        <w:t>imos</w:t>
      </w:r>
      <w:r w:rsidR="009111B1">
        <w:rPr>
          <w:rFonts w:ascii="Arial" w:eastAsia="Times New Roman" w:hAnsi="Arial" w:cs="Arial"/>
          <w:color w:val="000000"/>
          <w:sz w:val="24"/>
          <w:szCs w:val="24"/>
          <w:lang w:eastAsia="es-CO"/>
        </w:rPr>
        <w:t xml:space="preserve"> e</w:t>
      </w:r>
      <w:r w:rsidR="008408EF" w:rsidRPr="008408EF">
        <w:rPr>
          <w:rFonts w:ascii="Arial" w:eastAsia="Times New Roman" w:hAnsi="Arial" w:cs="Arial"/>
          <w:color w:val="000000"/>
          <w:sz w:val="24"/>
          <w:szCs w:val="24"/>
          <w:lang w:eastAsia="es-CO"/>
        </w:rPr>
        <w:t>so</w:t>
      </w:r>
      <w:r w:rsidR="009111B1">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somos la sociedad en su conjunto y una parte fundamental de esa representación son los </w:t>
      </w:r>
      <w:r w:rsidR="009111B1" w:rsidRPr="008408EF">
        <w:rPr>
          <w:rFonts w:ascii="Arial" w:eastAsia="Times New Roman" w:hAnsi="Arial" w:cs="Arial"/>
          <w:color w:val="000000"/>
          <w:sz w:val="24"/>
          <w:szCs w:val="24"/>
          <w:lang w:eastAsia="es-CO"/>
        </w:rPr>
        <w:t>Comités</w:t>
      </w:r>
      <w:r w:rsidR="008408EF" w:rsidRPr="008408EF">
        <w:rPr>
          <w:rFonts w:ascii="Arial" w:eastAsia="Times New Roman" w:hAnsi="Arial" w:cs="Arial"/>
          <w:color w:val="000000"/>
          <w:sz w:val="24"/>
          <w:szCs w:val="24"/>
          <w:lang w:eastAsia="es-CO"/>
        </w:rPr>
        <w:t xml:space="preserve"> de </w:t>
      </w:r>
      <w:r w:rsidR="009111B1" w:rsidRPr="008408EF">
        <w:rPr>
          <w:rFonts w:ascii="Arial" w:eastAsia="Times New Roman" w:hAnsi="Arial" w:cs="Arial"/>
          <w:color w:val="000000"/>
          <w:sz w:val="24"/>
          <w:szCs w:val="24"/>
          <w:lang w:eastAsia="es-CO"/>
        </w:rPr>
        <w:t>Ética</w:t>
      </w:r>
      <w:r w:rsidR="008408EF" w:rsidRPr="008408EF">
        <w:rPr>
          <w:rFonts w:ascii="Arial" w:eastAsia="Times New Roman" w:hAnsi="Arial" w:cs="Arial"/>
          <w:color w:val="000000"/>
          <w:sz w:val="24"/>
          <w:szCs w:val="24"/>
          <w:lang w:eastAsia="es-CO"/>
        </w:rPr>
        <w:t xml:space="preserve"> que ojalá puedan ser invitados a este escenario. Mil gracias no me demore sino </w:t>
      </w:r>
      <w:r w:rsidR="009111B1">
        <w:rPr>
          <w:rFonts w:ascii="Arial" w:eastAsia="Times New Roman" w:hAnsi="Arial" w:cs="Arial"/>
          <w:color w:val="000000"/>
          <w:sz w:val="24"/>
          <w:szCs w:val="24"/>
          <w:lang w:eastAsia="es-CO"/>
        </w:rPr>
        <w:t>tres</w:t>
      </w:r>
      <w:r w:rsidR="008408EF" w:rsidRPr="008408EF">
        <w:rPr>
          <w:rFonts w:ascii="Arial" w:eastAsia="Times New Roman" w:hAnsi="Arial" w:cs="Arial"/>
          <w:color w:val="000000"/>
          <w:sz w:val="24"/>
          <w:szCs w:val="24"/>
          <w:lang w:eastAsia="es-CO"/>
        </w:rPr>
        <w:t xml:space="preserve"> minutos.</w:t>
      </w:r>
    </w:p>
    <w:p w14:paraId="2EF0DB59" w14:textId="77777777" w:rsidR="009111B1" w:rsidRDefault="009111B1" w:rsidP="009111B1">
      <w:pPr>
        <w:spacing w:after="0" w:line="240" w:lineRule="auto"/>
        <w:jc w:val="both"/>
        <w:rPr>
          <w:rFonts w:ascii="Arial" w:eastAsia="Times New Roman" w:hAnsi="Arial" w:cs="Arial"/>
          <w:color w:val="000000"/>
          <w:sz w:val="24"/>
          <w:szCs w:val="24"/>
          <w:lang w:eastAsia="es-CO"/>
        </w:rPr>
      </w:pPr>
    </w:p>
    <w:p w14:paraId="59E21631" w14:textId="77777777" w:rsidR="009111B1" w:rsidRDefault="008408EF" w:rsidP="008408EF">
      <w:pPr>
        <w:spacing w:after="0" w:line="240" w:lineRule="auto"/>
        <w:jc w:val="both"/>
        <w:rPr>
          <w:rFonts w:ascii="Arial" w:eastAsia="Times New Roman" w:hAnsi="Arial" w:cs="Arial"/>
          <w:color w:val="000000"/>
          <w:sz w:val="24"/>
          <w:szCs w:val="24"/>
          <w:lang w:eastAsia="es-CO"/>
        </w:rPr>
      </w:pPr>
      <w:r w:rsidRPr="009111B1">
        <w:rPr>
          <w:rFonts w:ascii="Arial" w:eastAsia="Times New Roman" w:hAnsi="Arial" w:cs="Arial"/>
          <w:b/>
          <w:bCs/>
          <w:color w:val="000000"/>
          <w:sz w:val="24"/>
          <w:szCs w:val="24"/>
          <w:lang w:eastAsia="es-CO"/>
        </w:rPr>
        <w:t>PRESIDENTA:</w:t>
      </w:r>
      <w:r w:rsidRPr="008408EF">
        <w:rPr>
          <w:rFonts w:ascii="Arial" w:eastAsia="Times New Roman" w:hAnsi="Arial" w:cs="Arial"/>
          <w:color w:val="000000"/>
          <w:sz w:val="24"/>
          <w:szCs w:val="24"/>
          <w:lang w:eastAsia="es-CO"/>
        </w:rPr>
        <w:t xml:space="preserve"> Gracias por el buen uso del tiempo, sí absolutamente relevante su intervención y por supuesto que todo lo que ustedes están diciendo ya lo vamos a incorporar en nuestra relatoría. Continuamos entonces con el INVIMA, la doctora Doris Yolima Gómez Parada bienvenida y hasta por </w:t>
      </w:r>
      <w:r w:rsidR="009111B1">
        <w:rPr>
          <w:rFonts w:ascii="Arial" w:eastAsia="Times New Roman" w:hAnsi="Arial" w:cs="Arial"/>
          <w:color w:val="000000"/>
          <w:sz w:val="24"/>
          <w:szCs w:val="24"/>
          <w:lang w:eastAsia="es-CO"/>
        </w:rPr>
        <w:t>cinco</w:t>
      </w:r>
      <w:r w:rsidRPr="008408EF">
        <w:rPr>
          <w:rFonts w:ascii="Arial" w:eastAsia="Times New Roman" w:hAnsi="Arial" w:cs="Arial"/>
          <w:color w:val="000000"/>
          <w:sz w:val="24"/>
          <w:szCs w:val="24"/>
          <w:lang w:eastAsia="es-CO"/>
        </w:rPr>
        <w:t xml:space="preserve"> minutos.</w:t>
      </w:r>
    </w:p>
    <w:p w14:paraId="59964053" w14:textId="77777777" w:rsidR="009111B1" w:rsidRDefault="009111B1" w:rsidP="008408EF">
      <w:pPr>
        <w:spacing w:after="0" w:line="240" w:lineRule="auto"/>
        <w:jc w:val="both"/>
        <w:rPr>
          <w:rFonts w:ascii="Arial" w:eastAsia="Times New Roman" w:hAnsi="Arial" w:cs="Arial"/>
          <w:color w:val="000000"/>
          <w:sz w:val="24"/>
          <w:szCs w:val="24"/>
          <w:lang w:eastAsia="es-CO"/>
        </w:rPr>
      </w:pPr>
    </w:p>
    <w:p w14:paraId="27BF4723" w14:textId="7E49310D" w:rsidR="008408EF" w:rsidRPr="009111B1" w:rsidRDefault="009111B1" w:rsidP="008408EF">
      <w:pPr>
        <w:spacing w:after="0" w:line="240" w:lineRule="auto"/>
        <w:jc w:val="both"/>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La Presidencia concede el uso de la palabra a la doctora</w:t>
      </w:r>
      <w:r w:rsidRPr="008408EF">
        <w:rPr>
          <w:rFonts w:ascii="Arial" w:eastAsia="Times New Roman" w:hAnsi="Arial" w:cs="Arial"/>
          <w:color w:val="000000"/>
          <w:sz w:val="24"/>
          <w:szCs w:val="24"/>
          <w:lang w:eastAsia="es-CO"/>
        </w:rPr>
        <w:t xml:space="preserve"> </w:t>
      </w:r>
      <w:r w:rsidR="008408EF" w:rsidRPr="009111B1">
        <w:rPr>
          <w:rFonts w:ascii="Arial" w:eastAsia="Times New Roman" w:hAnsi="Arial" w:cs="Arial"/>
          <w:b/>
          <w:bCs/>
          <w:color w:val="000000"/>
          <w:sz w:val="24"/>
          <w:szCs w:val="24"/>
          <w:lang w:eastAsia="es-CO"/>
        </w:rPr>
        <w:t>Doris Yolima Gómez Parada</w:t>
      </w:r>
      <w:r w:rsidRPr="009111B1">
        <w:rPr>
          <w:rFonts w:ascii="Arial" w:eastAsia="Times New Roman" w:hAnsi="Arial" w:cs="Arial"/>
          <w:b/>
          <w:bCs/>
          <w:color w:val="000000"/>
          <w:sz w:val="24"/>
          <w:szCs w:val="24"/>
          <w:lang w:eastAsia="es-CO"/>
        </w:rPr>
        <w:t>, del Instituto Nacional de Vigilancia de Medicamentos y Alimentos</w:t>
      </w:r>
      <w:r w:rsidR="008408EF" w:rsidRPr="009111B1">
        <w:rPr>
          <w:rFonts w:ascii="Arial" w:eastAsia="Times New Roman" w:hAnsi="Arial" w:cs="Arial"/>
          <w:b/>
          <w:bCs/>
          <w:color w:val="000000"/>
          <w:sz w:val="24"/>
          <w:szCs w:val="24"/>
          <w:lang w:eastAsia="es-CO"/>
        </w:rPr>
        <w:t xml:space="preserve"> </w:t>
      </w:r>
      <w:r w:rsidRPr="009111B1">
        <w:rPr>
          <w:rFonts w:ascii="Arial" w:eastAsia="Times New Roman" w:hAnsi="Arial" w:cs="Arial"/>
          <w:b/>
          <w:bCs/>
          <w:color w:val="000000"/>
          <w:sz w:val="24"/>
          <w:szCs w:val="24"/>
          <w:lang w:eastAsia="es-CO"/>
        </w:rPr>
        <w:t>–</w:t>
      </w:r>
      <w:r w:rsidR="008408EF" w:rsidRPr="009111B1">
        <w:rPr>
          <w:rFonts w:ascii="Arial" w:eastAsia="Times New Roman" w:hAnsi="Arial" w:cs="Arial"/>
          <w:b/>
          <w:bCs/>
          <w:color w:val="000000"/>
          <w:sz w:val="24"/>
          <w:szCs w:val="24"/>
          <w:lang w:eastAsia="es-CO"/>
        </w:rPr>
        <w:t xml:space="preserve"> INVAMA</w:t>
      </w:r>
      <w:r w:rsidRPr="009111B1">
        <w:rPr>
          <w:rFonts w:ascii="Arial" w:eastAsia="Times New Roman" w:hAnsi="Arial" w:cs="Arial"/>
          <w:b/>
          <w:bCs/>
          <w:color w:val="000000"/>
          <w:sz w:val="24"/>
          <w:szCs w:val="24"/>
          <w:lang w:eastAsia="es-CO"/>
        </w:rPr>
        <w:t>.</w:t>
      </w:r>
    </w:p>
    <w:p w14:paraId="7018C415" w14:textId="77777777" w:rsidR="008408EF" w:rsidRPr="008408EF" w:rsidRDefault="008408EF" w:rsidP="008408EF">
      <w:pPr>
        <w:spacing w:after="0" w:line="240" w:lineRule="auto"/>
        <w:jc w:val="both"/>
        <w:rPr>
          <w:rFonts w:ascii="Arial" w:eastAsia="Times New Roman" w:hAnsi="Arial" w:cs="Arial"/>
          <w:color w:val="000000"/>
          <w:sz w:val="24"/>
          <w:szCs w:val="24"/>
          <w:lang w:eastAsia="es-CO"/>
        </w:rPr>
      </w:pPr>
    </w:p>
    <w:p w14:paraId="6856DD37" w14:textId="0E67DE48" w:rsidR="009111B1" w:rsidRDefault="008408EF" w:rsidP="008408EF">
      <w:pPr>
        <w:spacing w:after="0" w:line="240" w:lineRule="auto"/>
        <w:jc w:val="both"/>
        <w:rPr>
          <w:rFonts w:ascii="Arial" w:eastAsia="Times New Roman" w:hAnsi="Arial" w:cs="Arial"/>
          <w:color w:val="000000"/>
          <w:sz w:val="24"/>
          <w:szCs w:val="24"/>
          <w:lang w:eastAsia="es-CO"/>
        </w:rPr>
      </w:pPr>
      <w:r w:rsidRPr="008408EF">
        <w:rPr>
          <w:rFonts w:ascii="Arial" w:eastAsia="Times New Roman" w:hAnsi="Arial" w:cs="Arial"/>
          <w:color w:val="000000"/>
          <w:sz w:val="24"/>
          <w:szCs w:val="24"/>
          <w:lang w:eastAsia="es-CO"/>
        </w:rPr>
        <w:t>Para todo</w:t>
      </w:r>
      <w:r w:rsidR="009111B1">
        <w:rPr>
          <w:rFonts w:ascii="Arial" w:eastAsia="Times New Roman" w:hAnsi="Arial" w:cs="Arial"/>
          <w:color w:val="000000"/>
          <w:sz w:val="24"/>
          <w:szCs w:val="24"/>
          <w:lang w:eastAsia="es-CO"/>
        </w:rPr>
        <w:t>s</w:t>
      </w:r>
      <w:r w:rsidRPr="008408EF">
        <w:rPr>
          <w:rFonts w:ascii="Arial" w:eastAsia="Times New Roman" w:hAnsi="Arial" w:cs="Arial"/>
          <w:color w:val="000000"/>
          <w:sz w:val="24"/>
          <w:szCs w:val="24"/>
          <w:lang w:eastAsia="es-CO"/>
        </w:rPr>
        <w:t xml:space="preserve"> muy buenas tardes, bueno ahí tenemos una presentación en la </w:t>
      </w:r>
      <w:r w:rsidR="009111B1" w:rsidRPr="008408EF">
        <w:rPr>
          <w:rFonts w:ascii="Arial" w:eastAsia="Times New Roman" w:hAnsi="Arial" w:cs="Arial"/>
          <w:color w:val="000000"/>
          <w:sz w:val="24"/>
          <w:szCs w:val="24"/>
          <w:lang w:eastAsia="es-CO"/>
        </w:rPr>
        <w:t>cual</w:t>
      </w:r>
      <w:r w:rsidRPr="008408EF">
        <w:rPr>
          <w:rFonts w:ascii="Arial" w:eastAsia="Times New Roman" w:hAnsi="Arial" w:cs="Arial"/>
          <w:color w:val="000000"/>
          <w:sz w:val="24"/>
          <w:szCs w:val="24"/>
          <w:lang w:eastAsia="es-CO"/>
        </w:rPr>
        <w:t xml:space="preserve"> desde el INVIMA queremos plantearles </w:t>
      </w:r>
      <w:r w:rsidR="009111B1">
        <w:rPr>
          <w:rFonts w:ascii="Arial" w:eastAsia="Times New Roman" w:hAnsi="Arial" w:cs="Arial"/>
          <w:color w:val="000000"/>
          <w:sz w:val="24"/>
          <w:szCs w:val="24"/>
          <w:lang w:eastAsia="es-CO"/>
        </w:rPr>
        <w:t>dos</w:t>
      </w:r>
      <w:r w:rsidRPr="008408EF">
        <w:rPr>
          <w:rFonts w:ascii="Arial" w:eastAsia="Times New Roman" w:hAnsi="Arial" w:cs="Arial"/>
          <w:color w:val="000000"/>
          <w:sz w:val="24"/>
          <w:szCs w:val="24"/>
          <w:lang w:eastAsia="es-CO"/>
        </w:rPr>
        <w:t xml:space="preserve"> tipos de objetos. Uno que tienen que ver </w:t>
      </w:r>
      <w:r w:rsidR="00B12E6C">
        <w:rPr>
          <w:rFonts w:ascii="Arial" w:eastAsia="Times New Roman" w:hAnsi="Arial" w:cs="Arial"/>
          <w:color w:val="000000"/>
          <w:sz w:val="24"/>
          <w:szCs w:val="24"/>
          <w:lang w:eastAsia="es-CO"/>
        </w:rPr>
        <w:t xml:space="preserve">con </w:t>
      </w:r>
      <w:r w:rsidRPr="008408EF">
        <w:rPr>
          <w:rFonts w:ascii="Arial" w:eastAsia="Times New Roman" w:hAnsi="Arial" w:cs="Arial"/>
          <w:color w:val="000000"/>
          <w:sz w:val="24"/>
          <w:szCs w:val="24"/>
          <w:lang w:eastAsia="es-CO"/>
        </w:rPr>
        <w:t xml:space="preserve">observaciones generales y otras específicas a este </w:t>
      </w:r>
      <w:r w:rsidR="009111B1">
        <w:rPr>
          <w:rFonts w:ascii="Arial" w:eastAsia="Times New Roman" w:hAnsi="Arial" w:cs="Arial"/>
          <w:color w:val="000000"/>
          <w:sz w:val="24"/>
          <w:szCs w:val="24"/>
          <w:lang w:eastAsia="es-CO"/>
        </w:rPr>
        <w:t>P</w:t>
      </w:r>
      <w:r w:rsidRPr="008408EF">
        <w:rPr>
          <w:rFonts w:ascii="Arial" w:eastAsia="Times New Roman" w:hAnsi="Arial" w:cs="Arial"/>
          <w:color w:val="000000"/>
          <w:sz w:val="24"/>
          <w:szCs w:val="24"/>
          <w:lang w:eastAsia="es-CO"/>
        </w:rPr>
        <w:t xml:space="preserve">royecto de </w:t>
      </w:r>
      <w:r w:rsidR="009111B1">
        <w:rPr>
          <w:rFonts w:ascii="Arial" w:eastAsia="Times New Roman" w:hAnsi="Arial" w:cs="Arial"/>
          <w:color w:val="000000"/>
          <w:sz w:val="24"/>
          <w:szCs w:val="24"/>
          <w:lang w:eastAsia="es-CO"/>
        </w:rPr>
        <w:t>L</w:t>
      </w:r>
      <w:r w:rsidRPr="008408EF">
        <w:rPr>
          <w:rFonts w:ascii="Arial" w:eastAsia="Times New Roman" w:hAnsi="Arial" w:cs="Arial"/>
          <w:color w:val="000000"/>
          <w:sz w:val="24"/>
          <w:szCs w:val="24"/>
          <w:lang w:eastAsia="es-CO"/>
        </w:rPr>
        <w:t>ey</w:t>
      </w:r>
      <w:r w:rsidR="009111B1">
        <w:rPr>
          <w:rFonts w:ascii="Arial" w:eastAsia="Times New Roman" w:hAnsi="Arial" w:cs="Arial"/>
          <w:color w:val="000000"/>
          <w:sz w:val="24"/>
          <w:szCs w:val="24"/>
          <w:lang w:eastAsia="es-CO"/>
        </w:rPr>
        <w:t xml:space="preserve">, </w:t>
      </w:r>
      <w:r w:rsidRPr="008408EF">
        <w:rPr>
          <w:rFonts w:ascii="Arial" w:eastAsia="Times New Roman" w:hAnsi="Arial" w:cs="Arial"/>
          <w:color w:val="000000"/>
          <w:sz w:val="24"/>
          <w:szCs w:val="24"/>
          <w:lang w:eastAsia="es-CO"/>
        </w:rPr>
        <w:t>sin embargo</w:t>
      </w:r>
      <w:r w:rsidR="009111B1">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las observaciones específicas las tenemos claramente identificadas en unos </w:t>
      </w:r>
      <w:r w:rsidR="009111B1">
        <w:rPr>
          <w:rFonts w:ascii="Arial" w:eastAsia="Times New Roman" w:hAnsi="Arial" w:cs="Arial"/>
          <w:color w:val="000000"/>
          <w:sz w:val="24"/>
          <w:szCs w:val="24"/>
          <w:lang w:eastAsia="es-CO"/>
        </w:rPr>
        <w:t>A</w:t>
      </w:r>
      <w:r w:rsidRPr="008408EF">
        <w:rPr>
          <w:rFonts w:ascii="Arial" w:eastAsia="Times New Roman" w:hAnsi="Arial" w:cs="Arial"/>
          <w:color w:val="000000"/>
          <w:sz w:val="24"/>
          <w:szCs w:val="24"/>
          <w:lang w:eastAsia="es-CO"/>
        </w:rPr>
        <w:t xml:space="preserve">rticulados y en el alcance del </w:t>
      </w:r>
      <w:r w:rsidR="009111B1">
        <w:rPr>
          <w:rFonts w:ascii="Arial" w:eastAsia="Times New Roman" w:hAnsi="Arial" w:cs="Arial"/>
          <w:color w:val="000000"/>
          <w:sz w:val="24"/>
          <w:szCs w:val="24"/>
          <w:lang w:eastAsia="es-CO"/>
        </w:rPr>
        <w:t>P</w:t>
      </w:r>
      <w:r w:rsidRPr="008408EF">
        <w:rPr>
          <w:rFonts w:ascii="Arial" w:eastAsia="Times New Roman" w:hAnsi="Arial" w:cs="Arial"/>
          <w:color w:val="000000"/>
          <w:sz w:val="24"/>
          <w:szCs w:val="24"/>
          <w:lang w:eastAsia="es-CO"/>
        </w:rPr>
        <w:t xml:space="preserve">royecto de </w:t>
      </w:r>
      <w:r w:rsidR="009111B1">
        <w:rPr>
          <w:rFonts w:ascii="Arial" w:eastAsia="Times New Roman" w:hAnsi="Arial" w:cs="Arial"/>
          <w:color w:val="000000"/>
          <w:sz w:val="24"/>
          <w:szCs w:val="24"/>
          <w:lang w:eastAsia="es-CO"/>
        </w:rPr>
        <w:t>L</w:t>
      </w:r>
      <w:r w:rsidRPr="008408EF">
        <w:rPr>
          <w:rFonts w:ascii="Arial" w:eastAsia="Times New Roman" w:hAnsi="Arial" w:cs="Arial"/>
          <w:color w:val="000000"/>
          <w:sz w:val="24"/>
          <w:szCs w:val="24"/>
          <w:lang w:eastAsia="es-CO"/>
        </w:rPr>
        <w:t>ey</w:t>
      </w:r>
      <w:r w:rsidR="009111B1">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w:t>
      </w:r>
      <w:r w:rsidR="009111B1">
        <w:rPr>
          <w:rFonts w:ascii="Arial" w:eastAsia="Times New Roman" w:hAnsi="Arial" w:cs="Arial"/>
          <w:color w:val="000000"/>
          <w:sz w:val="24"/>
          <w:szCs w:val="24"/>
          <w:lang w:eastAsia="es-CO"/>
        </w:rPr>
        <w:t>E</w:t>
      </w:r>
      <w:r w:rsidRPr="008408EF">
        <w:rPr>
          <w:rFonts w:ascii="Arial" w:eastAsia="Times New Roman" w:hAnsi="Arial" w:cs="Arial"/>
          <w:color w:val="000000"/>
          <w:sz w:val="24"/>
          <w:szCs w:val="24"/>
          <w:lang w:eastAsia="es-CO"/>
        </w:rPr>
        <w:t>n el alcance</w:t>
      </w:r>
      <w:r w:rsidR="009111B1">
        <w:rPr>
          <w:rFonts w:ascii="Arial" w:eastAsia="Times New Roman" w:hAnsi="Arial" w:cs="Arial"/>
          <w:color w:val="000000"/>
          <w:sz w:val="24"/>
          <w:szCs w:val="24"/>
          <w:lang w:eastAsia="es-CO"/>
        </w:rPr>
        <w:t xml:space="preserve"> </w:t>
      </w:r>
      <w:r w:rsidRPr="008408EF">
        <w:rPr>
          <w:rFonts w:ascii="Arial" w:eastAsia="Times New Roman" w:hAnsi="Arial" w:cs="Arial"/>
          <w:color w:val="000000"/>
          <w:sz w:val="24"/>
          <w:szCs w:val="24"/>
          <w:lang w:eastAsia="es-CO"/>
        </w:rPr>
        <w:t xml:space="preserve">es la relacionada con un tema que no lo vemos claramente definido en la </w:t>
      </w:r>
      <w:r w:rsidR="009111B1">
        <w:rPr>
          <w:rFonts w:ascii="Arial" w:eastAsia="Times New Roman" w:hAnsi="Arial" w:cs="Arial"/>
          <w:color w:val="000000"/>
          <w:sz w:val="24"/>
          <w:szCs w:val="24"/>
          <w:lang w:eastAsia="es-CO"/>
        </w:rPr>
        <w:t>L</w:t>
      </w:r>
      <w:r w:rsidRPr="008408EF">
        <w:rPr>
          <w:rFonts w:ascii="Arial" w:eastAsia="Times New Roman" w:hAnsi="Arial" w:cs="Arial"/>
          <w:color w:val="000000"/>
          <w:sz w:val="24"/>
          <w:szCs w:val="24"/>
          <w:lang w:eastAsia="es-CO"/>
        </w:rPr>
        <w:t>ey</w:t>
      </w:r>
      <w:r w:rsidR="009111B1">
        <w:rPr>
          <w:rFonts w:ascii="Arial" w:eastAsia="Times New Roman" w:hAnsi="Arial" w:cs="Arial"/>
          <w:color w:val="000000"/>
          <w:sz w:val="24"/>
          <w:szCs w:val="24"/>
          <w:lang w:eastAsia="es-CO"/>
        </w:rPr>
        <w:t xml:space="preserve"> y</w:t>
      </w:r>
      <w:r w:rsidRPr="008408EF">
        <w:rPr>
          <w:rFonts w:ascii="Arial" w:eastAsia="Times New Roman" w:hAnsi="Arial" w:cs="Arial"/>
          <w:color w:val="000000"/>
          <w:sz w:val="24"/>
          <w:szCs w:val="24"/>
          <w:lang w:eastAsia="es-CO"/>
        </w:rPr>
        <w:t xml:space="preserve"> es el vientre subrogado.</w:t>
      </w:r>
      <w:r w:rsidR="009111B1">
        <w:rPr>
          <w:rFonts w:ascii="Arial" w:eastAsia="Times New Roman" w:hAnsi="Arial" w:cs="Arial"/>
          <w:color w:val="000000"/>
          <w:sz w:val="24"/>
          <w:szCs w:val="24"/>
          <w:lang w:eastAsia="es-CO"/>
        </w:rPr>
        <w:t xml:space="preserve"> </w:t>
      </w:r>
      <w:r w:rsidRPr="008408EF">
        <w:rPr>
          <w:rFonts w:ascii="Arial" w:eastAsia="Times New Roman" w:hAnsi="Arial" w:cs="Arial"/>
          <w:color w:val="000000"/>
          <w:sz w:val="24"/>
          <w:szCs w:val="24"/>
          <w:lang w:eastAsia="es-CO"/>
        </w:rPr>
        <w:t>En esta medida</w:t>
      </w:r>
      <w:r w:rsidR="009111B1">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los articulados están planteando las diferentes </w:t>
      </w:r>
      <w:r w:rsidRPr="008408EF">
        <w:rPr>
          <w:rFonts w:ascii="Arial" w:eastAsia="Times New Roman" w:hAnsi="Arial" w:cs="Arial"/>
          <w:color w:val="000000"/>
          <w:sz w:val="24"/>
          <w:szCs w:val="24"/>
          <w:lang w:eastAsia="es-CO"/>
        </w:rPr>
        <w:lastRenderedPageBreak/>
        <w:t>opciones</w:t>
      </w:r>
      <w:r w:rsidR="009111B1">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como el doctor l</w:t>
      </w:r>
      <w:r w:rsidR="00B12E6C">
        <w:rPr>
          <w:rFonts w:ascii="Arial" w:eastAsia="Times New Roman" w:hAnsi="Arial" w:cs="Arial"/>
          <w:color w:val="000000"/>
          <w:sz w:val="24"/>
          <w:szCs w:val="24"/>
          <w:lang w:eastAsia="es-CO"/>
        </w:rPr>
        <w:t>a</w:t>
      </w:r>
      <w:r w:rsidRPr="008408EF">
        <w:rPr>
          <w:rFonts w:ascii="Arial" w:eastAsia="Times New Roman" w:hAnsi="Arial" w:cs="Arial"/>
          <w:color w:val="000000"/>
          <w:sz w:val="24"/>
          <w:szCs w:val="24"/>
          <w:lang w:eastAsia="es-CO"/>
        </w:rPr>
        <w:t xml:space="preserve"> pla</w:t>
      </w:r>
      <w:r w:rsidR="00B12E6C">
        <w:rPr>
          <w:rFonts w:ascii="Arial" w:eastAsia="Times New Roman" w:hAnsi="Arial" w:cs="Arial"/>
          <w:color w:val="000000"/>
          <w:sz w:val="24"/>
          <w:szCs w:val="24"/>
          <w:lang w:eastAsia="es-CO"/>
        </w:rPr>
        <w:t>n</w:t>
      </w:r>
      <w:r w:rsidRPr="008408EF">
        <w:rPr>
          <w:rFonts w:ascii="Arial" w:eastAsia="Times New Roman" w:hAnsi="Arial" w:cs="Arial"/>
          <w:color w:val="000000"/>
          <w:sz w:val="24"/>
          <w:szCs w:val="24"/>
          <w:lang w:eastAsia="es-CO"/>
        </w:rPr>
        <w:t>teaba</w:t>
      </w:r>
      <w:r w:rsidR="009111B1">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de inseminación</w:t>
      </w:r>
      <w:r w:rsidR="009111B1">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fertilidad in vitro y demás</w:t>
      </w:r>
      <w:r w:rsidR="009111B1">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pero este tema que solo lo menciona y no directamente, si no lo estamos entendiendo en una palabra en un </w:t>
      </w:r>
      <w:r w:rsidR="009111B1">
        <w:rPr>
          <w:rFonts w:ascii="Arial" w:eastAsia="Times New Roman" w:hAnsi="Arial" w:cs="Arial"/>
          <w:color w:val="000000"/>
          <w:sz w:val="24"/>
          <w:szCs w:val="24"/>
          <w:lang w:eastAsia="es-CO"/>
        </w:rPr>
        <w:t>A</w:t>
      </w:r>
      <w:r w:rsidRPr="008408EF">
        <w:rPr>
          <w:rFonts w:ascii="Arial" w:eastAsia="Times New Roman" w:hAnsi="Arial" w:cs="Arial"/>
          <w:color w:val="000000"/>
          <w:sz w:val="24"/>
          <w:szCs w:val="24"/>
          <w:lang w:eastAsia="es-CO"/>
        </w:rPr>
        <w:t>rtículo</w:t>
      </w:r>
      <w:r w:rsidR="009111B1">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no lo está claramente identificando, ni lo está teniendo en cuenta para su proceso que a la fecha se desarrolla</w:t>
      </w:r>
      <w:r w:rsidR="009111B1">
        <w:rPr>
          <w:rFonts w:ascii="Arial" w:eastAsia="Times New Roman" w:hAnsi="Arial" w:cs="Arial"/>
          <w:color w:val="000000"/>
          <w:sz w:val="24"/>
          <w:szCs w:val="24"/>
          <w:lang w:eastAsia="es-CO"/>
        </w:rPr>
        <w:t>.</w:t>
      </w:r>
    </w:p>
    <w:p w14:paraId="07D4F957" w14:textId="77777777" w:rsidR="009111B1" w:rsidRDefault="009111B1" w:rsidP="008408EF">
      <w:pPr>
        <w:spacing w:after="0" w:line="240" w:lineRule="auto"/>
        <w:jc w:val="both"/>
        <w:rPr>
          <w:rFonts w:ascii="Arial" w:eastAsia="Times New Roman" w:hAnsi="Arial" w:cs="Arial"/>
          <w:color w:val="000000"/>
          <w:sz w:val="24"/>
          <w:szCs w:val="24"/>
          <w:lang w:eastAsia="es-CO"/>
        </w:rPr>
      </w:pPr>
    </w:p>
    <w:p w14:paraId="454CC7F4" w14:textId="7CFEF877" w:rsidR="008408EF" w:rsidRPr="008408EF" w:rsidRDefault="009111B1" w:rsidP="008408EF">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w:t>
      </w:r>
      <w:r w:rsidR="008408EF" w:rsidRPr="008408EF">
        <w:rPr>
          <w:rFonts w:ascii="Arial" w:eastAsia="Times New Roman" w:hAnsi="Arial" w:cs="Arial"/>
          <w:color w:val="000000"/>
          <w:sz w:val="24"/>
          <w:szCs w:val="24"/>
          <w:lang w:eastAsia="es-CO"/>
        </w:rPr>
        <w:t>n el Artículo 13</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en el </w:t>
      </w:r>
      <w:r>
        <w:rPr>
          <w:rFonts w:ascii="Arial" w:eastAsia="Times New Roman" w:hAnsi="Arial" w:cs="Arial"/>
          <w:color w:val="000000"/>
          <w:sz w:val="24"/>
          <w:szCs w:val="24"/>
          <w:lang w:eastAsia="es-CO"/>
        </w:rPr>
        <w:t>N</w:t>
      </w:r>
      <w:r w:rsidR="008408EF" w:rsidRPr="008408EF">
        <w:rPr>
          <w:rFonts w:ascii="Arial" w:eastAsia="Times New Roman" w:hAnsi="Arial" w:cs="Arial"/>
          <w:color w:val="000000"/>
          <w:sz w:val="24"/>
          <w:szCs w:val="24"/>
          <w:lang w:eastAsia="es-CO"/>
        </w:rPr>
        <w:t>umeral 1</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está contemplado donde menciona donación de gametos y preembriones</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pero tenemos una duda </w:t>
      </w:r>
      <w:r>
        <w:rPr>
          <w:rFonts w:ascii="Arial" w:eastAsia="Times New Roman" w:hAnsi="Arial" w:cs="Arial"/>
          <w:color w:val="000000"/>
          <w:sz w:val="24"/>
          <w:szCs w:val="24"/>
          <w:lang w:eastAsia="es-CO"/>
        </w:rPr>
        <w:t>¿Y</w:t>
      </w:r>
      <w:r w:rsidR="008408EF" w:rsidRPr="008408EF">
        <w:rPr>
          <w:rFonts w:ascii="Arial" w:eastAsia="Times New Roman" w:hAnsi="Arial" w:cs="Arial"/>
          <w:color w:val="000000"/>
          <w:sz w:val="24"/>
          <w:szCs w:val="24"/>
          <w:lang w:eastAsia="es-CO"/>
        </w:rPr>
        <w:t xml:space="preserve"> qué va a pasar con los embriones? </w:t>
      </w:r>
      <w:r>
        <w:rPr>
          <w:rFonts w:ascii="Arial" w:eastAsia="Times New Roman" w:hAnsi="Arial" w:cs="Arial"/>
          <w:color w:val="000000"/>
          <w:sz w:val="24"/>
          <w:szCs w:val="24"/>
          <w:lang w:eastAsia="es-CO"/>
        </w:rPr>
        <w:t>E</w:t>
      </w:r>
      <w:r w:rsidR="008408EF" w:rsidRPr="008408EF">
        <w:rPr>
          <w:rFonts w:ascii="Arial" w:eastAsia="Times New Roman" w:hAnsi="Arial" w:cs="Arial"/>
          <w:color w:val="000000"/>
          <w:sz w:val="24"/>
          <w:szCs w:val="24"/>
          <w:lang w:eastAsia="es-CO"/>
        </w:rPr>
        <w:t>ntendemos en el marco de todo este sistema</w:t>
      </w:r>
      <w:r w:rsidR="006B35BC">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que los preembriones se entiende el gameto hasta la semana </w:t>
      </w:r>
      <w:r w:rsidR="006B35BC">
        <w:rPr>
          <w:rFonts w:ascii="Arial" w:eastAsia="Times New Roman" w:hAnsi="Arial" w:cs="Arial"/>
          <w:color w:val="000000"/>
          <w:sz w:val="24"/>
          <w:szCs w:val="24"/>
          <w:lang w:eastAsia="es-CO"/>
        </w:rPr>
        <w:t>dos,</w:t>
      </w:r>
      <w:r w:rsidR="008408EF" w:rsidRPr="008408EF">
        <w:rPr>
          <w:rFonts w:ascii="Arial" w:eastAsia="Times New Roman" w:hAnsi="Arial" w:cs="Arial"/>
          <w:color w:val="000000"/>
          <w:sz w:val="24"/>
          <w:szCs w:val="24"/>
          <w:lang w:eastAsia="es-CO"/>
        </w:rPr>
        <w:t xml:space="preserve"> pero el embrión qué ocurre cuando no ha surtido el efecto de la fertilización. Esto no está bien desarrollado en la </w:t>
      </w:r>
      <w:r w:rsidR="006B35BC">
        <w:rPr>
          <w:rFonts w:ascii="Arial" w:eastAsia="Times New Roman" w:hAnsi="Arial" w:cs="Arial"/>
          <w:color w:val="000000"/>
          <w:sz w:val="24"/>
          <w:szCs w:val="24"/>
          <w:lang w:eastAsia="es-CO"/>
        </w:rPr>
        <w:t>L</w:t>
      </w:r>
      <w:r w:rsidR="008408EF" w:rsidRPr="008408EF">
        <w:rPr>
          <w:rFonts w:ascii="Arial" w:eastAsia="Times New Roman" w:hAnsi="Arial" w:cs="Arial"/>
          <w:color w:val="000000"/>
          <w:sz w:val="24"/>
          <w:szCs w:val="24"/>
          <w:lang w:eastAsia="es-CO"/>
        </w:rPr>
        <w:t>ey y dejamos esta duda acá para que sea revisado y tenido en cuenta en el desarrollo posterior.</w:t>
      </w:r>
    </w:p>
    <w:p w14:paraId="2D9FBFE5" w14:textId="77777777" w:rsidR="008408EF" w:rsidRPr="008408EF" w:rsidRDefault="008408EF" w:rsidP="008408EF">
      <w:pPr>
        <w:spacing w:after="0" w:line="240" w:lineRule="auto"/>
        <w:jc w:val="both"/>
        <w:rPr>
          <w:rFonts w:ascii="Arial" w:eastAsia="Times New Roman" w:hAnsi="Arial" w:cs="Arial"/>
          <w:color w:val="000000"/>
          <w:sz w:val="24"/>
          <w:szCs w:val="24"/>
          <w:lang w:eastAsia="es-CO"/>
        </w:rPr>
      </w:pPr>
    </w:p>
    <w:p w14:paraId="13A12CB2" w14:textId="326BF022" w:rsidR="006B35BC" w:rsidRDefault="008408EF" w:rsidP="008408EF">
      <w:pPr>
        <w:spacing w:after="0" w:line="240" w:lineRule="auto"/>
        <w:jc w:val="both"/>
        <w:rPr>
          <w:rFonts w:ascii="Arial" w:eastAsia="Times New Roman" w:hAnsi="Arial" w:cs="Arial"/>
          <w:color w:val="000000"/>
          <w:sz w:val="24"/>
          <w:szCs w:val="24"/>
          <w:lang w:eastAsia="es-CO"/>
        </w:rPr>
      </w:pPr>
      <w:r w:rsidRPr="008408EF">
        <w:rPr>
          <w:rFonts w:ascii="Arial" w:eastAsia="Times New Roman" w:hAnsi="Arial" w:cs="Arial"/>
          <w:color w:val="000000"/>
          <w:sz w:val="24"/>
          <w:szCs w:val="24"/>
          <w:lang w:eastAsia="es-CO"/>
        </w:rPr>
        <w:t>En el Artículo 13, específicamente se habla de la compensación que tenga efecto directo frente a las molestias físicas y otros gastos del donante</w:t>
      </w:r>
      <w:r w:rsidR="006B35BC">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pero queda la duda cómo se va a vigilar y cómo se va a hacer seguimiento de manera que no se </w:t>
      </w:r>
      <w:r w:rsidR="00B12E6C">
        <w:rPr>
          <w:rFonts w:ascii="Arial" w:eastAsia="Times New Roman" w:hAnsi="Arial" w:cs="Arial"/>
          <w:color w:val="000000"/>
          <w:sz w:val="24"/>
          <w:szCs w:val="24"/>
          <w:lang w:eastAsia="es-CO"/>
        </w:rPr>
        <w:t>¿E</w:t>
      </w:r>
      <w:r w:rsidRPr="008408EF">
        <w:rPr>
          <w:rFonts w:ascii="Arial" w:eastAsia="Times New Roman" w:hAnsi="Arial" w:cs="Arial"/>
          <w:color w:val="000000"/>
          <w:sz w:val="24"/>
          <w:szCs w:val="24"/>
          <w:lang w:eastAsia="es-CO"/>
        </w:rPr>
        <w:t>ntienda que está contribución económica</w:t>
      </w:r>
      <w:r w:rsidR="006B35BC">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está dirigida específicamente a ese tema de molestias físicas u otros gastos y no como una contraprestación económica al donante como tal</w:t>
      </w:r>
      <w:r w:rsidR="00B12E6C">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w:t>
      </w:r>
      <w:r w:rsidR="006B35BC">
        <w:rPr>
          <w:rFonts w:ascii="Arial" w:eastAsia="Times New Roman" w:hAnsi="Arial" w:cs="Arial"/>
          <w:color w:val="000000"/>
          <w:sz w:val="24"/>
          <w:szCs w:val="24"/>
          <w:lang w:eastAsia="es-CO"/>
        </w:rPr>
        <w:t>E</w:t>
      </w:r>
      <w:r w:rsidRPr="008408EF">
        <w:rPr>
          <w:rFonts w:ascii="Arial" w:eastAsia="Times New Roman" w:hAnsi="Arial" w:cs="Arial"/>
          <w:color w:val="000000"/>
          <w:sz w:val="24"/>
          <w:szCs w:val="24"/>
          <w:lang w:eastAsia="es-CO"/>
        </w:rPr>
        <w:t xml:space="preserve">l </w:t>
      </w:r>
      <w:r w:rsidR="006B35BC">
        <w:rPr>
          <w:rFonts w:ascii="Arial" w:eastAsia="Times New Roman" w:hAnsi="Arial" w:cs="Arial"/>
          <w:color w:val="000000"/>
          <w:sz w:val="24"/>
          <w:szCs w:val="24"/>
          <w:lang w:eastAsia="es-CO"/>
        </w:rPr>
        <w:t>N</w:t>
      </w:r>
      <w:r w:rsidRPr="008408EF">
        <w:rPr>
          <w:rFonts w:ascii="Arial" w:eastAsia="Times New Roman" w:hAnsi="Arial" w:cs="Arial"/>
          <w:color w:val="000000"/>
          <w:sz w:val="24"/>
          <w:szCs w:val="24"/>
          <w:lang w:eastAsia="es-CO"/>
        </w:rPr>
        <w:t>umeral 6 de ese mismo Artículo 13</w:t>
      </w:r>
      <w:r w:rsidR="006B35BC">
        <w:rPr>
          <w:rFonts w:ascii="Arial" w:eastAsia="Times New Roman" w:hAnsi="Arial" w:cs="Arial"/>
          <w:color w:val="000000"/>
          <w:sz w:val="24"/>
          <w:szCs w:val="24"/>
          <w:lang w:eastAsia="es-CO"/>
        </w:rPr>
        <w:t>, que</w:t>
      </w:r>
      <w:r w:rsidRPr="008408EF">
        <w:rPr>
          <w:rFonts w:ascii="Arial" w:eastAsia="Times New Roman" w:hAnsi="Arial" w:cs="Arial"/>
          <w:color w:val="000000"/>
          <w:sz w:val="24"/>
          <w:szCs w:val="24"/>
          <w:lang w:eastAsia="es-CO"/>
        </w:rPr>
        <w:t xml:space="preserve"> está relacionado con los centros de servicios para comprobar de manera fehaciente la identidad del donante que en todo su desarrollo del </w:t>
      </w:r>
      <w:r w:rsidR="006B35BC">
        <w:rPr>
          <w:rFonts w:ascii="Arial" w:eastAsia="Times New Roman" w:hAnsi="Arial" w:cs="Arial"/>
          <w:color w:val="000000"/>
          <w:sz w:val="24"/>
          <w:szCs w:val="24"/>
          <w:lang w:eastAsia="es-CO"/>
        </w:rPr>
        <w:t>P</w:t>
      </w:r>
      <w:r w:rsidRPr="008408EF">
        <w:rPr>
          <w:rFonts w:ascii="Arial" w:eastAsia="Times New Roman" w:hAnsi="Arial" w:cs="Arial"/>
          <w:color w:val="000000"/>
          <w:sz w:val="24"/>
          <w:szCs w:val="24"/>
          <w:lang w:eastAsia="es-CO"/>
        </w:rPr>
        <w:t xml:space="preserve">royecto de </w:t>
      </w:r>
      <w:r w:rsidR="006B35BC">
        <w:rPr>
          <w:rFonts w:ascii="Arial" w:eastAsia="Times New Roman" w:hAnsi="Arial" w:cs="Arial"/>
          <w:color w:val="000000"/>
          <w:sz w:val="24"/>
          <w:szCs w:val="24"/>
          <w:lang w:eastAsia="es-CO"/>
        </w:rPr>
        <w:t>L</w:t>
      </w:r>
      <w:r w:rsidRPr="008408EF">
        <w:rPr>
          <w:rFonts w:ascii="Arial" w:eastAsia="Times New Roman" w:hAnsi="Arial" w:cs="Arial"/>
          <w:color w:val="000000"/>
          <w:sz w:val="24"/>
          <w:szCs w:val="24"/>
          <w:lang w:eastAsia="es-CO"/>
        </w:rPr>
        <w:t>ey se habla de ser totalmente anónimo y la identidad protegida, sin embargo</w:t>
      </w:r>
      <w:r w:rsidR="006B35BC">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cuando se presenta que las donaciones no pueden ser mayores a </w:t>
      </w:r>
      <w:r w:rsidR="006B35BC">
        <w:rPr>
          <w:rFonts w:ascii="Arial" w:eastAsia="Times New Roman" w:hAnsi="Arial" w:cs="Arial"/>
          <w:color w:val="000000"/>
          <w:sz w:val="24"/>
          <w:szCs w:val="24"/>
          <w:lang w:eastAsia="es-CO"/>
        </w:rPr>
        <w:t>seis</w:t>
      </w:r>
      <w:r w:rsidRPr="008408EF">
        <w:rPr>
          <w:rFonts w:ascii="Arial" w:eastAsia="Times New Roman" w:hAnsi="Arial" w:cs="Arial"/>
          <w:color w:val="000000"/>
          <w:sz w:val="24"/>
          <w:szCs w:val="24"/>
          <w:lang w:eastAsia="es-CO"/>
        </w:rPr>
        <w:t>,</w:t>
      </w:r>
      <w:r w:rsidR="006B35BC">
        <w:rPr>
          <w:rFonts w:ascii="Arial" w:eastAsia="Times New Roman" w:hAnsi="Arial" w:cs="Arial"/>
          <w:color w:val="000000"/>
          <w:sz w:val="24"/>
          <w:szCs w:val="24"/>
          <w:lang w:eastAsia="es-CO"/>
        </w:rPr>
        <w:t xml:space="preserve"> </w:t>
      </w:r>
      <w:r w:rsidRPr="008408EF">
        <w:rPr>
          <w:rFonts w:ascii="Arial" w:eastAsia="Times New Roman" w:hAnsi="Arial" w:cs="Arial"/>
          <w:color w:val="000000"/>
          <w:sz w:val="24"/>
          <w:szCs w:val="24"/>
          <w:lang w:eastAsia="es-CO"/>
        </w:rPr>
        <w:t>entonces nos está planteando una posibilidad de interoperabilidad de información</w:t>
      </w:r>
      <w:r w:rsidR="006B35BC">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que posiblemente dej</w:t>
      </w:r>
      <w:r w:rsidR="00B12E6C">
        <w:rPr>
          <w:rFonts w:ascii="Arial" w:eastAsia="Times New Roman" w:hAnsi="Arial" w:cs="Arial"/>
          <w:color w:val="000000"/>
          <w:sz w:val="24"/>
          <w:szCs w:val="24"/>
          <w:lang w:eastAsia="es-CO"/>
        </w:rPr>
        <w:t>e</w:t>
      </w:r>
      <w:r w:rsidRPr="008408EF">
        <w:rPr>
          <w:rFonts w:ascii="Arial" w:eastAsia="Times New Roman" w:hAnsi="Arial" w:cs="Arial"/>
          <w:color w:val="000000"/>
          <w:sz w:val="24"/>
          <w:szCs w:val="24"/>
          <w:lang w:eastAsia="es-CO"/>
        </w:rPr>
        <w:t xml:space="preserve"> abierta la puerta a que el anonimato se pierda. Es una inquietud bastante grande</w:t>
      </w:r>
      <w:r w:rsidR="006B35BC">
        <w:rPr>
          <w:rFonts w:ascii="Arial" w:eastAsia="Times New Roman" w:hAnsi="Arial" w:cs="Arial"/>
          <w:color w:val="000000"/>
          <w:sz w:val="24"/>
          <w:szCs w:val="24"/>
          <w:lang w:eastAsia="es-CO"/>
        </w:rPr>
        <w:t>.</w:t>
      </w:r>
    </w:p>
    <w:p w14:paraId="0A20B458" w14:textId="77777777" w:rsidR="006B35BC" w:rsidRDefault="006B35BC" w:rsidP="008408EF">
      <w:pPr>
        <w:spacing w:after="0" w:line="240" w:lineRule="auto"/>
        <w:jc w:val="both"/>
        <w:rPr>
          <w:rFonts w:ascii="Arial" w:eastAsia="Times New Roman" w:hAnsi="Arial" w:cs="Arial"/>
          <w:color w:val="000000"/>
          <w:sz w:val="24"/>
          <w:szCs w:val="24"/>
          <w:lang w:eastAsia="es-CO"/>
        </w:rPr>
      </w:pPr>
    </w:p>
    <w:p w14:paraId="363849B1" w14:textId="16A132E0" w:rsidR="006B35BC" w:rsidRDefault="006B35BC" w:rsidP="008408EF">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w:t>
      </w:r>
      <w:r w:rsidR="008408EF" w:rsidRPr="008408EF">
        <w:rPr>
          <w:rFonts w:ascii="Arial" w:eastAsia="Times New Roman" w:hAnsi="Arial" w:cs="Arial"/>
          <w:color w:val="000000"/>
          <w:sz w:val="24"/>
          <w:szCs w:val="24"/>
          <w:lang w:eastAsia="es-CO"/>
        </w:rPr>
        <w:t xml:space="preserve">n el Capítulo </w:t>
      </w:r>
      <w:r w:rsidR="00B12E6C">
        <w:rPr>
          <w:rFonts w:ascii="Arial" w:eastAsia="Times New Roman" w:hAnsi="Arial" w:cs="Arial"/>
          <w:color w:val="000000"/>
          <w:sz w:val="24"/>
          <w:szCs w:val="24"/>
          <w:lang w:eastAsia="es-CO"/>
        </w:rPr>
        <w:t>XII</w:t>
      </w:r>
      <w:r w:rsidR="008408EF" w:rsidRPr="008408EF">
        <w:rPr>
          <w:rFonts w:ascii="Arial" w:eastAsia="Times New Roman" w:hAnsi="Arial" w:cs="Arial"/>
          <w:color w:val="000000"/>
          <w:sz w:val="24"/>
          <w:szCs w:val="24"/>
          <w:lang w:eastAsia="es-CO"/>
        </w:rPr>
        <w:t>, se sugiere cambiar equipos biomédicos por profesionales de la medicina</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que hacen parte de los equipos de reproducción asistida</w:t>
      </w:r>
      <w:r>
        <w:rPr>
          <w:rFonts w:ascii="Arial" w:eastAsia="Times New Roman" w:hAnsi="Arial" w:cs="Arial"/>
          <w:color w:val="000000"/>
          <w:sz w:val="24"/>
          <w:szCs w:val="24"/>
          <w:lang w:eastAsia="es-CO"/>
        </w:rPr>
        <w:t>, p</w:t>
      </w:r>
      <w:r w:rsidR="008408EF" w:rsidRPr="008408EF">
        <w:rPr>
          <w:rFonts w:ascii="Arial" w:eastAsia="Times New Roman" w:hAnsi="Arial" w:cs="Arial"/>
          <w:color w:val="000000"/>
          <w:sz w:val="24"/>
          <w:szCs w:val="24"/>
          <w:lang w:eastAsia="es-CO"/>
        </w:rPr>
        <w:t xml:space="preserve">ara nosotros específicamente en el INVIMA y preciso también que hacemos parte de la </w:t>
      </w:r>
      <w:r w:rsidRPr="008408EF">
        <w:rPr>
          <w:rFonts w:ascii="Arial" w:eastAsia="Times New Roman" w:hAnsi="Arial" w:cs="Arial"/>
          <w:color w:val="000000"/>
          <w:sz w:val="24"/>
          <w:szCs w:val="24"/>
          <w:lang w:eastAsia="es-CO"/>
        </w:rPr>
        <w:t xml:space="preserve">Dirección </w:t>
      </w:r>
      <w:r w:rsidR="008408EF" w:rsidRPr="008408EF">
        <w:rPr>
          <w:rFonts w:ascii="Arial" w:eastAsia="Times New Roman" w:hAnsi="Arial" w:cs="Arial"/>
          <w:color w:val="000000"/>
          <w:sz w:val="24"/>
          <w:szCs w:val="24"/>
          <w:lang w:eastAsia="es-CO"/>
        </w:rPr>
        <w:t xml:space="preserve">de </w:t>
      </w:r>
      <w:r w:rsidRPr="008408EF">
        <w:rPr>
          <w:rFonts w:ascii="Arial" w:eastAsia="Times New Roman" w:hAnsi="Arial" w:cs="Arial"/>
          <w:color w:val="000000"/>
          <w:sz w:val="24"/>
          <w:szCs w:val="24"/>
          <w:lang w:eastAsia="es-CO"/>
        </w:rPr>
        <w:t xml:space="preserve">Dispositivos Médicos </w:t>
      </w:r>
      <w:r w:rsidR="008408EF" w:rsidRPr="008408EF">
        <w:rPr>
          <w:rFonts w:ascii="Arial" w:eastAsia="Times New Roman" w:hAnsi="Arial" w:cs="Arial"/>
          <w:color w:val="000000"/>
          <w:sz w:val="24"/>
          <w:szCs w:val="24"/>
          <w:lang w:eastAsia="es-CO"/>
        </w:rPr>
        <w:t xml:space="preserve">y otras </w:t>
      </w:r>
      <w:r>
        <w:rPr>
          <w:rFonts w:ascii="Arial" w:eastAsia="Times New Roman" w:hAnsi="Arial" w:cs="Arial"/>
          <w:color w:val="000000"/>
          <w:sz w:val="24"/>
          <w:szCs w:val="24"/>
          <w:lang w:eastAsia="es-CO"/>
        </w:rPr>
        <w:t>T</w:t>
      </w:r>
      <w:r w:rsidR="008408EF" w:rsidRPr="008408EF">
        <w:rPr>
          <w:rFonts w:ascii="Arial" w:eastAsia="Times New Roman" w:hAnsi="Arial" w:cs="Arial"/>
          <w:color w:val="000000"/>
          <w:sz w:val="24"/>
          <w:szCs w:val="24"/>
          <w:lang w:eastAsia="es-CO"/>
        </w:rPr>
        <w:t>ecnologías, los equipos biomédicos es el equipo físico material con el que se apoya todo el ejercicio de la prestación de los servicios de salud, entonces aquí nos daba la idea de que estamos hablando es de las personas, no de equipos, máquinas como</w:t>
      </w:r>
      <w:r>
        <w:rPr>
          <w:rFonts w:ascii="Arial" w:eastAsia="Times New Roman" w:hAnsi="Arial" w:cs="Arial"/>
          <w:color w:val="000000"/>
          <w:sz w:val="24"/>
          <w:szCs w:val="24"/>
          <w:lang w:eastAsia="es-CO"/>
        </w:rPr>
        <w:t xml:space="preserve"> tal,</w:t>
      </w:r>
      <w:r w:rsidR="008408EF" w:rsidRPr="008408EF">
        <w:rPr>
          <w:rFonts w:ascii="Arial" w:eastAsia="Times New Roman" w:hAnsi="Arial" w:cs="Arial"/>
          <w:color w:val="000000"/>
          <w:sz w:val="24"/>
          <w:szCs w:val="24"/>
          <w:lang w:eastAsia="es-CO"/>
        </w:rPr>
        <w:t xml:space="preserve"> entonces estamos planteando que este nombre sea cambiado. </w:t>
      </w:r>
    </w:p>
    <w:p w14:paraId="63B1560C" w14:textId="77777777" w:rsidR="006B35BC" w:rsidRDefault="006B35BC" w:rsidP="008408EF">
      <w:pPr>
        <w:spacing w:after="0" w:line="240" w:lineRule="auto"/>
        <w:jc w:val="both"/>
        <w:rPr>
          <w:rFonts w:ascii="Arial" w:eastAsia="Times New Roman" w:hAnsi="Arial" w:cs="Arial"/>
          <w:color w:val="000000"/>
          <w:sz w:val="24"/>
          <w:szCs w:val="24"/>
          <w:lang w:eastAsia="es-CO"/>
        </w:rPr>
      </w:pPr>
    </w:p>
    <w:p w14:paraId="479D9FDF" w14:textId="0562C7BA" w:rsidR="008408EF" w:rsidRPr="008408EF" w:rsidRDefault="008408EF" w:rsidP="008408EF">
      <w:pPr>
        <w:spacing w:after="0" w:line="240" w:lineRule="auto"/>
        <w:jc w:val="both"/>
        <w:rPr>
          <w:rFonts w:ascii="Arial" w:eastAsia="Times New Roman" w:hAnsi="Arial" w:cs="Arial"/>
          <w:color w:val="000000"/>
          <w:sz w:val="24"/>
          <w:szCs w:val="24"/>
          <w:lang w:eastAsia="es-CO"/>
        </w:rPr>
      </w:pPr>
      <w:r w:rsidRPr="008408EF">
        <w:rPr>
          <w:rFonts w:ascii="Arial" w:eastAsia="Times New Roman" w:hAnsi="Arial" w:cs="Arial"/>
          <w:color w:val="000000"/>
          <w:sz w:val="24"/>
          <w:szCs w:val="24"/>
          <w:lang w:eastAsia="es-CO"/>
        </w:rPr>
        <w:t>Y dentro de las observaciones generales</w:t>
      </w:r>
      <w:r w:rsidR="006B35BC">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terminamos solicitando que haya una alineación de este </w:t>
      </w:r>
      <w:r w:rsidR="00AF259F">
        <w:rPr>
          <w:rFonts w:ascii="Arial" w:eastAsia="Times New Roman" w:hAnsi="Arial" w:cs="Arial"/>
          <w:color w:val="000000"/>
          <w:sz w:val="24"/>
          <w:szCs w:val="24"/>
          <w:lang w:eastAsia="es-CO"/>
        </w:rPr>
        <w:t>P</w:t>
      </w:r>
      <w:r w:rsidRPr="008408EF">
        <w:rPr>
          <w:rFonts w:ascii="Arial" w:eastAsia="Times New Roman" w:hAnsi="Arial" w:cs="Arial"/>
          <w:color w:val="000000"/>
          <w:sz w:val="24"/>
          <w:szCs w:val="24"/>
          <w:lang w:eastAsia="es-CO"/>
        </w:rPr>
        <w:t xml:space="preserve">royecto de </w:t>
      </w:r>
      <w:r w:rsidR="00AF259F">
        <w:rPr>
          <w:rFonts w:ascii="Arial" w:eastAsia="Times New Roman" w:hAnsi="Arial" w:cs="Arial"/>
          <w:color w:val="000000"/>
          <w:sz w:val="24"/>
          <w:szCs w:val="24"/>
          <w:lang w:eastAsia="es-CO"/>
        </w:rPr>
        <w:t>L</w:t>
      </w:r>
      <w:r w:rsidRPr="008408EF">
        <w:rPr>
          <w:rFonts w:ascii="Arial" w:eastAsia="Times New Roman" w:hAnsi="Arial" w:cs="Arial"/>
          <w:color w:val="000000"/>
          <w:sz w:val="24"/>
          <w:szCs w:val="24"/>
          <w:lang w:eastAsia="es-CO"/>
        </w:rPr>
        <w:t>ey con las normas existentes</w:t>
      </w:r>
      <w:r w:rsidR="00AF259F">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el Decreto</w:t>
      </w:r>
      <w:r w:rsidR="00AF259F">
        <w:rPr>
          <w:rFonts w:ascii="Arial" w:eastAsia="Times New Roman" w:hAnsi="Arial" w:cs="Arial"/>
          <w:color w:val="000000"/>
          <w:sz w:val="24"/>
          <w:szCs w:val="24"/>
          <w:lang w:eastAsia="es-CO"/>
        </w:rPr>
        <w:t xml:space="preserve"> </w:t>
      </w:r>
      <w:r w:rsidRPr="008408EF">
        <w:rPr>
          <w:rFonts w:ascii="Arial" w:eastAsia="Times New Roman" w:hAnsi="Arial" w:cs="Arial"/>
          <w:color w:val="000000"/>
          <w:sz w:val="24"/>
          <w:szCs w:val="24"/>
          <w:lang w:eastAsia="es-CO"/>
        </w:rPr>
        <w:t>1546 del 98 y la Resolución 3199 del mismo 99</w:t>
      </w:r>
      <w:r w:rsidR="00AF259F">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porque hay apartes que están dejando un vacío frente a</w:t>
      </w:r>
      <w:r w:rsidR="00B12E6C">
        <w:rPr>
          <w:rFonts w:ascii="Arial" w:eastAsia="Times New Roman" w:hAnsi="Arial" w:cs="Arial"/>
          <w:color w:val="000000"/>
          <w:sz w:val="24"/>
          <w:szCs w:val="24"/>
          <w:lang w:eastAsia="es-CO"/>
        </w:rPr>
        <w:t xml:space="preserve"> </w:t>
      </w:r>
      <w:r w:rsidRPr="008408EF">
        <w:rPr>
          <w:rFonts w:ascii="Arial" w:eastAsia="Times New Roman" w:hAnsi="Arial" w:cs="Arial"/>
          <w:color w:val="000000"/>
          <w:sz w:val="24"/>
          <w:szCs w:val="24"/>
          <w:lang w:eastAsia="es-CO"/>
        </w:rPr>
        <w:t>s</w:t>
      </w:r>
      <w:r w:rsidR="00B12E6C">
        <w:rPr>
          <w:rFonts w:ascii="Arial" w:eastAsia="Times New Roman" w:hAnsi="Arial" w:cs="Arial"/>
          <w:color w:val="000000"/>
          <w:sz w:val="24"/>
          <w:szCs w:val="24"/>
          <w:lang w:eastAsia="es-CO"/>
        </w:rPr>
        <w:t>i</w:t>
      </w:r>
      <w:r w:rsidRPr="008408EF">
        <w:rPr>
          <w:rFonts w:ascii="Arial" w:eastAsia="Times New Roman" w:hAnsi="Arial" w:cs="Arial"/>
          <w:color w:val="000000"/>
          <w:sz w:val="24"/>
          <w:szCs w:val="24"/>
          <w:lang w:eastAsia="es-CO"/>
        </w:rPr>
        <w:t xml:space="preserve"> la deroga, si la complementa, si contrapone algún otro tema diferente a lo </w:t>
      </w:r>
      <w:r w:rsidR="00B12E6C">
        <w:rPr>
          <w:rFonts w:ascii="Arial" w:eastAsia="Times New Roman" w:hAnsi="Arial" w:cs="Arial"/>
          <w:color w:val="000000"/>
          <w:sz w:val="24"/>
          <w:szCs w:val="24"/>
          <w:lang w:eastAsia="es-CO"/>
        </w:rPr>
        <w:t xml:space="preserve">que </w:t>
      </w:r>
      <w:r w:rsidRPr="008408EF">
        <w:rPr>
          <w:rFonts w:ascii="Arial" w:eastAsia="Times New Roman" w:hAnsi="Arial" w:cs="Arial"/>
          <w:color w:val="000000"/>
          <w:sz w:val="24"/>
          <w:szCs w:val="24"/>
          <w:lang w:eastAsia="es-CO"/>
        </w:rPr>
        <w:t xml:space="preserve">estos </w:t>
      </w:r>
      <w:r w:rsidR="00AF259F">
        <w:rPr>
          <w:rFonts w:ascii="Arial" w:eastAsia="Times New Roman" w:hAnsi="Arial" w:cs="Arial"/>
          <w:color w:val="000000"/>
          <w:sz w:val="24"/>
          <w:szCs w:val="24"/>
          <w:lang w:eastAsia="es-CO"/>
        </w:rPr>
        <w:t>D</w:t>
      </w:r>
      <w:r w:rsidRPr="008408EF">
        <w:rPr>
          <w:rFonts w:ascii="Arial" w:eastAsia="Times New Roman" w:hAnsi="Arial" w:cs="Arial"/>
          <w:color w:val="000000"/>
          <w:sz w:val="24"/>
          <w:szCs w:val="24"/>
          <w:lang w:eastAsia="es-CO"/>
        </w:rPr>
        <w:t>ecretos</w:t>
      </w:r>
      <w:r w:rsidR="00AF259F">
        <w:rPr>
          <w:rFonts w:ascii="Arial" w:eastAsia="Times New Roman" w:hAnsi="Arial" w:cs="Arial"/>
          <w:color w:val="000000"/>
          <w:sz w:val="24"/>
          <w:szCs w:val="24"/>
          <w:lang w:eastAsia="es-CO"/>
        </w:rPr>
        <w:t>, e</w:t>
      </w:r>
      <w:r w:rsidRPr="008408EF">
        <w:rPr>
          <w:rFonts w:ascii="Arial" w:eastAsia="Times New Roman" w:hAnsi="Arial" w:cs="Arial"/>
          <w:color w:val="000000"/>
          <w:sz w:val="24"/>
          <w:szCs w:val="24"/>
          <w:lang w:eastAsia="es-CO"/>
        </w:rPr>
        <w:t>stá normatividad tiene</w:t>
      </w:r>
      <w:r w:rsidR="00AF259F">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w:t>
      </w:r>
      <w:r w:rsidR="00AF259F">
        <w:rPr>
          <w:rFonts w:ascii="Arial" w:eastAsia="Times New Roman" w:hAnsi="Arial" w:cs="Arial"/>
          <w:color w:val="000000"/>
          <w:sz w:val="24"/>
          <w:szCs w:val="24"/>
          <w:lang w:eastAsia="es-CO"/>
        </w:rPr>
        <w:t>Y</w:t>
      </w:r>
      <w:r w:rsidRPr="008408EF">
        <w:rPr>
          <w:rFonts w:ascii="Arial" w:eastAsia="Times New Roman" w:hAnsi="Arial" w:cs="Arial"/>
          <w:color w:val="000000"/>
          <w:sz w:val="24"/>
          <w:szCs w:val="24"/>
          <w:lang w:eastAsia="es-CO"/>
        </w:rPr>
        <w:t xml:space="preserve">a entrando a observaciones específicas, estamos en el Artículo 14 </w:t>
      </w:r>
      <w:r w:rsidR="00AF259F">
        <w:rPr>
          <w:rFonts w:ascii="Arial" w:eastAsia="Times New Roman" w:hAnsi="Arial" w:cs="Arial"/>
          <w:color w:val="000000"/>
          <w:sz w:val="24"/>
          <w:szCs w:val="24"/>
          <w:lang w:eastAsia="es-CO"/>
        </w:rPr>
        <w:t>N</w:t>
      </w:r>
      <w:r w:rsidRPr="008408EF">
        <w:rPr>
          <w:rFonts w:ascii="Arial" w:eastAsia="Times New Roman" w:hAnsi="Arial" w:cs="Arial"/>
          <w:color w:val="000000"/>
          <w:sz w:val="24"/>
          <w:szCs w:val="24"/>
          <w:lang w:eastAsia="es-CO"/>
        </w:rPr>
        <w:t>umeral 1</w:t>
      </w:r>
      <w:r w:rsidR="00AF259F">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cuando nos habla de los bancos de gametos autorizados por el Ministerio de Salud y Protección Social</w:t>
      </w:r>
      <w:r w:rsidR="00AF259F">
        <w:rPr>
          <w:rFonts w:ascii="Arial" w:eastAsia="Times New Roman" w:hAnsi="Arial" w:cs="Arial"/>
          <w:color w:val="000000"/>
          <w:sz w:val="24"/>
          <w:szCs w:val="24"/>
          <w:lang w:eastAsia="es-CO"/>
        </w:rPr>
        <w:t>, e</w:t>
      </w:r>
      <w:r w:rsidRPr="008408EF">
        <w:rPr>
          <w:rFonts w:ascii="Arial" w:eastAsia="Times New Roman" w:hAnsi="Arial" w:cs="Arial"/>
          <w:color w:val="000000"/>
          <w:sz w:val="24"/>
          <w:szCs w:val="24"/>
          <w:lang w:eastAsia="es-CO"/>
        </w:rPr>
        <w:t xml:space="preserve">n este aspecto queremos hacer un llamado específico a que el Ministerio de Salud autoriza a través de procesos de habilitación los servicios como tal de </w:t>
      </w:r>
      <w:r w:rsidRPr="008408EF">
        <w:rPr>
          <w:rFonts w:ascii="Arial" w:eastAsia="Times New Roman" w:hAnsi="Arial" w:cs="Arial"/>
          <w:color w:val="000000"/>
          <w:sz w:val="24"/>
          <w:szCs w:val="24"/>
          <w:lang w:eastAsia="es-CO"/>
        </w:rPr>
        <w:lastRenderedPageBreak/>
        <w:t>prestación de salud</w:t>
      </w:r>
      <w:r w:rsidR="00AF259F">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hacemos un ejemplo con los </w:t>
      </w:r>
      <w:r w:rsidR="00AF259F" w:rsidRPr="008408EF">
        <w:rPr>
          <w:rFonts w:ascii="Arial" w:eastAsia="Times New Roman" w:hAnsi="Arial" w:cs="Arial"/>
          <w:color w:val="000000"/>
          <w:sz w:val="24"/>
          <w:szCs w:val="24"/>
          <w:lang w:eastAsia="es-CO"/>
        </w:rPr>
        <w:t>Bancos</w:t>
      </w:r>
      <w:r w:rsidRPr="008408EF">
        <w:rPr>
          <w:rFonts w:ascii="Arial" w:eastAsia="Times New Roman" w:hAnsi="Arial" w:cs="Arial"/>
          <w:color w:val="000000"/>
          <w:sz w:val="24"/>
          <w:szCs w:val="24"/>
          <w:lang w:eastAsia="es-CO"/>
        </w:rPr>
        <w:t xml:space="preserve"> de </w:t>
      </w:r>
      <w:r w:rsidR="00AF259F" w:rsidRPr="008408EF">
        <w:rPr>
          <w:rFonts w:ascii="Arial" w:eastAsia="Times New Roman" w:hAnsi="Arial" w:cs="Arial"/>
          <w:color w:val="000000"/>
          <w:sz w:val="24"/>
          <w:szCs w:val="24"/>
          <w:lang w:eastAsia="es-CO"/>
        </w:rPr>
        <w:t>Sangre</w:t>
      </w:r>
      <w:r w:rsidRPr="008408EF">
        <w:rPr>
          <w:rFonts w:ascii="Arial" w:eastAsia="Times New Roman" w:hAnsi="Arial" w:cs="Arial"/>
          <w:color w:val="000000"/>
          <w:sz w:val="24"/>
          <w:szCs w:val="24"/>
          <w:lang w:eastAsia="es-CO"/>
        </w:rPr>
        <w:t xml:space="preserve"> y es donde el Ministerio habilita y da permiso para funcionar el servicio de transfusión sanguínea por ejemplo, pero el banco como tal de sangre está en este momento en injerencia de autorización del INVIMA, entonces para revisar si pasaría al Ministerio, sí dejaría de estar bajo nuestra facultad</w:t>
      </w:r>
      <w:r w:rsidR="00AF259F">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porque así como está escrito en este momento se percibe que pasa eso</w:t>
      </w:r>
      <w:r w:rsidR="00AF259F">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que pasa al Ministerio.</w:t>
      </w:r>
    </w:p>
    <w:p w14:paraId="050B06BB" w14:textId="77777777" w:rsidR="008408EF" w:rsidRPr="008408EF" w:rsidRDefault="008408EF" w:rsidP="008408EF">
      <w:pPr>
        <w:spacing w:after="0" w:line="240" w:lineRule="auto"/>
        <w:jc w:val="both"/>
        <w:rPr>
          <w:rFonts w:ascii="Arial" w:eastAsia="Times New Roman" w:hAnsi="Arial" w:cs="Arial"/>
          <w:color w:val="000000"/>
          <w:sz w:val="24"/>
          <w:szCs w:val="24"/>
          <w:lang w:eastAsia="es-CO"/>
        </w:rPr>
      </w:pPr>
    </w:p>
    <w:p w14:paraId="130DE9CF" w14:textId="26D44F17" w:rsidR="008408EF" w:rsidRPr="008408EF" w:rsidRDefault="008408EF" w:rsidP="008408EF">
      <w:pPr>
        <w:spacing w:after="0" w:line="240" w:lineRule="auto"/>
        <w:jc w:val="both"/>
        <w:rPr>
          <w:rFonts w:ascii="Arial" w:eastAsia="Times New Roman" w:hAnsi="Arial" w:cs="Arial"/>
          <w:color w:val="000000"/>
          <w:sz w:val="24"/>
          <w:szCs w:val="24"/>
          <w:lang w:eastAsia="es-CO"/>
        </w:rPr>
      </w:pPr>
      <w:r w:rsidRPr="008408EF">
        <w:rPr>
          <w:rFonts w:ascii="Arial" w:eastAsia="Times New Roman" w:hAnsi="Arial" w:cs="Arial"/>
          <w:color w:val="000000"/>
          <w:sz w:val="24"/>
          <w:szCs w:val="24"/>
          <w:lang w:eastAsia="es-CO"/>
        </w:rPr>
        <w:t xml:space="preserve">En el mismo Artículo 14 </w:t>
      </w:r>
      <w:r w:rsidR="00AF259F">
        <w:rPr>
          <w:rFonts w:ascii="Arial" w:eastAsia="Times New Roman" w:hAnsi="Arial" w:cs="Arial"/>
          <w:color w:val="000000"/>
          <w:sz w:val="24"/>
          <w:szCs w:val="24"/>
          <w:lang w:eastAsia="es-CO"/>
        </w:rPr>
        <w:t>N</w:t>
      </w:r>
      <w:r w:rsidRPr="008408EF">
        <w:rPr>
          <w:rFonts w:ascii="Arial" w:eastAsia="Times New Roman" w:hAnsi="Arial" w:cs="Arial"/>
          <w:color w:val="000000"/>
          <w:sz w:val="24"/>
          <w:szCs w:val="24"/>
          <w:lang w:eastAsia="es-CO"/>
        </w:rPr>
        <w:t>umeral 2 se habla de la conservación y almacenamiento del tejido ovárico</w:t>
      </w:r>
      <w:r w:rsidR="00AF259F">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que se realiza también en los bancos de gametos, nosotros ahí hacemos una propuesta </w:t>
      </w:r>
      <w:r w:rsidR="00CA6CE3">
        <w:rPr>
          <w:rFonts w:ascii="Arial" w:eastAsia="Times New Roman" w:hAnsi="Arial" w:cs="Arial"/>
          <w:color w:val="000000"/>
          <w:sz w:val="24"/>
          <w:szCs w:val="24"/>
          <w:lang w:eastAsia="es-CO"/>
        </w:rPr>
        <w:t xml:space="preserve">de </w:t>
      </w:r>
      <w:r w:rsidRPr="008408EF">
        <w:rPr>
          <w:rFonts w:ascii="Arial" w:eastAsia="Times New Roman" w:hAnsi="Arial" w:cs="Arial"/>
          <w:color w:val="000000"/>
          <w:sz w:val="24"/>
          <w:szCs w:val="24"/>
          <w:lang w:eastAsia="es-CO"/>
        </w:rPr>
        <w:t>revisar claramente si se está hablando de fertilización,</w:t>
      </w:r>
      <w:r w:rsidR="00CA6CE3">
        <w:rPr>
          <w:rFonts w:ascii="Arial" w:eastAsia="Times New Roman" w:hAnsi="Arial" w:cs="Arial"/>
          <w:color w:val="000000"/>
          <w:sz w:val="24"/>
          <w:szCs w:val="24"/>
          <w:lang w:eastAsia="es-CO"/>
        </w:rPr>
        <w:t xml:space="preserve"> </w:t>
      </w:r>
      <w:r w:rsidRPr="008408EF">
        <w:rPr>
          <w:rFonts w:ascii="Arial" w:eastAsia="Times New Roman" w:hAnsi="Arial" w:cs="Arial"/>
          <w:color w:val="000000"/>
          <w:sz w:val="24"/>
          <w:szCs w:val="24"/>
          <w:lang w:eastAsia="es-CO"/>
        </w:rPr>
        <w:t>se está hablando de gameto</w:t>
      </w:r>
      <w:r w:rsidR="00CA6CE3">
        <w:rPr>
          <w:rFonts w:ascii="Arial" w:eastAsia="Times New Roman" w:hAnsi="Arial" w:cs="Arial"/>
          <w:color w:val="000000"/>
          <w:sz w:val="24"/>
          <w:szCs w:val="24"/>
          <w:lang w:eastAsia="es-CO"/>
        </w:rPr>
        <w:t>s,</w:t>
      </w:r>
      <w:r w:rsidRPr="008408EF">
        <w:rPr>
          <w:rFonts w:ascii="Arial" w:eastAsia="Times New Roman" w:hAnsi="Arial" w:cs="Arial"/>
          <w:color w:val="000000"/>
          <w:sz w:val="24"/>
          <w:szCs w:val="24"/>
          <w:lang w:eastAsia="es-CO"/>
        </w:rPr>
        <w:t xml:space="preserve"> se está hablando de preembriones</w:t>
      </w:r>
      <w:r w:rsidR="00CA6CE3">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w:t>
      </w:r>
      <w:r w:rsidR="00CA6CE3">
        <w:rPr>
          <w:rFonts w:ascii="Arial" w:eastAsia="Times New Roman" w:hAnsi="Arial" w:cs="Arial"/>
          <w:color w:val="000000"/>
          <w:sz w:val="24"/>
          <w:szCs w:val="24"/>
          <w:lang w:eastAsia="es-CO"/>
        </w:rPr>
        <w:t>s</w:t>
      </w:r>
      <w:r w:rsidRPr="008408EF">
        <w:rPr>
          <w:rFonts w:ascii="Arial" w:eastAsia="Times New Roman" w:hAnsi="Arial" w:cs="Arial"/>
          <w:color w:val="000000"/>
          <w:sz w:val="24"/>
          <w:szCs w:val="24"/>
          <w:lang w:eastAsia="es-CO"/>
        </w:rPr>
        <w:t>i se está hablando de embriones, el tejido ovárico presenta aquí otro tipo de función, no estaría incluido directamente y planteamos que este tejido entonces sea tenido en cuenta dentro de la reglamentación actual</w:t>
      </w:r>
      <w:r w:rsidR="00CA6CE3">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que tiene que ver con donación de tejido y trasplante de tejido por su naturaleza.</w:t>
      </w:r>
    </w:p>
    <w:p w14:paraId="17CF74AE" w14:textId="77777777" w:rsidR="008408EF" w:rsidRPr="008408EF" w:rsidRDefault="008408EF" w:rsidP="008408EF">
      <w:pPr>
        <w:spacing w:after="0" w:line="240" w:lineRule="auto"/>
        <w:jc w:val="both"/>
        <w:rPr>
          <w:rFonts w:ascii="Arial" w:eastAsia="Times New Roman" w:hAnsi="Arial" w:cs="Arial"/>
          <w:color w:val="000000"/>
          <w:sz w:val="24"/>
          <w:szCs w:val="24"/>
          <w:lang w:eastAsia="es-CO"/>
        </w:rPr>
      </w:pPr>
    </w:p>
    <w:p w14:paraId="37468ADA" w14:textId="77777777" w:rsidR="00CA6CE3" w:rsidRDefault="008408EF" w:rsidP="008408EF">
      <w:pPr>
        <w:spacing w:after="0" w:line="240" w:lineRule="auto"/>
        <w:jc w:val="both"/>
        <w:rPr>
          <w:rFonts w:ascii="Arial" w:eastAsia="Times New Roman" w:hAnsi="Arial" w:cs="Arial"/>
          <w:color w:val="000000"/>
          <w:sz w:val="24"/>
          <w:szCs w:val="24"/>
          <w:lang w:eastAsia="es-CO"/>
        </w:rPr>
      </w:pPr>
      <w:r w:rsidRPr="008408EF">
        <w:rPr>
          <w:rFonts w:ascii="Arial" w:eastAsia="Times New Roman" w:hAnsi="Arial" w:cs="Arial"/>
          <w:color w:val="000000"/>
          <w:sz w:val="24"/>
          <w:szCs w:val="24"/>
          <w:lang w:eastAsia="es-CO"/>
        </w:rPr>
        <w:t xml:space="preserve">El Numeral 5 de este mismo </w:t>
      </w:r>
      <w:r w:rsidR="00CA6CE3">
        <w:rPr>
          <w:rFonts w:ascii="Arial" w:eastAsia="Times New Roman" w:hAnsi="Arial" w:cs="Arial"/>
          <w:color w:val="000000"/>
          <w:sz w:val="24"/>
          <w:szCs w:val="24"/>
          <w:lang w:eastAsia="es-CO"/>
        </w:rPr>
        <w:t>A</w:t>
      </w:r>
      <w:r w:rsidRPr="008408EF">
        <w:rPr>
          <w:rFonts w:ascii="Arial" w:eastAsia="Times New Roman" w:hAnsi="Arial" w:cs="Arial"/>
          <w:color w:val="000000"/>
          <w:sz w:val="24"/>
          <w:szCs w:val="24"/>
          <w:lang w:eastAsia="es-CO"/>
        </w:rPr>
        <w:t>rtículo</w:t>
      </w:r>
      <w:r w:rsidR="00CA6CE3">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hace referencia al consentimiento informado acreditado, este término de acreditado no nos queda claro</w:t>
      </w:r>
      <w:r w:rsidR="00CA6CE3">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porque dentro de la norma de manejo de historia clínica y consentimientos informados, existe la custodia del consentimiento, el anonimato mismo del que se habla del donante y demás y que dentro del consentimiento, pues eso también tiene que tener una reserva y una custodia</w:t>
      </w:r>
      <w:r w:rsidR="00CA6CE3">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pero la palabra acreditado no vemos como aplique a este tipo de documento y a este tipo de proceso. </w:t>
      </w:r>
    </w:p>
    <w:p w14:paraId="2AFBE891" w14:textId="77777777" w:rsidR="00CA6CE3" w:rsidRDefault="00CA6CE3" w:rsidP="008408EF">
      <w:pPr>
        <w:spacing w:after="0" w:line="240" w:lineRule="auto"/>
        <w:jc w:val="both"/>
        <w:rPr>
          <w:rFonts w:ascii="Arial" w:eastAsia="Times New Roman" w:hAnsi="Arial" w:cs="Arial"/>
          <w:color w:val="000000"/>
          <w:sz w:val="24"/>
          <w:szCs w:val="24"/>
          <w:lang w:eastAsia="es-CO"/>
        </w:rPr>
      </w:pPr>
    </w:p>
    <w:p w14:paraId="0CBBFFD2" w14:textId="62235303" w:rsidR="008408EF" w:rsidRPr="008408EF" w:rsidRDefault="008408EF" w:rsidP="008408EF">
      <w:pPr>
        <w:spacing w:after="0" w:line="240" w:lineRule="auto"/>
        <w:jc w:val="both"/>
        <w:rPr>
          <w:rFonts w:ascii="Arial" w:eastAsia="Times New Roman" w:hAnsi="Arial" w:cs="Arial"/>
          <w:color w:val="000000"/>
          <w:sz w:val="24"/>
          <w:szCs w:val="24"/>
          <w:lang w:eastAsia="es-CO"/>
        </w:rPr>
      </w:pPr>
      <w:r w:rsidRPr="008408EF">
        <w:rPr>
          <w:rFonts w:ascii="Arial" w:eastAsia="Times New Roman" w:hAnsi="Arial" w:cs="Arial"/>
          <w:color w:val="000000"/>
          <w:sz w:val="24"/>
          <w:szCs w:val="24"/>
          <w:lang w:eastAsia="es-CO"/>
        </w:rPr>
        <w:t>Dentro del Numeral 3 del Artículo 14</w:t>
      </w:r>
      <w:r w:rsidR="00CA6CE3">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dice que uno de </w:t>
      </w:r>
      <w:r w:rsidR="00B12E6C">
        <w:rPr>
          <w:rFonts w:ascii="Arial" w:eastAsia="Times New Roman" w:hAnsi="Arial" w:cs="Arial"/>
          <w:color w:val="000000"/>
          <w:sz w:val="24"/>
          <w:szCs w:val="24"/>
          <w:lang w:eastAsia="es-CO"/>
        </w:rPr>
        <w:t xml:space="preserve">los </w:t>
      </w:r>
      <w:r w:rsidRPr="008408EF">
        <w:rPr>
          <w:rFonts w:ascii="Arial" w:eastAsia="Times New Roman" w:hAnsi="Arial" w:cs="Arial"/>
          <w:color w:val="000000"/>
          <w:sz w:val="24"/>
          <w:szCs w:val="24"/>
          <w:lang w:eastAsia="es-CO"/>
        </w:rPr>
        <w:t>destinos posibles de los preembriones</w:t>
      </w:r>
      <w:r w:rsidR="00CA6CE3">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gametos y tejido ovárico con fines de investigación y era un poco la inquietud del Ministerio de Ciencia y Tecnología ¿</w:t>
      </w:r>
      <w:r w:rsidR="00CA6CE3">
        <w:rPr>
          <w:rFonts w:ascii="Arial" w:eastAsia="Times New Roman" w:hAnsi="Arial" w:cs="Arial"/>
          <w:color w:val="000000"/>
          <w:sz w:val="24"/>
          <w:szCs w:val="24"/>
          <w:lang w:eastAsia="es-CO"/>
        </w:rPr>
        <w:t>H</w:t>
      </w:r>
      <w:r w:rsidRPr="008408EF">
        <w:rPr>
          <w:rFonts w:ascii="Arial" w:eastAsia="Times New Roman" w:hAnsi="Arial" w:cs="Arial"/>
          <w:color w:val="000000"/>
          <w:sz w:val="24"/>
          <w:szCs w:val="24"/>
          <w:lang w:eastAsia="es-CO"/>
        </w:rPr>
        <w:t xml:space="preserve">asta dónde sería entonces el alcance de este tema? </w:t>
      </w:r>
      <w:r w:rsidR="00CA6CE3">
        <w:rPr>
          <w:rFonts w:ascii="Arial" w:eastAsia="Times New Roman" w:hAnsi="Arial" w:cs="Arial"/>
          <w:color w:val="000000"/>
          <w:sz w:val="24"/>
          <w:szCs w:val="24"/>
          <w:lang w:eastAsia="es-CO"/>
        </w:rPr>
        <w:t>Y</w:t>
      </w:r>
      <w:r w:rsidRPr="008408EF">
        <w:rPr>
          <w:rFonts w:ascii="Arial" w:eastAsia="Times New Roman" w:hAnsi="Arial" w:cs="Arial"/>
          <w:color w:val="000000"/>
          <w:sz w:val="24"/>
          <w:szCs w:val="24"/>
          <w:lang w:eastAsia="es-CO"/>
        </w:rPr>
        <w:t xml:space="preserve"> si es así que se va a contemplar claramente, entonces proponemos que se incluya en el actual proceso de definición de buenas prácticas clínicas hacia investigación clínica, valga la redundancia</w:t>
      </w:r>
      <w:r w:rsidR="00CA6CE3">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qué tiene que ver también con la investigación de </w:t>
      </w:r>
      <w:r w:rsidR="00CA6CE3">
        <w:rPr>
          <w:rFonts w:ascii="Arial" w:eastAsia="Times New Roman" w:hAnsi="Arial" w:cs="Arial"/>
          <w:color w:val="000000"/>
          <w:sz w:val="24"/>
          <w:szCs w:val="24"/>
          <w:lang w:eastAsia="es-CO"/>
        </w:rPr>
        <w:t>B</w:t>
      </w:r>
      <w:r w:rsidRPr="008408EF">
        <w:rPr>
          <w:rFonts w:ascii="Arial" w:eastAsia="Times New Roman" w:hAnsi="Arial" w:cs="Arial"/>
          <w:color w:val="000000"/>
          <w:sz w:val="24"/>
          <w:szCs w:val="24"/>
          <w:lang w:eastAsia="es-CO"/>
        </w:rPr>
        <w:t>iobancos</w:t>
      </w:r>
      <w:r w:rsidR="00CA6CE3">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que no hay una relación directa de la mención de la investigación como tal a este tema específico.</w:t>
      </w:r>
    </w:p>
    <w:p w14:paraId="2351CF24" w14:textId="77777777" w:rsidR="008408EF" w:rsidRPr="008408EF" w:rsidRDefault="008408EF" w:rsidP="008408EF">
      <w:pPr>
        <w:spacing w:after="0" w:line="240" w:lineRule="auto"/>
        <w:jc w:val="both"/>
        <w:rPr>
          <w:rFonts w:ascii="Arial" w:eastAsia="Times New Roman" w:hAnsi="Arial" w:cs="Arial"/>
          <w:color w:val="000000"/>
          <w:sz w:val="24"/>
          <w:szCs w:val="24"/>
          <w:lang w:eastAsia="es-CO"/>
        </w:rPr>
      </w:pPr>
    </w:p>
    <w:p w14:paraId="1484663B" w14:textId="537705F3" w:rsidR="008408EF" w:rsidRPr="008408EF" w:rsidRDefault="008408EF" w:rsidP="008408EF">
      <w:pPr>
        <w:spacing w:after="0" w:line="240" w:lineRule="auto"/>
        <w:jc w:val="both"/>
        <w:rPr>
          <w:rFonts w:ascii="Arial" w:eastAsia="Times New Roman" w:hAnsi="Arial" w:cs="Arial"/>
          <w:color w:val="000000"/>
          <w:sz w:val="24"/>
          <w:szCs w:val="24"/>
          <w:lang w:eastAsia="es-CO"/>
        </w:rPr>
      </w:pPr>
      <w:r w:rsidRPr="008408EF">
        <w:rPr>
          <w:rFonts w:ascii="Arial" w:eastAsia="Times New Roman" w:hAnsi="Arial" w:cs="Arial"/>
          <w:color w:val="000000"/>
          <w:sz w:val="24"/>
          <w:szCs w:val="24"/>
          <w:lang w:eastAsia="es-CO"/>
        </w:rPr>
        <w:t>El Numeral 6 del mismo Artículo 14</w:t>
      </w:r>
      <w:r w:rsidR="00CA6CE3">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plantea o nos queda una inquietud sobre el contenido de ese </w:t>
      </w:r>
      <w:r w:rsidR="00CA6CE3">
        <w:rPr>
          <w:rFonts w:ascii="Arial" w:eastAsia="Times New Roman" w:hAnsi="Arial" w:cs="Arial"/>
          <w:color w:val="000000"/>
          <w:sz w:val="24"/>
          <w:szCs w:val="24"/>
          <w:lang w:eastAsia="es-CO"/>
        </w:rPr>
        <w:t>N</w:t>
      </w:r>
      <w:r w:rsidRPr="008408EF">
        <w:rPr>
          <w:rFonts w:ascii="Arial" w:eastAsia="Times New Roman" w:hAnsi="Arial" w:cs="Arial"/>
          <w:color w:val="000000"/>
          <w:sz w:val="24"/>
          <w:szCs w:val="24"/>
          <w:lang w:eastAsia="es-CO"/>
        </w:rPr>
        <w:t>umeral, si incluye los embriones o solamente los preembriones y</w:t>
      </w:r>
      <w:r w:rsidR="00CA6CE3">
        <w:rPr>
          <w:rFonts w:ascii="Arial" w:eastAsia="Times New Roman" w:hAnsi="Arial" w:cs="Arial"/>
          <w:color w:val="000000"/>
          <w:sz w:val="24"/>
          <w:szCs w:val="24"/>
          <w:lang w:eastAsia="es-CO"/>
        </w:rPr>
        <w:t xml:space="preserve"> </w:t>
      </w:r>
      <w:r w:rsidRPr="008408EF">
        <w:rPr>
          <w:rFonts w:ascii="Arial" w:eastAsia="Times New Roman" w:hAnsi="Arial" w:cs="Arial"/>
          <w:color w:val="000000"/>
          <w:sz w:val="24"/>
          <w:szCs w:val="24"/>
          <w:lang w:eastAsia="es-CO"/>
        </w:rPr>
        <w:t>¿</w:t>
      </w:r>
      <w:r w:rsidR="00CA6CE3">
        <w:rPr>
          <w:rFonts w:ascii="Arial" w:eastAsia="Times New Roman" w:hAnsi="Arial" w:cs="Arial"/>
          <w:color w:val="000000"/>
          <w:sz w:val="24"/>
          <w:szCs w:val="24"/>
          <w:lang w:eastAsia="es-CO"/>
        </w:rPr>
        <w:t>H</w:t>
      </w:r>
      <w:r w:rsidRPr="008408EF">
        <w:rPr>
          <w:rFonts w:ascii="Arial" w:eastAsia="Times New Roman" w:hAnsi="Arial" w:cs="Arial"/>
          <w:color w:val="000000"/>
          <w:sz w:val="24"/>
          <w:szCs w:val="24"/>
          <w:lang w:eastAsia="es-CO"/>
        </w:rPr>
        <w:t xml:space="preserve">acia dónde va </w:t>
      </w:r>
      <w:r w:rsidR="00B12E6C">
        <w:rPr>
          <w:rFonts w:ascii="Arial" w:eastAsia="Times New Roman" w:hAnsi="Arial" w:cs="Arial"/>
          <w:color w:val="000000"/>
          <w:sz w:val="24"/>
          <w:szCs w:val="24"/>
          <w:lang w:eastAsia="es-CO"/>
        </w:rPr>
        <w:t>e</w:t>
      </w:r>
      <w:r w:rsidR="00B12E6C" w:rsidRPr="008408EF">
        <w:rPr>
          <w:rFonts w:ascii="Arial" w:eastAsia="Times New Roman" w:hAnsi="Arial" w:cs="Arial"/>
          <w:color w:val="000000"/>
          <w:sz w:val="24"/>
          <w:szCs w:val="24"/>
          <w:lang w:eastAsia="es-CO"/>
        </w:rPr>
        <w:t>sto</w:t>
      </w:r>
      <w:r w:rsidRPr="008408EF">
        <w:rPr>
          <w:rFonts w:ascii="Arial" w:eastAsia="Times New Roman" w:hAnsi="Arial" w:cs="Arial"/>
          <w:color w:val="000000"/>
          <w:sz w:val="24"/>
          <w:szCs w:val="24"/>
          <w:lang w:eastAsia="es-CO"/>
        </w:rPr>
        <w:t xml:space="preserve">? </w:t>
      </w:r>
      <w:r w:rsidR="00CA6CE3">
        <w:rPr>
          <w:rFonts w:ascii="Arial" w:eastAsia="Times New Roman" w:hAnsi="Arial" w:cs="Arial"/>
          <w:color w:val="000000"/>
          <w:sz w:val="24"/>
          <w:szCs w:val="24"/>
          <w:lang w:eastAsia="es-CO"/>
        </w:rPr>
        <w:t>V</w:t>
      </w:r>
      <w:r w:rsidRPr="008408EF">
        <w:rPr>
          <w:rFonts w:ascii="Arial" w:eastAsia="Times New Roman" w:hAnsi="Arial" w:cs="Arial"/>
          <w:color w:val="000000"/>
          <w:sz w:val="24"/>
          <w:szCs w:val="24"/>
          <w:lang w:eastAsia="es-CO"/>
        </w:rPr>
        <w:t>a hacia el uso del tiempo y después de un tiempo específico a</w:t>
      </w:r>
      <w:r w:rsidR="00CA6CE3">
        <w:rPr>
          <w:rFonts w:ascii="Arial" w:eastAsia="Times New Roman" w:hAnsi="Arial" w:cs="Arial"/>
          <w:color w:val="000000"/>
          <w:sz w:val="24"/>
          <w:szCs w:val="24"/>
          <w:lang w:eastAsia="es-CO"/>
        </w:rPr>
        <w:t>l</w:t>
      </w:r>
      <w:r w:rsidRPr="008408EF">
        <w:rPr>
          <w:rFonts w:ascii="Arial" w:eastAsia="Times New Roman" w:hAnsi="Arial" w:cs="Arial"/>
          <w:color w:val="000000"/>
          <w:sz w:val="24"/>
          <w:szCs w:val="24"/>
          <w:lang w:eastAsia="es-CO"/>
        </w:rPr>
        <w:t xml:space="preserve"> no dársele uso a los preembriones, entonces se da un</w:t>
      </w:r>
      <w:r w:rsidR="00CA6CE3">
        <w:rPr>
          <w:rFonts w:ascii="Arial" w:eastAsia="Times New Roman" w:hAnsi="Arial" w:cs="Arial"/>
          <w:color w:val="000000"/>
          <w:sz w:val="24"/>
          <w:szCs w:val="24"/>
          <w:lang w:eastAsia="es-CO"/>
        </w:rPr>
        <w:t>a</w:t>
      </w:r>
      <w:r w:rsidRPr="008408EF">
        <w:rPr>
          <w:rFonts w:ascii="Arial" w:eastAsia="Times New Roman" w:hAnsi="Arial" w:cs="Arial"/>
          <w:color w:val="000000"/>
          <w:sz w:val="24"/>
          <w:szCs w:val="24"/>
          <w:lang w:eastAsia="es-CO"/>
        </w:rPr>
        <w:t xml:space="preserve"> posible acción futura y seguida</w:t>
      </w:r>
      <w:r w:rsidR="00CA6CE3">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pero no está </w:t>
      </w:r>
      <w:r w:rsidR="00CA6CE3">
        <w:rPr>
          <w:rFonts w:ascii="Arial" w:eastAsia="Times New Roman" w:hAnsi="Arial" w:cs="Arial"/>
          <w:color w:val="000000"/>
          <w:sz w:val="24"/>
          <w:szCs w:val="24"/>
          <w:lang w:eastAsia="es-CO"/>
        </w:rPr>
        <w:t>i</w:t>
      </w:r>
      <w:r w:rsidRPr="008408EF">
        <w:rPr>
          <w:rFonts w:ascii="Arial" w:eastAsia="Times New Roman" w:hAnsi="Arial" w:cs="Arial"/>
          <w:color w:val="000000"/>
          <w:sz w:val="24"/>
          <w:szCs w:val="24"/>
          <w:lang w:eastAsia="es-CO"/>
        </w:rPr>
        <w:t>ncluyendo los embriones como tal</w:t>
      </w:r>
      <w:r w:rsidR="00CA6CE3">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w:t>
      </w:r>
      <w:r w:rsidR="00B12E6C">
        <w:rPr>
          <w:rFonts w:ascii="Arial" w:eastAsia="Times New Roman" w:hAnsi="Arial" w:cs="Arial"/>
          <w:color w:val="000000"/>
          <w:sz w:val="24"/>
          <w:szCs w:val="24"/>
          <w:lang w:eastAsia="es-CO"/>
        </w:rPr>
        <w:t>¿Q</w:t>
      </w:r>
      <w:r w:rsidRPr="008408EF">
        <w:rPr>
          <w:rFonts w:ascii="Arial" w:eastAsia="Times New Roman" w:hAnsi="Arial" w:cs="Arial"/>
          <w:color w:val="000000"/>
          <w:sz w:val="24"/>
          <w:szCs w:val="24"/>
          <w:lang w:eastAsia="es-CO"/>
        </w:rPr>
        <w:t xml:space="preserve">ué pasaría entonces con ellos en caso de que el donante, en caso de que la persona o cómo se menciona en la </w:t>
      </w:r>
      <w:r w:rsidR="00CA6CE3">
        <w:rPr>
          <w:rFonts w:ascii="Arial" w:eastAsia="Times New Roman" w:hAnsi="Arial" w:cs="Arial"/>
          <w:color w:val="000000"/>
          <w:sz w:val="24"/>
          <w:szCs w:val="24"/>
          <w:lang w:eastAsia="es-CO"/>
        </w:rPr>
        <w:t>L</w:t>
      </w:r>
      <w:r w:rsidRPr="008408EF">
        <w:rPr>
          <w:rFonts w:ascii="Arial" w:eastAsia="Times New Roman" w:hAnsi="Arial" w:cs="Arial"/>
          <w:color w:val="000000"/>
          <w:sz w:val="24"/>
          <w:szCs w:val="24"/>
          <w:lang w:eastAsia="es-CO"/>
        </w:rPr>
        <w:t>ey la madre gestante no haga uso del mismo en un tiempo específico</w:t>
      </w:r>
      <w:r w:rsidR="00B12E6C">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w:t>
      </w:r>
      <w:r w:rsidR="00CA6CE3">
        <w:rPr>
          <w:rFonts w:ascii="Arial" w:eastAsia="Times New Roman" w:hAnsi="Arial" w:cs="Arial"/>
          <w:color w:val="000000"/>
          <w:sz w:val="24"/>
          <w:szCs w:val="24"/>
          <w:lang w:eastAsia="es-CO"/>
        </w:rPr>
        <w:t>Q</w:t>
      </w:r>
      <w:r w:rsidRPr="008408EF">
        <w:rPr>
          <w:rFonts w:ascii="Arial" w:eastAsia="Times New Roman" w:hAnsi="Arial" w:cs="Arial"/>
          <w:color w:val="000000"/>
          <w:sz w:val="24"/>
          <w:szCs w:val="24"/>
          <w:lang w:eastAsia="es-CO"/>
        </w:rPr>
        <w:t xml:space="preserve">ué se piensa hacer? </w:t>
      </w:r>
      <w:r w:rsidR="00CA6CE3">
        <w:rPr>
          <w:rFonts w:ascii="Arial" w:eastAsia="Times New Roman" w:hAnsi="Arial" w:cs="Arial"/>
          <w:color w:val="000000"/>
          <w:sz w:val="24"/>
          <w:szCs w:val="24"/>
          <w:lang w:eastAsia="es-CO"/>
        </w:rPr>
        <w:t>Q</w:t>
      </w:r>
      <w:r w:rsidRPr="008408EF">
        <w:rPr>
          <w:rFonts w:ascii="Arial" w:eastAsia="Times New Roman" w:hAnsi="Arial" w:cs="Arial"/>
          <w:color w:val="000000"/>
          <w:sz w:val="24"/>
          <w:szCs w:val="24"/>
          <w:lang w:eastAsia="es-CO"/>
        </w:rPr>
        <w:t>uedaría ahí la puerta abierta y nos queda ahí la duda de con quién se daría la disputa entre la madre gestante que da a luz su bebé y la contraparte de la disputa no queda clara quién sería</w:t>
      </w:r>
      <w:r w:rsidR="00CA6CE3">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entonces ahí es donde vemos</w:t>
      </w:r>
      <w:r w:rsidR="00CA6CE3">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que sí efectivamente de alguna manera que no está implícita en la </w:t>
      </w:r>
      <w:r w:rsidR="00CA6CE3">
        <w:rPr>
          <w:rFonts w:ascii="Arial" w:eastAsia="Times New Roman" w:hAnsi="Arial" w:cs="Arial"/>
          <w:color w:val="000000"/>
          <w:sz w:val="24"/>
          <w:szCs w:val="24"/>
          <w:lang w:eastAsia="es-CO"/>
        </w:rPr>
        <w:lastRenderedPageBreak/>
        <w:t>L</w:t>
      </w:r>
      <w:r w:rsidRPr="008408EF">
        <w:rPr>
          <w:rFonts w:ascii="Arial" w:eastAsia="Times New Roman" w:hAnsi="Arial" w:cs="Arial"/>
          <w:color w:val="000000"/>
          <w:sz w:val="24"/>
          <w:szCs w:val="24"/>
          <w:lang w:eastAsia="es-CO"/>
        </w:rPr>
        <w:t>ey s</w:t>
      </w:r>
      <w:r w:rsidR="00B12E6C">
        <w:rPr>
          <w:rFonts w:ascii="Arial" w:eastAsia="Times New Roman" w:hAnsi="Arial" w:cs="Arial"/>
          <w:color w:val="000000"/>
          <w:sz w:val="24"/>
          <w:szCs w:val="24"/>
          <w:lang w:eastAsia="es-CO"/>
        </w:rPr>
        <w:t>í</w:t>
      </w:r>
      <w:r w:rsidRPr="008408EF">
        <w:rPr>
          <w:rFonts w:ascii="Arial" w:eastAsia="Times New Roman" w:hAnsi="Arial" w:cs="Arial"/>
          <w:color w:val="000000"/>
          <w:sz w:val="24"/>
          <w:szCs w:val="24"/>
          <w:lang w:eastAsia="es-CO"/>
        </w:rPr>
        <w:t xml:space="preserve"> se tiene cuenta la maternidad subrogada</w:t>
      </w:r>
      <w:r w:rsidR="00CA6CE3">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pero no la está desarrollando y tampoco está dejando plazo para que esto sea normalizado.</w:t>
      </w:r>
    </w:p>
    <w:p w14:paraId="3652AA38" w14:textId="77777777" w:rsidR="008408EF" w:rsidRPr="008408EF" w:rsidRDefault="008408EF" w:rsidP="008408EF">
      <w:pPr>
        <w:spacing w:after="0" w:line="240" w:lineRule="auto"/>
        <w:jc w:val="both"/>
        <w:rPr>
          <w:rFonts w:ascii="Arial" w:eastAsia="Times New Roman" w:hAnsi="Arial" w:cs="Arial"/>
          <w:color w:val="000000"/>
          <w:sz w:val="24"/>
          <w:szCs w:val="24"/>
          <w:lang w:eastAsia="es-CO"/>
        </w:rPr>
      </w:pPr>
    </w:p>
    <w:p w14:paraId="5F7DDBF2" w14:textId="77777777" w:rsidR="00D20E30" w:rsidRDefault="008408EF" w:rsidP="008408EF">
      <w:pPr>
        <w:spacing w:after="0" w:line="240" w:lineRule="auto"/>
        <w:jc w:val="both"/>
        <w:rPr>
          <w:rFonts w:ascii="Arial" w:eastAsia="Times New Roman" w:hAnsi="Arial" w:cs="Arial"/>
          <w:color w:val="000000"/>
          <w:sz w:val="24"/>
          <w:szCs w:val="24"/>
          <w:lang w:eastAsia="es-CO"/>
        </w:rPr>
      </w:pPr>
      <w:r w:rsidRPr="008408EF">
        <w:rPr>
          <w:rFonts w:ascii="Arial" w:eastAsia="Times New Roman" w:hAnsi="Arial" w:cs="Arial"/>
          <w:color w:val="000000"/>
          <w:sz w:val="24"/>
          <w:szCs w:val="24"/>
          <w:lang w:eastAsia="es-CO"/>
        </w:rPr>
        <w:t xml:space="preserve">Y me </w:t>
      </w:r>
      <w:proofErr w:type="gramStart"/>
      <w:r w:rsidRPr="008408EF">
        <w:rPr>
          <w:rFonts w:ascii="Arial" w:eastAsia="Times New Roman" w:hAnsi="Arial" w:cs="Arial"/>
          <w:color w:val="000000"/>
          <w:sz w:val="24"/>
          <w:szCs w:val="24"/>
          <w:lang w:eastAsia="es-CO"/>
        </w:rPr>
        <w:t>uno</w:t>
      </w:r>
      <w:proofErr w:type="gramEnd"/>
      <w:r w:rsidRPr="008408EF">
        <w:rPr>
          <w:rFonts w:ascii="Arial" w:eastAsia="Times New Roman" w:hAnsi="Arial" w:cs="Arial"/>
          <w:color w:val="000000"/>
          <w:sz w:val="24"/>
          <w:szCs w:val="24"/>
          <w:lang w:eastAsia="es-CO"/>
        </w:rPr>
        <w:t xml:space="preserve"> por último</w:t>
      </w:r>
      <w:r w:rsidR="00CA6CE3">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al llamado del doctor y es que a efecto de hacer el período de la reglamentación de esta </w:t>
      </w:r>
      <w:r w:rsidR="00D20E30">
        <w:rPr>
          <w:rFonts w:ascii="Arial" w:eastAsia="Times New Roman" w:hAnsi="Arial" w:cs="Arial"/>
          <w:color w:val="000000"/>
          <w:sz w:val="24"/>
          <w:szCs w:val="24"/>
          <w:lang w:eastAsia="es-CO"/>
        </w:rPr>
        <w:t>L</w:t>
      </w:r>
      <w:r w:rsidRPr="008408EF">
        <w:rPr>
          <w:rFonts w:ascii="Arial" w:eastAsia="Times New Roman" w:hAnsi="Arial" w:cs="Arial"/>
          <w:color w:val="000000"/>
          <w:sz w:val="24"/>
          <w:szCs w:val="24"/>
          <w:lang w:eastAsia="es-CO"/>
        </w:rPr>
        <w:t>ey efectivamente se tengan en cuenta los tiempos que lleva todo ese proceso</w:t>
      </w:r>
      <w:r w:rsidR="00D20E30">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w:t>
      </w:r>
      <w:r w:rsidR="00D20E30">
        <w:rPr>
          <w:rFonts w:ascii="Arial" w:eastAsia="Times New Roman" w:hAnsi="Arial" w:cs="Arial"/>
          <w:color w:val="000000"/>
          <w:sz w:val="24"/>
          <w:szCs w:val="24"/>
          <w:lang w:eastAsia="es-CO"/>
        </w:rPr>
        <w:t>M</w:t>
      </w:r>
      <w:r w:rsidRPr="008408EF">
        <w:rPr>
          <w:rFonts w:ascii="Arial" w:eastAsia="Times New Roman" w:hAnsi="Arial" w:cs="Arial"/>
          <w:color w:val="000000"/>
          <w:sz w:val="24"/>
          <w:szCs w:val="24"/>
          <w:lang w:eastAsia="es-CO"/>
        </w:rPr>
        <w:t xml:space="preserve">uchísimas gracias. </w:t>
      </w:r>
    </w:p>
    <w:p w14:paraId="12251EE3" w14:textId="77777777" w:rsidR="00D20E30" w:rsidRDefault="00D20E30" w:rsidP="008408EF">
      <w:pPr>
        <w:spacing w:after="0" w:line="240" w:lineRule="auto"/>
        <w:jc w:val="both"/>
        <w:rPr>
          <w:rFonts w:ascii="Arial" w:eastAsia="Times New Roman" w:hAnsi="Arial" w:cs="Arial"/>
          <w:color w:val="000000"/>
          <w:sz w:val="24"/>
          <w:szCs w:val="24"/>
          <w:lang w:eastAsia="es-CO"/>
        </w:rPr>
      </w:pPr>
    </w:p>
    <w:p w14:paraId="700F1363" w14:textId="77777777" w:rsidR="00D20E30" w:rsidRDefault="008408EF" w:rsidP="008408EF">
      <w:pPr>
        <w:spacing w:after="0" w:line="240" w:lineRule="auto"/>
        <w:jc w:val="both"/>
        <w:rPr>
          <w:rFonts w:ascii="Arial" w:eastAsia="Times New Roman" w:hAnsi="Arial" w:cs="Arial"/>
          <w:color w:val="000000"/>
          <w:sz w:val="24"/>
          <w:szCs w:val="24"/>
          <w:lang w:eastAsia="es-CO"/>
        </w:rPr>
      </w:pPr>
      <w:r w:rsidRPr="00D20E30">
        <w:rPr>
          <w:rFonts w:ascii="Arial" w:eastAsia="Times New Roman" w:hAnsi="Arial" w:cs="Arial"/>
          <w:b/>
          <w:bCs/>
          <w:color w:val="000000"/>
          <w:sz w:val="24"/>
          <w:szCs w:val="24"/>
          <w:lang w:eastAsia="es-CO"/>
        </w:rPr>
        <w:t>PRESIDENTA:</w:t>
      </w:r>
      <w:r w:rsidRPr="008408EF">
        <w:rPr>
          <w:rFonts w:ascii="Arial" w:eastAsia="Times New Roman" w:hAnsi="Arial" w:cs="Arial"/>
          <w:color w:val="000000"/>
          <w:sz w:val="24"/>
          <w:szCs w:val="24"/>
          <w:lang w:eastAsia="es-CO"/>
        </w:rPr>
        <w:t xml:space="preserve"> Muchas gracias doctora Doris. Continuamos con el Instituto Colombiano de Bienestar Familiar</w:t>
      </w:r>
      <w:r w:rsidR="00D20E30">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la doctora Diana Carolina </w:t>
      </w:r>
      <w:proofErr w:type="spellStart"/>
      <w:r w:rsidRPr="008408EF">
        <w:rPr>
          <w:rFonts w:ascii="Arial" w:eastAsia="Times New Roman" w:hAnsi="Arial" w:cs="Arial"/>
          <w:color w:val="000000"/>
          <w:sz w:val="24"/>
          <w:szCs w:val="24"/>
          <w:lang w:eastAsia="es-CO"/>
        </w:rPr>
        <w:t>Valoy</w:t>
      </w:r>
      <w:proofErr w:type="spellEnd"/>
      <w:r w:rsidR="00D20E30">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hasta por </w:t>
      </w:r>
      <w:r w:rsidR="00D20E30">
        <w:rPr>
          <w:rFonts w:ascii="Arial" w:eastAsia="Times New Roman" w:hAnsi="Arial" w:cs="Arial"/>
          <w:color w:val="000000"/>
          <w:sz w:val="24"/>
          <w:szCs w:val="24"/>
          <w:lang w:eastAsia="es-CO"/>
        </w:rPr>
        <w:t xml:space="preserve">cinco </w:t>
      </w:r>
      <w:r w:rsidRPr="008408EF">
        <w:rPr>
          <w:rFonts w:ascii="Arial" w:eastAsia="Times New Roman" w:hAnsi="Arial" w:cs="Arial"/>
          <w:color w:val="000000"/>
          <w:sz w:val="24"/>
          <w:szCs w:val="24"/>
          <w:lang w:eastAsia="es-CO"/>
        </w:rPr>
        <w:t>minutos</w:t>
      </w:r>
      <w:r w:rsidR="00D20E30">
        <w:rPr>
          <w:rFonts w:ascii="Arial" w:eastAsia="Times New Roman" w:hAnsi="Arial" w:cs="Arial"/>
          <w:color w:val="000000"/>
          <w:sz w:val="24"/>
          <w:szCs w:val="24"/>
          <w:lang w:eastAsia="es-CO"/>
        </w:rPr>
        <w:t>.</w:t>
      </w:r>
    </w:p>
    <w:p w14:paraId="5B44C0D2" w14:textId="77777777" w:rsidR="00D20E30" w:rsidRDefault="00D20E30" w:rsidP="008408EF">
      <w:pPr>
        <w:spacing w:after="0" w:line="240" w:lineRule="auto"/>
        <w:jc w:val="both"/>
        <w:rPr>
          <w:rFonts w:ascii="Arial" w:eastAsia="Times New Roman" w:hAnsi="Arial" w:cs="Arial"/>
          <w:color w:val="000000"/>
          <w:sz w:val="24"/>
          <w:szCs w:val="24"/>
          <w:lang w:eastAsia="es-CO"/>
        </w:rPr>
      </w:pPr>
    </w:p>
    <w:p w14:paraId="24D5E243" w14:textId="38BF1126" w:rsidR="008408EF" w:rsidRDefault="00D20E30" w:rsidP="008408EF">
      <w:pPr>
        <w:spacing w:after="0" w:line="240" w:lineRule="auto"/>
        <w:jc w:val="both"/>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 xml:space="preserve">La Presidencia concede el uso de la palabra a la doctora Diana Carolina </w:t>
      </w:r>
      <w:proofErr w:type="spellStart"/>
      <w:r>
        <w:rPr>
          <w:rFonts w:ascii="Arial" w:eastAsia="Times New Roman" w:hAnsi="Arial" w:cs="Arial"/>
          <w:b/>
          <w:bCs/>
          <w:color w:val="000000"/>
          <w:sz w:val="24"/>
          <w:szCs w:val="24"/>
          <w:lang w:eastAsia="es-CO"/>
        </w:rPr>
        <w:t>Valoy</w:t>
      </w:r>
      <w:proofErr w:type="spellEnd"/>
      <w:r>
        <w:rPr>
          <w:rFonts w:ascii="Arial" w:eastAsia="Times New Roman" w:hAnsi="Arial" w:cs="Arial"/>
          <w:b/>
          <w:bCs/>
          <w:color w:val="000000"/>
          <w:sz w:val="24"/>
          <w:szCs w:val="24"/>
          <w:lang w:eastAsia="es-CO"/>
        </w:rPr>
        <w:t xml:space="preserve">, del Instituto Colombiano de Bienestar </w:t>
      </w:r>
      <w:r w:rsidR="00B12E6C">
        <w:rPr>
          <w:rFonts w:ascii="Arial" w:eastAsia="Times New Roman" w:hAnsi="Arial" w:cs="Arial"/>
          <w:b/>
          <w:bCs/>
          <w:color w:val="000000"/>
          <w:sz w:val="24"/>
          <w:szCs w:val="24"/>
          <w:lang w:eastAsia="es-CO"/>
        </w:rPr>
        <w:t>F</w:t>
      </w:r>
      <w:r>
        <w:rPr>
          <w:rFonts w:ascii="Arial" w:eastAsia="Times New Roman" w:hAnsi="Arial" w:cs="Arial"/>
          <w:b/>
          <w:bCs/>
          <w:color w:val="000000"/>
          <w:sz w:val="24"/>
          <w:szCs w:val="24"/>
          <w:lang w:eastAsia="es-CO"/>
        </w:rPr>
        <w:t>amilia</w:t>
      </w:r>
      <w:r w:rsidR="008E21CF">
        <w:rPr>
          <w:rFonts w:ascii="Arial" w:eastAsia="Times New Roman" w:hAnsi="Arial" w:cs="Arial"/>
          <w:b/>
          <w:bCs/>
          <w:color w:val="000000"/>
          <w:sz w:val="24"/>
          <w:szCs w:val="24"/>
          <w:lang w:eastAsia="es-CO"/>
        </w:rPr>
        <w:t>r</w:t>
      </w:r>
      <w:r>
        <w:rPr>
          <w:rFonts w:ascii="Arial" w:eastAsia="Times New Roman" w:hAnsi="Arial" w:cs="Arial"/>
          <w:b/>
          <w:bCs/>
          <w:color w:val="000000"/>
          <w:sz w:val="24"/>
          <w:szCs w:val="24"/>
          <w:lang w:eastAsia="es-CO"/>
        </w:rPr>
        <w:t xml:space="preserve"> – ICBF.</w:t>
      </w:r>
    </w:p>
    <w:p w14:paraId="22C64232" w14:textId="77777777" w:rsidR="00D20E30" w:rsidRPr="008408EF" w:rsidRDefault="00D20E30" w:rsidP="008408EF">
      <w:pPr>
        <w:spacing w:after="0" w:line="240" w:lineRule="auto"/>
        <w:jc w:val="both"/>
        <w:rPr>
          <w:rFonts w:ascii="Arial" w:eastAsia="Times New Roman" w:hAnsi="Arial" w:cs="Arial"/>
          <w:color w:val="000000"/>
          <w:sz w:val="24"/>
          <w:szCs w:val="24"/>
          <w:lang w:eastAsia="es-CO"/>
        </w:rPr>
      </w:pPr>
    </w:p>
    <w:p w14:paraId="179091FA" w14:textId="261CD9A2" w:rsidR="00D20E30" w:rsidRDefault="008408EF" w:rsidP="008408EF">
      <w:pPr>
        <w:spacing w:after="0" w:line="240" w:lineRule="auto"/>
        <w:jc w:val="both"/>
        <w:rPr>
          <w:rFonts w:ascii="Arial" w:eastAsia="Times New Roman" w:hAnsi="Arial" w:cs="Arial"/>
          <w:color w:val="000000"/>
          <w:sz w:val="24"/>
          <w:szCs w:val="24"/>
          <w:lang w:eastAsia="es-CO"/>
        </w:rPr>
      </w:pPr>
      <w:r w:rsidRPr="008408EF">
        <w:rPr>
          <w:rFonts w:ascii="Arial" w:eastAsia="Times New Roman" w:hAnsi="Arial" w:cs="Arial"/>
          <w:color w:val="000000"/>
          <w:sz w:val="24"/>
          <w:szCs w:val="24"/>
          <w:lang w:eastAsia="es-CO"/>
        </w:rPr>
        <w:t xml:space="preserve">Señora Representante, un saludo muy especial de la </w:t>
      </w:r>
      <w:proofErr w:type="gramStart"/>
      <w:r w:rsidR="00D20E30" w:rsidRPr="008408EF">
        <w:rPr>
          <w:rFonts w:ascii="Arial" w:eastAsia="Times New Roman" w:hAnsi="Arial" w:cs="Arial"/>
          <w:color w:val="000000"/>
          <w:sz w:val="24"/>
          <w:szCs w:val="24"/>
          <w:lang w:eastAsia="es-CO"/>
        </w:rPr>
        <w:t>Directora General</w:t>
      </w:r>
      <w:proofErr w:type="gramEnd"/>
      <w:r w:rsidR="00D20E30" w:rsidRPr="008408EF">
        <w:rPr>
          <w:rFonts w:ascii="Arial" w:eastAsia="Times New Roman" w:hAnsi="Arial" w:cs="Arial"/>
          <w:color w:val="000000"/>
          <w:sz w:val="24"/>
          <w:szCs w:val="24"/>
          <w:lang w:eastAsia="es-CO"/>
        </w:rPr>
        <w:t xml:space="preserve"> </w:t>
      </w:r>
      <w:r w:rsidRPr="008408EF">
        <w:rPr>
          <w:rFonts w:ascii="Arial" w:eastAsia="Times New Roman" w:hAnsi="Arial" w:cs="Arial"/>
          <w:color w:val="000000"/>
          <w:sz w:val="24"/>
          <w:szCs w:val="24"/>
          <w:lang w:eastAsia="es-CO"/>
        </w:rPr>
        <w:t>la doctora Astrid Eliana Cáceres Cárdenas. Bueno</w:t>
      </w:r>
      <w:r w:rsidR="00D20E30">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nosotros celebramos la iniciativa porque en atención a lo que se establece</w:t>
      </w:r>
      <w:r w:rsidR="00D20E30">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observamos que es de una u otra forma dar pie a lo que constituye la Constitución Política de Colombia, que es el derecho a tener una familia</w:t>
      </w:r>
      <w:r w:rsidR="00D20E30">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w:t>
      </w:r>
      <w:r w:rsidR="00D20E30">
        <w:rPr>
          <w:rFonts w:ascii="Arial" w:eastAsia="Times New Roman" w:hAnsi="Arial" w:cs="Arial"/>
          <w:color w:val="000000"/>
          <w:sz w:val="24"/>
          <w:szCs w:val="24"/>
          <w:lang w:eastAsia="es-CO"/>
        </w:rPr>
        <w:t>E</w:t>
      </w:r>
      <w:r w:rsidRPr="008408EF">
        <w:rPr>
          <w:rFonts w:ascii="Arial" w:eastAsia="Times New Roman" w:hAnsi="Arial" w:cs="Arial"/>
          <w:color w:val="000000"/>
          <w:sz w:val="24"/>
          <w:szCs w:val="24"/>
          <w:lang w:eastAsia="es-CO"/>
        </w:rPr>
        <w:t xml:space="preserve">n ese sentido y tal como lo ha establecido la Corte Constitucional en distintas </w:t>
      </w:r>
      <w:r w:rsidR="00D20E30">
        <w:rPr>
          <w:rFonts w:ascii="Arial" w:eastAsia="Times New Roman" w:hAnsi="Arial" w:cs="Arial"/>
          <w:color w:val="000000"/>
          <w:sz w:val="24"/>
          <w:szCs w:val="24"/>
          <w:lang w:eastAsia="es-CO"/>
        </w:rPr>
        <w:t>S</w:t>
      </w:r>
      <w:r w:rsidRPr="008408EF">
        <w:rPr>
          <w:rFonts w:ascii="Arial" w:eastAsia="Times New Roman" w:hAnsi="Arial" w:cs="Arial"/>
          <w:color w:val="000000"/>
          <w:sz w:val="24"/>
          <w:szCs w:val="24"/>
          <w:lang w:eastAsia="es-CO"/>
        </w:rPr>
        <w:t>entencias y es digamos lo concerniente a la filiación, nosotros nos vamos a basar un poco en todo lo que tiene que ver en la filiación en cuanto al niño, niña, adolescente</w:t>
      </w:r>
      <w:r w:rsidR="00D20E30">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debe tener un derecho jurídico y ese es el derecho a la filiación</w:t>
      </w:r>
      <w:r w:rsidR="00D20E30">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porque digamos tienen a tener una identidad</w:t>
      </w:r>
      <w:r w:rsidR="00D20E30">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a conservar los elementos que constituyen el nombre</w:t>
      </w:r>
      <w:r w:rsidR="008E21CF">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la nacionalidad conforme a la </w:t>
      </w:r>
      <w:r w:rsidR="00D20E30">
        <w:rPr>
          <w:rFonts w:ascii="Arial" w:eastAsia="Times New Roman" w:hAnsi="Arial" w:cs="Arial"/>
          <w:color w:val="000000"/>
          <w:sz w:val="24"/>
          <w:szCs w:val="24"/>
          <w:lang w:eastAsia="es-CO"/>
        </w:rPr>
        <w:t>L</w:t>
      </w:r>
      <w:r w:rsidRPr="008408EF">
        <w:rPr>
          <w:rFonts w:ascii="Arial" w:eastAsia="Times New Roman" w:hAnsi="Arial" w:cs="Arial"/>
          <w:color w:val="000000"/>
          <w:sz w:val="24"/>
          <w:szCs w:val="24"/>
          <w:lang w:eastAsia="es-CO"/>
        </w:rPr>
        <w:t>ey</w:t>
      </w:r>
      <w:r w:rsidR="00D20E30">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que atenderán digamos todos los nacimientos que se produzcan en cuanto a las técnicas de reproducción</w:t>
      </w:r>
      <w:r w:rsidR="00D20E30">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pero que si bien es cierto sí hace falta en el país una reglamentación</w:t>
      </w:r>
      <w:r w:rsidR="00D20E30">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en cuanto a las directrices y a los parámetros</w:t>
      </w:r>
      <w:r w:rsidR="00D20E30">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que de una u otra forma hoy en día digamos no los tenemos concebidos en ninguna normatividad y que esto garantiza el derecho y por lo que trabajamos nosotros todos días</w:t>
      </w:r>
      <w:r w:rsidR="00D20E30">
        <w:rPr>
          <w:rFonts w:ascii="Arial" w:eastAsia="Times New Roman" w:hAnsi="Arial" w:cs="Arial"/>
          <w:color w:val="000000"/>
          <w:sz w:val="24"/>
          <w:szCs w:val="24"/>
          <w:lang w:eastAsia="es-CO"/>
        </w:rPr>
        <w:t>,</w:t>
      </w:r>
      <w:r w:rsidRPr="008408EF">
        <w:rPr>
          <w:rFonts w:ascii="Arial" w:eastAsia="Times New Roman" w:hAnsi="Arial" w:cs="Arial"/>
          <w:color w:val="000000"/>
          <w:sz w:val="24"/>
          <w:szCs w:val="24"/>
          <w:lang w:eastAsia="es-CO"/>
        </w:rPr>
        <w:t xml:space="preserve"> es que los niños</w:t>
      </w:r>
      <w:r w:rsidR="00D20E30">
        <w:rPr>
          <w:rFonts w:ascii="Arial" w:eastAsia="Times New Roman" w:hAnsi="Arial" w:cs="Arial"/>
          <w:color w:val="000000"/>
          <w:sz w:val="24"/>
          <w:szCs w:val="24"/>
          <w:lang w:eastAsia="es-CO"/>
        </w:rPr>
        <w:t xml:space="preserve"> y </w:t>
      </w:r>
      <w:r w:rsidRPr="008408EF">
        <w:rPr>
          <w:rFonts w:ascii="Arial" w:eastAsia="Times New Roman" w:hAnsi="Arial" w:cs="Arial"/>
          <w:color w:val="000000"/>
          <w:sz w:val="24"/>
          <w:szCs w:val="24"/>
          <w:lang w:eastAsia="es-CO"/>
        </w:rPr>
        <w:t>las niñas tengan una familia y que esto es otra forma de tener una familia</w:t>
      </w:r>
      <w:r w:rsidR="00D20E30">
        <w:rPr>
          <w:rFonts w:ascii="Arial" w:eastAsia="Times New Roman" w:hAnsi="Arial" w:cs="Arial"/>
          <w:color w:val="000000"/>
          <w:sz w:val="24"/>
          <w:szCs w:val="24"/>
          <w:lang w:eastAsia="es-CO"/>
        </w:rPr>
        <w:t>.</w:t>
      </w:r>
    </w:p>
    <w:p w14:paraId="58E2D2DE" w14:textId="77777777" w:rsidR="00D20E30" w:rsidRDefault="00D20E30" w:rsidP="008408EF">
      <w:pPr>
        <w:spacing w:after="0" w:line="240" w:lineRule="auto"/>
        <w:jc w:val="both"/>
        <w:rPr>
          <w:rFonts w:ascii="Arial" w:eastAsia="Times New Roman" w:hAnsi="Arial" w:cs="Arial"/>
          <w:color w:val="000000"/>
          <w:sz w:val="24"/>
          <w:szCs w:val="24"/>
          <w:lang w:eastAsia="es-CO"/>
        </w:rPr>
      </w:pPr>
    </w:p>
    <w:p w14:paraId="23D77A4E" w14:textId="1E559819" w:rsidR="00D20E30" w:rsidRDefault="00D20E30" w:rsidP="00D20E30">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w:t>
      </w:r>
      <w:r w:rsidR="008408EF" w:rsidRPr="008408EF">
        <w:rPr>
          <w:rFonts w:ascii="Arial" w:eastAsia="Times New Roman" w:hAnsi="Arial" w:cs="Arial"/>
          <w:color w:val="000000"/>
          <w:sz w:val="24"/>
          <w:szCs w:val="24"/>
          <w:lang w:eastAsia="es-CO"/>
        </w:rPr>
        <w:t>n ese sentido nosotros tenemos</w:t>
      </w:r>
      <w:r>
        <w:rPr>
          <w:rFonts w:ascii="Arial" w:eastAsia="Times New Roman" w:hAnsi="Arial" w:cs="Arial"/>
          <w:color w:val="000000"/>
          <w:sz w:val="24"/>
          <w:szCs w:val="24"/>
          <w:lang w:eastAsia="es-CO"/>
        </w:rPr>
        <w:t xml:space="preserve"> y </w:t>
      </w:r>
      <w:r w:rsidR="008408EF" w:rsidRPr="008408EF">
        <w:rPr>
          <w:rFonts w:ascii="Arial" w:eastAsia="Times New Roman" w:hAnsi="Arial" w:cs="Arial"/>
          <w:color w:val="000000"/>
          <w:sz w:val="24"/>
          <w:szCs w:val="24"/>
          <w:lang w:eastAsia="es-CO"/>
        </w:rPr>
        <w:t>de acuerdo al punto 8 que usted decía</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en cuanto a las definiciones de los conceptos</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sí tendríamos también igual que el INVIMA en cuanto al </w:t>
      </w:r>
      <w:r>
        <w:rPr>
          <w:rFonts w:ascii="Arial" w:eastAsia="Times New Roman" w:hAnsi="Arial" w:cs="Arial"/>
          <w:color w:val="000000"/>
          <w:sz w:val="24"/>
          <w:szCs w:val="24"/>
          <w:lang w:eastAsia="es-CO"/>
        </w:rPr>
        <w:t>A</w:t>
      </w:r>
      <w:r w:rsidR="008408EF" w:rsidRPr="008408EF">
        <w:rPr>
          <w:rFonts w:ascii="Arial" w:eastAsia="Times New Roman" w:hAnsi="Arial" w:cs="Arial"/>
          <w:color w:val="000000"/>
          <w:sz w:val="24"/>
          <w:szCs w:val="24"/>
          <w:lang w:eastAsia="es-CO"/>
        </w:rPr>
        <w:t>rticulado o en parte la narrativa</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porque el Artículo 18 habla solo de la maternidad</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pero no sabemos ahí en cuanto</w:t>
      </w:r>
      <w:r w:rsidR="008E21CF">
        <w:rPr>
          <w:rFonts w:ascii="Arial" w:eastAsia="Times New Roman" w:hAnsi="Arial" w:cs="Arial"/>
          <w:color w:val="000000"/>
          <w:sz w:val="24"/>
          <w:szCs w:val="24"/>
          <w:lang w:eastAsia="es-CO"/>
        </w:rPr>
        <w:t xml:space="preserve"> a</w:t>
      </w:r>
      <w:r w:rsidR="008408EF" w:rsidRPr="008408EF">
        <w:rPr>
          <w:rFonts w:ascii="Arial" w:eastAsia="Times New Roman" w:hAnsi="Arial" w:cs="Arial"/>
          <w:color w:val="000000"/>
          <w:sz w:val="24"/>
          <w:szCs w:val="24"/>
          <w:lang w:eastAsia="es-CO"/>
        </w:rPr>
        <w:t xml:space="preserve"> la paternidad. Digamos son cosas también de forma</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que nosotros hemos observado en la iniciativa</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que tocaría digamos en cuanto a nosotros enviemos como entidades las distintas observaciones</w:t>
      </w:r>
      <w:r>
        <w:rPr>
          <w:rFonts w:ascii="Arial" w:eastAsia="Times New Roman" w:hAnsi="Arial" w:cs="Arial"/>
          <w:color w:val="000000"/>
          <w:sz w:val="24"/>
          <w:szCs w:val="24"/>
          <w:lang w:eastAsia="es-CO"/>
        </w:rPr>
        <w:t xml:space="preserve">, </w:t>
      </w:r>
      <w:r w:rsidR="008408EF" w:rsidRPr="008408EF">
        <w:rPr>
          <w:rFonts w:ascii="Arial" w:eastAsia="Times New Roman" w:hAnsi="Arial" w:cs="Arial"/>
          <w:color w:val="000000"/>
          <w:sz w:val="24"/>
          <w:szCs w:val="24"/>
          <w:lang w:eastAsia="es-CO"/>
        </w:rPr>
        <w:t>irán ahí incluidas</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las colocaríamos ahí</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E</w:t>
      </w:r>
      <w:r w:rsidR="008408EF" w:rsidRPr="008408EF">
        <w:rPr>
          <w:rFonts w:ascii="Arial" w:eastAsia="Times New Roman" w:hAnsi="Arial" w:cs="Arial"/>
          <w:color w:val="000000"/>
          <w:sz w:val="24"/>
          <w:szCs w:val="24"/>
          <w:lang w:eastAsia="es-CO"/>
        </w:rPr>
        <w:t>n ese sentido</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también</w:t>
      </w:r>
      <w:r>
        <w:rPr>
          <w:rFonts w:ascii="Arial" w:eastAsia="Times New Roman" w:hAnsi="Arial" w:cs="Arial"/>
          <w:color w:val="000000"/>
          <w:sz w:val="24"/>
          <w:szCs w:val="24"/>
          <w:lang w:eastAsia="es-CO"/>
        </w:rPr>
        <w:t xml:space="preserve"> d</w:t>
      </w:r>
      <w:r w:rsidR="008408EF" w:rsidRPr="008408EF">
        <w:rPr>
          <w:rFonts w:ascii="Arial" w:eastAsia="Times New Roman" w:hAnsi="Arial" w:cs="Arial"/>
          <w:color w:val="000000"/>
          <w:sz w:val="24"/>
          <w:szCs w:val="24"/>
          <w:lang w:eastAsia="es-CO"/>
        </w:rPr>
        <w:t>igamos, observamos que se establecen para las entidades responsables</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desarrollar y favorecer todo lo que tiene que ver en la conformación de la familia, así sea una familia científica</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porque digamos eso también lo observamos acá</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pero cómo lo decía la Representante de la </w:t>
      </w:r>
      <w:r>
        <w:rPr>
          <w:rFonts w:ascii="Arial" w:eastAsia="Times New Roman" w:hAnsi="Arial" w:cs="Arial"/>
          <w:color w:val="000000"/>
          <w:sz w:val="24"/>
          <w:szCs w:val="24"/>
          <w:lang w:eastAsia="es-CO"/>
        </w:rPr>
        <w:t>S</w:t>
      </w:r>
      <w:r w:rsidR="008408EF" w:rsidRPr="008408EF">
        <w:rPr>
          <w:rFonts w:ascii="Arial" w:eastAsia="Times New Roman" w:hAnsi="Arial" w:cs="Arial"/>
          <w:color w:val="000000"/>
          <w:sz w:val="24"/>
          <w:szCs w:val="24"/>
          <w:lang w:eastAsia="es-CO"/>
        </w:rPr>
        <w:t>ecretaría</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pues es un derecho donde cualquier persona</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nuevamente lo establecemos y lo decimos</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a tener una familia y a estar ahí</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w:t>
      </w:r>
    </w:p>
    <w:p w14:paraId="549294D9" w14:textId="77777777" w:rsidR="00D20E30" w:rsidRDefault="00D20E30" w:rsidP="00D20E30">
      <w:pPr>
        <w:spacing w:after="0" w:line="240" w:lineRule="auto"/>
        <w:jc w:val="both"/>
        <w:rPr>
          <w:rFonts w:ascii="Arial" w:eastAsia="Times New Roman" w:hAnsi="Arial" w:cs="Arial"/>
          <w:color w:val="000000"/>
          <w:sz w:val="24"/>
          <w:szCs w:val="24"/>
          <w:lang w:eastAsia="es-CO"/>
        </w:rPr>
      </w:pPr>
    </w:p>
    <w:p w14:paraId="3969347A" w14:textId="1FF32E00" w:rsidR="00E3687C" w:rsidRPr="00E3687C" w:rsidRDefault="00D20E30" w:rsidP="00E3687C">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w:t>
      </w:r>
      <w:r w:rsidR="008408EF" w:rsidRPr="008408EF">
        <w:rPr>
          <w:rFonts w:ascii="Arial" w:eastAsia="Times New Roman" w:hAnsi="Arial" w:cs="Arial"/>
          <w:color w:val="000000"/>
          <w:sz w:val="24"/>
          <w:szCs w:val="24"/>
          <w:lang w:eastAsia="es-CO"/>
        </w:rPr>
        <w:t>ntonces</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nosotros enviaremos las respectivas también apreciaciones que tenemos</w:t>
      </w:r>
      <w:r>
        <w:rPr>
          <w:rFonts w:ascii="Arial" w:eastAsia="Times New Roman" w:hAnsi="Arial" w:cs="Arial"/>
          <w:color w:val="000000"/>
          <w:sz w:val="24"/>
          <w:szCs w:val="24"/>
          <w:lang w:eastAsia="es-CO"/>
        </w:rPr>
        <w:t>,</w:t>
      </w:r>
      <w:r w:rsidR="008408EF" w:rsidRPr="008408EF">
        <w:rPr>
          <w:rFonts w:ascii="Arial" w:eastAsia="Times New Roman" w:hAnsi="Arial" w:cs="Arial"/>
          <w:color w:val="000000"/>
          <w:sz w:val="24"/>
          <w:szCs w:val="24"/>
          <w:lang w:eastAsia="es-CO"/>
        </w:rPr>
        <w:t xml:space="preserve"> </w:t>
      </w:r>
      <w:r w:rsidRPr="00D20E30">
        <w:rPr>
          <w:rFonts w:ascii="Arial" w:eastAsia="Times New Roman" w:hAnsi="Arial" w:cs="Arial"/>
          <w:color w:val="000000"/>
          <w:sz w:val="24"/>
          <w:szCs w:val="24"/>
          <w:lang w:eastAsia="es-CO"/>
        </w:rPr>
        <w:t>volvemos y lo observamos</w:t>
      </w:r>
      <w:r>
        <w:rPr>
          <w:rFonts w:ascii="Arial" w:eastAsia="Times New Roman" w:hAnsi="Arial" w:cs="Arial"/>
          <w:color w:val="000000"/>
          <w:sz w:val="24"/>
          <w:szCs w:val="24"/>
          <w:lang w:eastAsia="es-CO"/>
        </w:rPr>
        <w:t>,</w:t>
      </w:r>
      <w:r w:rsidRPr="00D20E30">
        <w:rPr>
          <w:rFonts w:ascii="Arial" w:eastAsia="Times New Roman" w:hAnsi="Arial" w:cs="Arial"/>
          <w:color w:val="000000"/>
          <w:sz w:val="24"/>
          <w:szCs w:val="24"/>
          <w:lang w:eastAsia="es-CO"/>
        </w:rPr>
        <w:t xml:space="preserve"> es un tema netamente de narrativa</w:t>
      </w:r>
      <w:r>
        <w:rPr>
          <w:rFonts w:ascii="Arial" w:eastAsia="Times New Roman" w:hAnsi="Arial" w:cs="Arial"/>
          <w:color w:val="000000"/>
          <w:sz w:val="24"/>
          <w:szCs w:val="24"/>
          <w:lang w:eastAsia="es-CO"/>
        </w:rPr>
        <w:t>,</w:t>
      </w:r>
      <w:r w:rsidRPr="00D20E30">
        <w:rPr>
          <w:rFonts w:ascii="Arial" w:eastAsia="Times New Roman" w:hAnsi="Arial" w:cs="Arial"/>
          <w:color w:val="000000"/>
          <w:sz w:val="24"/>
          <w:szCs w:val="24"/>
          <w:lang w:eastAsia="es-CO"/>
        </w:rPr>
        <w:t xml:space="preserve"> maternidad</w:t>
      </w:r>
      <w:r>
        <w:rPr>
          <w:rFonts w:ascii="Arial" w:eastAsia="Times New Roman" w:hAnsi="Arial" w:cs="Arial"/>
          <w:color w:val="000000"/>
          <w:sz w:val="24"/>
          <w:szCs w:val="24"/>
          <w:lang w:eastAsia="es-CO"/>
        </w:rPr>
        <w:t>,</w:t>
      </w:r>
      <w:r w:rsidRPr="00D20E30">
        <w:rPr>
          <w:rFonts w:ascii="Arial" w:eastAsia="Times New Roman" w:hAnsi="Arial" w:cs="Arial"/>
          <w:color w:val="000000"/>
          <w:sz w:val="24"/>
          <w:szCs w:val="24"/>
          <w:lang w:eastAsia="es-CO"/>
        </w:rPr>
        <w:t xml:space="preserve"> paternidad</w:t>
      </w:r>
      <w:r>
        <w:rPr>
          <w:rFonts w:ascii="Arial" w:eastAsia="Times New Roman" w:hAnsi="Arial" w:cs="Arial"/>
          <w:color w:val="000000"/>
          <w:sz w:val="24"/>
          <w:szCs w:val="24"/>
          <w:lang w:eastAsia="es-CO"/>
        </w:rPr>
        <w:t>,</w:t>
      </w:r>
      <w:r w:rsidRPr="00D20E30">
        <w:rPr>
          <w:rFonts w:ascii="Arial" w:eastAsia="Times New Roman" w:hAnsi="Arial" w:cs="Arial"/>
          <w:color w:val="000000"/>
          <w:sz w:val="24"/>
          <w:szCs w:val="24"/>
          <w:lang w:eastAsia="es-CO"/>
        </w:rPr>
        <w:t xml:space="preserve"> que también debería ir en la presente iniciativa</w:t>
      </w:r>
      <w:r>
        <w:rPr>
          <w:rFonts w:ascii="Arial" w:eastAsia="Times New Roman" w:hAnsi="Arial" w:cs="Arial"/>
          <w:color w:val="000000"/>
          <w:sz w:val="24"/>
          <w:szCs w:val="24"/>
          <w:lang w:eastAsia="es-CO"/>
        </w:rPr>
        <w:t>,</w:t>
      </w:r>
      <w:r w:rsidRPr="00D20E30">
        <w:rPr>
          <w:rFonts w:ascii="Arial" w:eastAsia="Times New Roman" w:hAnsi="Arial" w:cs="Arial"/>
          <w:color w:val="000000"/>
          <w:sz w:val="24"/>
          <w:szCs w:val="24"/>
          <w:lang w:eastAsia="es-CO"/>
        </w:rPr>
        <w:t xml:space="preserve"> pero de una u otra forma en cuanto a la regulación</w:t>
      </w:r>
      <w:r w:rsidR="00E3687C">
        <w:rPr>
          <w:rFonts w:ascii="Arial" w:eastAsia="Times New Roman" w:hAnsi="Arial" w:cs="Arial"/>
          <w:color w:val="000000"/>
          <w:sz w:val="24"/>
          <w:szCs w:val="24"/>
          <w:lang w:eastAsia="es-CO"/>
        </w:rPr>
        <w:t xml:space="preserve">, </w:t>
      </w:r>
      <w:r w:rsidR="00E3687C" w:rsidRPr="00531ACC">
        <w:rPr>
          <w:rFonts w:ascii="Arial" w:hAnsi="Arial" w:cs="Arial"/>
          <w:sz w:val="24"/>
          <w:szCs w:val="24"/>
        </w:rPr>
        <w:t xml:space="preserve">pero cómo lo decía la Representante de la </w:t>
      </w:r>
      <w:proofErr w:type="gramStart"/>
      <w:r w:rsidR="00E3687C">
        <w:rPr>
          <w:rFonts w:ascii="Arial" w:hAnsi="Arial" w:cs="Arial"/>
          <w:sz w:val="24"/>
          <w:szCs w:val="24"/>
        </w:rPr>
        <w:t>Secretaria</w:t>
      </w:r>
      <w:proofErr w:type="gramEnd"/>
      <w:r w:rsidR="00E3687C">
        <w:rPr>
          <w:rFonts w:ascii="Arial" w:hAnsi="Arial" w:cs="Arial"/>
          <w:sz w:val="24"/>
          <w:szCs w:val="24"/>
        </w:rPr>
        <w:t>,</w:t>
      </w:r>
      <w:r w:rsidR="00E3687C" w:rsidRPr="00531ACC">
        <w:rPr>
          <w:rFonts w:ascii="Arial" w:hAnsi="Arial" w:cs="Arial"/>
          <w:sz w:val="24"/>
          <w:szCs w:val="24"/>
        </w:rPr>
        <w:t xml:space="preserve"> pues es un derecho donde cualquier persona nuevamente lo establecemos y lo di</w:t>
      </w:r>
      <w:r w:rsidR="00E3687C">
        <w:rPr>
          <w:rFonts w:ascii="Arial" w:hAnsi="Arial" w:cs="Arial"/>
          <w:sz w:val="24"/>
          <w:szCs w:val="24"/>
        </w:rPr>
        <w:t>j</w:t>
      </w:r>
      <w:r w:rsidR="00E3687C" w:rsidRPr="00531ACC">
        <w:rPr>
          <w:rFonts w:ascii="Arial" w:hAnsi="Arial" w:cs="Arial"/>
          <w:sz w:val="24"/>
          <w:szCs w:val="24"/>
        </w:rPr>
        <w:t>imos</w:t>
      </w:r>
      <w:r w:rsidR="00E3687C">
        <w:rPr>
          <w:rFonts w:ascii="Arial" w:hAnsi="Arial" w:cs="Arial"/>
          <w:sz w:val="24"/>
          <w:szCs w:val="24"/>
        </w:rPr>
        <w:t>,</w:t>
      </w:r>
      <w:r w:rsidR="00E3687C" w:rsidRPr="00531ACC">
        <w:rPr>
          <w:rFonts w:ascii="Arial" w:hAnsi="Arial" w:cs="Arial"/>
          <w:sz w:val="24"/>
          <w:szCs w:val="24"/>
        </w:rPr>
        <w:t xml:space="preserve"> a tener una familia y a estar ahí</w:t>
      </w:r>
      <w:r w:rsidR="00E3687C">
        <w:rPr>
          <w:rFonts w:ascii="Arial" w:hAnsi="Arial" w:cs="Arial"/>
          <w:sz w:val="24"/>
          <w:szCs w:val="24"/>
        </w:rPr>
        <w:t>. E</w:t>
      </w:r>
      <w:r w:rsidR="00E3687C" w:rsidRPr="00531ACC">
        <w:rPr>
          <w:rFonts w:ascii="Arial" w:hAnsi="Arial" w:cs="Arial"/>
          <w:sz w:val="24"/>
          <w:szCs w:val="24"/>
        </w:rPr>
        <w:t>ntonces</w:t>
      </w:r>
      <w:r w:rsidR="00E3687C">
        <w:rPr>
          <w:rFonts w:ascii="Arial" w:hAnsi="Arial" w:cs="Arial"/>
          <w:sz w:val="24"/>
          <w:szCs w:val="24"/>
        </w:rPr>
        <w:t>,</w:t>
      </w:r>
      <w:r w:rsidR="00E3687C" w:rsidRPr="00531ACC">
        <w:rPr>
          <w:rFonts w:ascii="Arial" w:hAnsi="Arial" w:cs="Arial"/>
          <w:sz w:val="24"/>
          <w:szCs w:val="24"/>
        </w:rPr>
        <w:t xml:space="preserve"> nosotros enviaremos las respectivas también apreciaciones que tenemos</w:t>
      </w:r>
      <w:r w:rsidR="00E3687C">
        <w:rPr>
          <w:rFonts w:ascii="Arial" w:hAnsi="Arial" w:cs="Arial"/>
          <w:sz w:val="24"/>
          <w:szCs w:val="24"/>
        </w:rPr>
        <w:t>,</w:t>
      </w:r>
      <w:r w:rsidR="00E3687C" w:rsidRPr="00531ACC">
        <w:rPr>
          <w:rFonts w:ascii="Arial" w:hAnsi="Arial" w:cs="Arial"/>
          <w:sz w:val="24"/>
          <w:szCs w:val="24"/>
        </w:rPr>
        <w:t xml:space="preserve"> volvemos y lo observamos es un tema netamente de narrativa maternidad</w:t>
      </w:r>
      <w:r w:rsidR="00E3687C">
        <w:rPr>
          <w:rFonts w:ascii="Arial" w:hAnsi="Arial" w:cs="Arial"/>
          <w:sz w:val="24"/>
          <w:szCs w:val="24"/>
        </w:rPr>
        <w:t>,</w:t>
      </w:r>
      <w:r w:rsidR="00E3687C" w:rsidRPr="00531ACC">
        <w:rPr>
          <w:rFonts w:ascii="Arial" w:hAnsi="Arial" w:cs="Arial"/>
          <w:sz w:val="24"/>
          <w:szCs w:val="24"/>
        </w:rPr>
        <w:t xml:space="preserve"> paternidad</w:t>
      </w:r>
      <w:r w:rsidR="00E3687C">
        <w:rPr>
          <w:rFonts w:ascii="Arial" w:hAnsi="Arial" w:cs="Arial"/>
          <w:sz w:val="24"/>
          <w:szCs w:val="24"/>
        </w:rPr>
        <w:t>,</w:t>
      </w:r>
      <w:r w:rsidR="00E3687C" w:rsidRPr="00531ACC">
        <w:rPr>
          <w:rFonts w:ascii="Arial" w:hAnsi="Arial" w:cs="Arial"/>
          <w:sz w:val="24"/>
          <w:szCs w:val="24"/>
        </w:rPr>
        <w:t xml:space="preserve"> que también debería ir en la presente iniciativa</w:t>
      </w:r>
      <w:r w:rsidR="00E3687C">
        <w:rPr>
          <w:rFonts w:ascii="Arial" w:hAnsi="Arial" w:cs="Arial"/>
          <w:sz w:val="24"/>
          <w:szCs w:val="24"/>
        </w:rPr>
        <w:t>.</w:t>
      </w:r>
      <w:r w:rsidR="00E3687C" w:rsidRPr="00531ACC">
        <w:rPr>
          <w:rFonts w:ascii="Arial" w:hAnsi="Arial" w:cs="Arial"/>
          <w:sz w:val="24"/>
          <w:szCs w:val="24"/>
        </w:rPr>
        <w:t xml:space="preserve"> </w:t>
      </w:r>
    </w:p>
    <w:p w14:paraId="140F05DD" w14:textId="77777777" w:rsidR="00E3687C" w:rsidRDefault="00E3687C" w:rsidP="00E3687C">
      <w:pPr>
        <w:spacing w:after="0" w:line="240" w:lineRule="auto"/>
        <w:jc w:val="both"/>
        <w:rPr>
          <w:rFonts w:ascii="Arial" w:hAnsi="Arial" w:cs="Arial"/>
          <w:sz w:val="24"/>
          <w:szCs w:val="24"/>
        </w:rPr>
      </w:pPr>
    </w:p>
    <w:p w14:paraId="1F60A516"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P</w:t>
      </w:r>
      <w:r w:rsidRPr="00531ACC">
        <w:rPr>
          <w:rFonts w:ascii="Arial" w:hAnsi="Arial" w:cs="Arial"/>
          <w:sz w:val="24"/>
          <w:szCs w:val="24"/>
        </w:rPr>
        <w:t>ero de una u otra forma</w:t>
      </w:r>
      <w:r>
        <w:rPr>
          <w:rFonts w:ascii="Arial" w:hAnsi="Arial" w:cs="Arial"/>
          <w:sz w:val="24"/>
          <w:szCs w:val="24"/>
        </w:rPr>
        <w:t>,</w:t>
      </w:r>
      <w:r w:rsidRPr="00531ACC">
        <w:rPr>
          <w:rFonts w:ascii="Arial" w:hAnsi="Arial" w:cs="Arial"/>
          <w:sz w:val="24"/>
          <w:szCs w:val="24"/>
        </w:rPr>
        <w:t xml:space="preserve"> en cuanto a la regulación</w:t>
      </w:r>
      <w:r>
        <w:rPr>
          <w:rFonts w:ascii="Arial" w:hAnsi="Arial" w:cs="Arial"/>
          <w:sz w:val="24"/>
          <w:szCs w:val="24"/>
        </w:rPr>
        <w:t>,</w:t>
      </w:r>
      <w:r w:rsidRPr="00531ACC">
        <w:rPr>
          <w:rFonts w:ascii="Arial" w:hAnsi="Arial" w:cs="Arial"/>
          <w:sz w:val="24"/>
          <w:szCs w:val="24"/>
        </w:rPr>
        <w:t xml:space="preserve"> nosotros en las distintas intervenciones que hemos adelantado y que hemos venido adelantando y enviando acá al Congreso</w:t>
      </w:r>
      <w:r>
        <w:rPr>
          <w:rFonts w:ascii="Arial" w:hAnsi="Arial" w:cs="Arial"/>
          <w:sz w:val="24"/>
          <w:szCs w:val="24"/>
        </w:rPr>
        <w:t>,</w:t>
      </w:r>
      <w:r w:rsidRPr="00531ACC">
        <w:rPr>
          <w:rFonts w:ascii="Arial" w:hAnsi="Arial" w:cs="Arial"/>
          <w:sz w:val="24"/>
          <w:szCs w:val="24"/>
        </w:rPr>
        <w:t xml:space="preserve"> porque no es la única iniciativa que tenemos en la materia</w:t>
      </w:r>
      <w:r>
        <w:rPr>
          <w:rFonts w:ascii="Arial" w:hAnsi="Arial" w:cs="Arial"/>
          <w:sz w:val="24"/>
          <w:szCs w:val="24"/>
        </w:rPr>
        <w:t>,</w:t>
      </w:r>
      <w:r w:rsidRPr="00531ACC">
        <w:rPr>
          <w:rFonts w:ascii="Arial" w:hAnsi="Arial" w:cs="Arial"/>
          <w:sz w:val="24"/>
          <w:szCs w:val="24"/>
        </w:rPr>
        <w:t xml:space="preserve"> también han venido digamos otras observaciones</w:t>
      </w:r>
      <w:r>
        <w:rPr>
          <w:rFonts w:ascii="Arial" w:hAnsi="Arial" w:cs="Arial"/>
          <w:sz w:val="24"/>
          <w:szCs w:val="24"/>
        </w:rPr>
        <w:t>,</w:t>
      </w:r>
      <w:r w:rsidRPr="00531ACC">
        <w:rPr>
          <w:rFonts w:ascii="Arial" w:hAnsi="Arial" w:cs="Arial"/>
          <w:sz w:val="24"/>
          <w:szCs w:val="24"/>
        </w:rPr>
        <w:t xml:space="preserve"> </w:t>
      </w:r>
      <w:proofErr w:type="gramStart"/>
      <w:r w:rsidRPr="00531ACC">
        <w:rPr>
          <w:rFonts w:ascii="Arial" w:hAnsi="Arial" w:cs="Arial"/>
          <w:sz w:val="24"/>
          <w:szCs w:val="24"/>
        </w:rPr>
        <w:t>que</w:t>
      </w:r>
      <w:proofErr w:type="gramEnd"/>
      <w:r w:rsidRPr="00531ACC">
        <w:rPr>
          <w:rFonts w:ascii="Arial" w:hAnsi="Arial" w:cs="Arial"/>
          <w:sz w:val="24"/>
          <w:szCs w:val="24"/>
        </w:rPr>
        <w:t xml:space="preserve"> por parte del ICBF</w:t>
      </w:r>
      <w:r>
        <w:rPr>
          <w:rFonts w:ascii="Arial" w:hAnsi="Arial" w:cs="Arial"/>
          <w:sz w:val="24"/>
          <w:szCs w:val="24"/>
        </w:rPr>
        <w:t>,</w:t>
      </w:r>
      <w:r w:rsidRPr="00531ACC">
        <w:rPr>
          <w:rFonts w:ascii="Arial" w:hAnsi="Arial" w:cs="Arial"/>
          <w:sz w:val="24"/>
          <w:szCs w:val="24"/>
        </w:rPr>
        <w:t xml:space="preserve"> hemos adelantado</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E</w:t>
      </w:r>
      <w:r w:rsidRPr="00531ACC">
        <w:rPr>
          <w:rFonts w:ascii="Arial" w:hAnsi="Arial" w:cs="Arial"/>
          <w:sz w:val="24"/>
          <w:szCs w:val="24"/>
        </w:rPr>
        <w:t>nviaremos también la respectiva comunicación</w:t>
      </w:r>
      <w:r>
        <w:rPr>
          <w:rFonts w:ascii="Arial" w:hAnsi="Arial" w:cs="Arial"/>
          <w:sz w:val="24"/>
          <w:szCs w:val="24"/>
        </w:rPr>
        <w:t>,</w:t>
      </w:r>
      <w:r w:rsidRPr="00531ACC">
        <w:rPr>
          <w:rFonts w:ascii="Arial" w:hAnsi="Arial" w:cs="Arial"/>
          <w:sz w:val="24"/>
          <w:szCs w:val="24"/>
        </w:rPr>
        <w:t xml:space="preserve"> pero pues diciéndoles que la regulación sí</w:t>
      </w:r>
      <w:r>
        <w:rPr>
          <w:rFonts w:ascii="Arial" w:hAnsi="Arial" w:cs="Arial"/>
          <w:sz w:val="24"/>
          <w:szCs w:val="24"/>
        </w:rPr>
        <w:t>,</w:t>
      </w:r>
      <w:r w:rsidRPr="00531ACC">
        <w:rPr>
          <w:rFonts w:ascii="Arial" w:hAnsi="Arial" w:cs="Arial"/>
          <w:sz w:val="24"/>
          <w:szCs w:val="24"/>
        </w:rPr>
        <w:t xml:space="preserve"> sí es necesaria en cuanto a la </w:t>
      </w:r>
      <w:r>
        <w:rPr>
          <w:rFonts w:ascii="Arial" w:hAnsi="Arial" w:cs="Arial"/>
          <w:sz w:val="24"/>
          <w:szCs w:val="24"/>
        </w:rPr>
        <w:t>Legislación</w:t>
      </w:r>
      <w:r w:rsidRPr="00531ACC">
        <w:rPr>
          <w:rFonts w:ascii="Arial" w:hAnsi="Arial" w:cs="Arial"/>
          <w:sz w:val="24"/>
          <w:szCs w:val="24"/>
        </w:rPr>
        <w:t xml:space="preserve"> y establecer directamente también las directrices que nos da y nos indica esta iniciativa</w:t>
      </w:r>
      <w:r>
        <w:rPr>
          <w:rFonts w:ascii="Arial" w:hAnsi="Arial" w:cs="Arial"/>
          <w:sz w:val="24"/>
          <w:szCs w:val="24"/>
        </w:rPr>
        <w:t>.</w:t>
      </w:r>
      <w:r w:rsidRPr="00531ACC">
        <w:rPr>
          <w:rFonts w:ascii="Arial" w:hAnsi="Arial" w:cs="Arial"/>
          <w:sz w:val="24"/>
          <w:szCs w:val="24"/>
        </w:rPr>
        <w:t xml:space="preserve"> </w:t>
      </w:r>
    </w:p>
    <w:p w14:paraId="59AA0080" w14:textId="77777777" w:rsidR="00E3687C" w:rsidRDefault="00E3687C" w:rsidP="00E3687C">
      <w:pPr>
        <w:spacing w:after="0" w:line="240" w:lineRule="auto"/>
        <w:jc w:val="both"/>
        <w:rPr>
          <w:rFonts w:ascii="Arial" w:hAnsi="Arial" w:cs="Arial"/>
          <w:sz w:val="24"/>
          <w:szCs w:val="24"/>
        </w:rPr>
      </w:pPr>
    </w:p>
    <w:p w14:paraId="69E22196" w14:textId="77777777" w:rsidR="00E3687C" w:rsidRDefault="00E3687C" w:rsidP="00E3687C">
      <w:pPr>
        <w:spacing w:after="0" w:line="240" w:lineRule="auto"/>
        <w:jc w:val="both"/>
        <w:rPr>
          <w:rFonts w:ascii="Arial" w:hAnsi="Arial" w:cs="Arial"/>
          <w:sz w:val="24"/>
          <w:szCs w:val="24"/>
        </w:rPr>
      </w:pPr>
      <w:r w:rsidRPr="00615D62">
        <w:rPr>
          <w:rFonts w:ascii="Arial" w:hAnsi="Arial" w:cs="Arial"/>
          <w:b/>
          <w:bCs/>
          <w:sz w:val="24"/>
          <w:szCs w:val="24"/>
        </w:rPr>
        <w:t>PRESIDENTA:</w:t>
      </w:r>
      <w:r w:rsidRPr="00531ACC">
        <w:rPr>
          <w:rFonts w:ascii="Arial" w:hAnsi="Arial" w:cs="Arial"/>
          <w:sz w:val="24"/>
          <w:szCs w:val="24"/>
        </w:rPr>
        <w:t xml:space="preserve"> </w:t>
      </w:r>
      <w:r>
        <w:rPr>
          <w:rFonts w:ascii="Arial" w:hAnsi="Arial" w:cs="Arial"/>
          <w:sz w:val="24"/>
          <w:szCs w:val="24"/>
        </w:rPr>
        <w:t>A</w:t>
      </w:r>
      <w:r w:rsidRPr="00531ACC">
        <w:rPr>
          <w:rFonts w:ascii="Arial" w:hAnsi="Arial" w:cs="Arial"/>
          <w:sz w:val="24"/>
          <w:szCs w:val="24"/>
        </w:rPr>
        <w:t>hí nos vamos compensando</w:t>
      </w:r>
      <w:r>
        <w:rPr>
          <w:rFonts w:ascii="Arial" w:hAnsi="Arial" w:cs="Arial"/>
          <w:sz w:val="24"/>
          <w:szCs w:val="24"/>
        </w:rPr>
        <w:t>, ahí</w:t>
      </w:r>
      <w:r w:rsidRPr="00531ACC">
        <w:rPr>
          <w:rFonts w:ascii="Arial" w:hAnsi="Arial" w:cs="Arial"/>
          <w:sz w:val="24"/>
          <w:szCs w:val="24"/>
        </w:rPr>
        <w:t xml:space="preserve"> hay unos que son súper ejecutivos y otros que necesitan un poquito más tiempo</w:t>
      </w:r>
      <w:r>
        <w:rPr>
          <w:rFonts w:ascii="Arial" w:hAnsi="Arial" w:cs="Arial"/>
          <w:sz w:val="24"/>
          <w:szCs w:val="24"/>
        </w:rPr>
        <w:t>,</w:t>
      </w:r>
      <w:r w:rsidRPr="00531ACC">
        <w:rPr>
          <w:rFonts w:ascii="Arial" w:hAnsi="Arial" w:cs="Arial"/>
          <w:sz w:val="24"/>
          <w:szCs w:val="24"/>
        </w:rPr>
        <w:t xml:space="preserve"> entonces muchas gracias por el buen uso del tiempo</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C</w:t>
      </w:r>
      <w:r w:rsidRPr="00531ACC">
        <w:rPr>
          <w:rFonts w:ascii="Arial" w:hAnsi="Arial" w:cs="Arial"/>
          <w:sz w:val="24"/>
          <w:szCs w:val="24"/>
        </w:rPr>
        <w:t>ontinuamos con la Superintendencia de Salud</w:t>
      </w:r>
      <w:r>
        <w:rPr>
          <w:rFonts w:ascii="Arial" w:hAnsi="Arial" w:cs="Arial"/>
          <w:sz w:val="24"/>
          <w:szCs w:val="24"/>
        </w:rPr>
        <w:t>,</w:t>
      </w:r>
      <w:r w:rsidRPr="00531ACC">
        <w:rPr>
          <w:rFonts w:ascii="Arial" w:hAnsi="Arial" w:cs="Arial"/>
          <w:sz w:val="24"/>
          <w:szCs w:val="24"/>
        </w:rPr>
        <w:t xml:space="preserve"> el doctor Salomón Figueroa</w:t>
      </w:r>
      <w:r>
        <w:rPr>
          <w:rFonts w:ascii="Arial" w:hAnsi="Arial" w:cs="Arial"/>
          <w:sz w:val="24"/>
          <w:szCs w:val="24"/>
        </w:rPr>
        <w:t>,</w:t>
      </w:r>
      <w:r w:rsidRPr="00531ACC">
        <w:rPr>
          <w:rFonts w:ascii="Arial" w:hAnsi="Arial" w:cs="Arial"/>
          <w:sz w:val="24"/>
          <w:szCs w:val="24"/>
        </w:rPr>
        <w:t xml:space="preserve"> hasta por </w:t>
      </w:r>
      <w:r>
        <w:rPr>
          <w:rFonts w:ascii="Arial" w:hAnsi="Arial" w:cs="Arial"/>
          <w:sz w:val="24"/>
          <w:szCs w:val="24"/>
        </w:rPr>
        <w:t>cinco</w:t>
      </w:r>
      <w:r w:rsidRPr="00531ACC">
        <w:rPr>
          <w:rFonts w:ascii="Arial" w:hAnsi="Arial" w:cs="Arial"/>
          <w:sz w:val="24"/>
          <w:szCs w:val="24"/>
        </w:rPr>
        <w:t xml:space="preserve"> minutos. </w:t>
      </w:r>
    </w:p>
    <w:p w14:paraId="232F77B2" w14:textId="77777777" w:rsidR="00E3687C" w:rsidRDefault="00E3687C" w:rsidP="00E3687C">
      <w:pPr>
        <w:spacing w:after="0" w:line="240" w:lineRule="auto"/>
        <w:jc w:val="both"/>
        <w:rPr>
          <w:rFonts w:ascii="Arial" w:hAnsi="Arial" w:cs="Arial"/>
          <w:sz w:val="24"/>
          <w:szCs w:val="24"/>
        </w:rPr>
      </w:pPr>
    </w:p>
    <w:p w14:paraId="6F0FB955" w14:textId="77777777" w:rsidR="00E3687C" w:rsidRPr="006436B5" w:rsidRDefault="00E3687C" w:rsidP="00E3687C">
      <w:pPr>
        <w:spacing w:after="0" w:line="240" w:lineRule="auto"/>
        <w:jc w:val="both"/>
        <w:rPr>
          <w:rFonts w:ascii="Arial" w:hAnsi="Arial" w:cs="Arial"/>
          <w:b/>
          <w:bCs/>
          <w:sz w:val="24"/>
          <w:szCs w:val="24"/>
        </w:rPr>
      </w:pPr>
      <w:r>
        <w:rPr>
          <w:rFonts w:ascii="Arial" w:hAnsi="Arial" w:cs="Arial"/>
          <w:b/>
          <w:bCs/>
          <w:sz w:val="24"/>
          <w:szCs w:val="24"/>
        </w:rPr>
        <w:t xml:space="preserve">La Presidencia concede el uso de la palabra </w:t>
      </w:r>
      <w:r w:rsidRPr="006436B5">
        <w:rPr>
          <w:rFonts w:ascii="Arial" w:hAnsi="Arial" w:cs="Arial"/>
          <w:b/>
          <w:bCs/>
          <w:sz w:val="24"/>
          <w:szCs w:val="24"/>
        </w:rPr>
        <w:t xml:space="preserve">al doctor Salomón Figueroa, delegado de la Superintendencia </w:t>
      </w:r>
      <w:r>
        <w:rPr>
          <w:rFonts w:ascii="Arial" w:hAnsi="Arial" w:cs="Arial"/>
          <w:b/>
          <w:bCs/>
          <w:sz w:val="24"/>
          <w:szCs w:val="24"/>
        </w:rPr>
        <w:t xml:space="preserve">Nacional </w:t>
      </w:r>
      <w:r w:rsidRPr="006436B5">
        <w:rPr>
          <w:rFonts w:ascii="Arial" w:hAnsi="Arial" w:cs="Arial"/>
          <w:b/>
          <w:bCs/>
          <w:sz w:val="24"/>
          <w:szCs w:val="24"/>
        </w:rPr>
        <w:t>de Salud.</w:t>
      </w:r>
    </w:p>
    <w:p w14:paraId="4945F1A2" w14:textId="77777777" w:rsidR="00E3687C" w:rsidRPr="006436B5" w:rsidRDefault="00E3687C" w:rsidP="00E3687C">
      <w:pPr>
        <w:spacing w:after="0" w:line="240" w:lineRule="auto"/>
        <w:jc w:val="both"/>
        <w:rPr>
          <w:rFonts w:ascii="Arial" w:hAnsi="Arial" w:cs="Arial"/>
          <w:b/>
          <w:bCs/>
          <w:sz w:val="24"/>
          <w:szCs w:val="24"/>
        </w:rPr>
      </w:pPr>
    </w:p>
    <w:p w14:paraId="1B53A227"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M</w:t>
      </w:r>
      <w:r w:rsidRPr="00531ACC">
        <w:rPr>
          <w:rFonts w:ascii="Arial" w:hAnsi="Arial" w:cs="Arial"/>
          <w:sz w:val="24"/>
          <w:szCs w:val="24"/>
        </w:rPr>
        <w:t>uchas gracias</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B</w:t>
      </w:r>
      <w:r w:rsidRPr="00531ACC">
        <w:rPr>
          <w:rFonts w:ascii="Arial" w:hAnsi="Arial" w:cs="Arial"/>
          <w:sz w:val="24"/>
          <w:szCs w:val="24"/>
        </w:rPr>
        <w:t>uenas tardes a todos</w:t>
      </w:r>
      <w:r>
        <w:rPr>
          <w:rFonts w:ascii="Arial" w:hAnsi="Arial" w:cs="Arial"/>
          <w:sz w:val="24"/>
          <w:szCs w:val="24"/>
        </w:rPr>
        <w:t>,</w:t>
      </w:r>
      <w:r w:rsidRPr="00531ACC">
        <w:rPr>
          <w:rFonts w:ascii="Arial" w:hAnsi="Arial" w:cs="Arial"/>
          <w:sz w:val="24"/>
          <w:szCs w:val="24"/>
        </w:rPr>
        <w:t xml:space="preserve"> todas y todes</w:t>
      </w:r>
      <w:r>
        <w:rPr>
          <w:rFonts w:ascii="Arial" w:hAnsi="Arial" w:cs="Arial"/>
          <w:sz w:val="24"/>
          <w:szCs w:val="24"/>
        </w:rPr>
        <w:t>. D</w:t>
      </w:r>
      <w:r w:rsidRPr="00531ACC">
        <w:rPr>
          <w:rFonts w:ascii="Arial" w:hAnsi="Arial" w:cs="Arial"/>
          <w:sz w:val="24"/>
          <w:szCs w:val="24"/>
        </w:rPr>
        <w:t>esde la Superintendencia Nacional de Salud</w:t>
      </w:r>
      <w:r>
        <w:rPr>
          <w:rFonts w:ascii="Arial" w:hAnsi="Arial" w:cs="Arial"/>
          <w:sz w:val="24"/>
          <w:szCs w:val="24"/>
        </w:rPr>
        <w:t>,</w:t>
      </w:r>
      <w:r w:rsidRPr="00531ACC">
        <w:rPr>
          <w:rFonts w:ascii="Arial" w:hAnsi="Arial" w:cs="Arial"/>
          <w:sz w:val="24"/>
          <w:szCs w:val="24"/>
        </w:rPr>
        <w:t xml:space="preserve"> hicimos esta intervención en cuatro temas específicos sobre el consentimiento </w:t>
      </w:r>
      <w:r>
        <w:rPr>
          <w:rFonts w:ascii="Arial" w:hAnsi="Arial" w:cs="Arial"/>
          <w:sz w:val="24"/>
          <w:szCs w:val="24"/>
        </w:rPr>
        <w:t xml:space="preserve">y </w:t>
      </w:r>
      <w:r w:rsidRPr="00531ACC">
        <w:rPr>
          <w:rFonts w:ascii="Arial" w:hAnsi="Arial" w:cs="Arial"/>
          <w:sz w:val="24"/>
          <w:szCs w:val="24"/>
        </w:rPr>
        <w:t>el manejo de la información</w:t>
      </w:r>
      <w:r>
        <w:rPr>
          <w:rFonts w:ascii="Arial" w:hAnsi="Arial" w:cs="Arial"/>
          <w:sz w:val="24"/>
          <w:szCs w:val="24"/>
        </w:rPr>
        <w:t>,</w:t>
      </w:r>
      <w:r w:rsidRPr="00531ACC">
        <w:rPr>
          <w:rFonts w:ascii="Arial" w:hAnsi="Arial" w:cs="Arial"/>
          <w:sz w:val="24"/>
          <w:szCs w:val="24"/>
        </w:rPr>
        <w:t xml:space="preserve"> es el primero de ellos</w:t>
      </w:r>
      <w:r>
        <w:rPr>
          <w:rFonts w:ascii="Arial" w:hAnsi="Arial" w:cs="Arial"/>
          <w:sz w:val="24"/>
          <w:szCs w:val="24"/>
        </w:rPr>
        <w:t>. C</w:t>
      </w:r>
      <w:r w:rsidRPr="00531ACC">
        <w:rPr>
          <w:rFonts w:ascii="Arial" w:hAnsi="Arial" w:cs="Arial"/>
          <w:sz w:val="24"/>
          <w:szCs w:val="24"/>
        </w:rPr>
        <w:t>onsideramos que es muy importante</w:t>
      </w:r>
      <w:r>
        <w:rPr>
          <w:rFonts w:ascii="Arial" w:hAnsi="Arial" w:cs="Arial"/>
          <w:sz w:val="24"/>
          <w:szCs w:val="24"/>
        </w:rPr>
        <w:t>,</w:t>
      </w:r>
      <w:r w:rsidRPr="00531ACC">
        <w:rPr>
          <w:rFonts w:ascii="Arial" w:hAnsi="Arial" w:cs="Arial"/>
          <w:sz w:val="24"/>
          <w:szCs w:val="24"/>
        </w:rPr>
        <w:t xml:space="preserve"> que el consentimiento sea totalmente informado y que ese consentimiento sea por el médico tratante</w:t>
      </w:r>
      <w:r>
        <w:rPr>
          <w:rFonts w:ascii="Arial" w:hAnsi="Arial" w:cs="Arial"/>
          <w:sz w:val="24"/>
          <w:szCs w:val="24"/>
        </w:rPr>
        <w:t>,</w:t>
      </w:r>
      <w:r w:rsidRPr="00531ACC">
        <w:rPr>
          <w:rFonts w:ascii="Arial" w:hAnsi="Arial" w:cs="Arial"/>
          <w:sz w:val="24"/>
          <w:szCs w:val="24"/>
        </w:rPr>
        <w:t xml:space="preserve"> que la persona que va a ser donante o receptora tenga la información total y completa por parte del médico</w:t>
      </w:r>
      <w:r>
        <w:rPr>
          <w:rFonts w:ascii="Arial" w:hAnsi="Arial" w:cs="Arial"/>
          <w:sz w:val="24"/>
          <w:szCs w:val="24"/>
        </w:rPr>
        <w:t>,</w:t>
      </w:r>
      <w:r w:rsidRPr="00531ACC">
        <w:rPr>
          <w:rFonts w:ascii="Arial" w:hAnsi="Arial" w:cs="Arial"/>
          <w:sz w:val="24"/>
          <w:szCs w:val="24"/>
        </w:rPr>
        <w:t xml:space="preserve"> de los procedimientos que se van a hacer</w:t>
      </w:r>
      <w:r>
        <w:rPr>
          <w:rFonts w:ascii="Arial" w:hAnsi="Arial" w:cs="Arial"/>
          <w:sz w:val="24"/>
          <w:szCs w:val="24"/>
        </w:rPr>
        <w:t>,</w:t>
      </w:r>
      <w:r w:rsidRPr="00531ACC">
        <w:rPr>
          <w:rFonts w:ascii="Arial" w:hAnsi="Arial" w:cs="Arial"/>
          <w:sz w:val="24"/>
          <w:szCs w:val="24"/>
        </w:rPr>
        <w:t xml:space="preserve"> de los riesgos que se van a hacer dentro del procedimiento y que este consentimiento</w:t>
      </w:r>
      <w:r>
        <w:rPr>
          <w:rFonts w:ascii="Arial" w:hAnsi="Arial" w:cs="Arial"/>
          <w:sz w:val="24"/>
          <w:szCs w:val="24"/>
        </w:rPr>
        <w:t>,</w:t>
      </w:r>
      <w:r w:rsidRPr="00531ACC">
        <w:rPr>
          <w:rFonts w:ascii="Arial" w:hAnsi="Arial" w:cs="Arial"/>
          <w:sz w:val="24"/>
          <w:szCs w:val="24"/>
        </w:rPr>
        <w:t xml:space="preserve"> pues claramente sea totalmente informado</w:t>
      </w:r>
      <w:r>
        <w:rPr>
          <w:rFonts w:ascii="Arial" w:hAnsi="Arial" w:cs="Arial"/>
          <w:sz w:val="24"/>
          <w:szCs w:val="24"/>
        </w:rPr>
        <w:t>.</w:t>
      </w:r>
    </w:p>
    <w:p w14:paraId="728084E3" w14:textId="77777777" w:rsidR="00E3687C" w:rsidRDefault="00E3687C" w:rsidP="00E3687C">
      <w:pPr>
        <w:spacing w:after="0" w:line="240" w:lineRule="auto"/>
        <w:jc w:val="both"/>
        <w:rPr>
          <w:rFonts w:ascii="Arial" w:hAnsi="Arial" w:cs="Arial"/>
          <w:sz w:val="24"/>
          <w:szCs w:val="24"/>
        </w:rPr>
      </w:pPr>
    </w:p>
    <w:p w14:paraId="4776E6AF"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A</w:t>
      </w:r>
      <w:r w:rsidRPr="00531ACC">
        <w:rPr>
          <w:rFonts w:ascii="Arial" w:hAnsi="Arial" w:cs="Arial"/>
          <w:sz w:val="24"/>
          <w:szCs w:val="24"/>
        </w:rPr>
        <w:t>dicionalmente</w:t>
      </w:r>
      <w:r>
        <w:rPr>
          <w:rFonts w:ascii="Arial" w:hAnsi="Arial" w:cs="Arial"/>
          <w:sz w:val="24"/>
          <w:szCs w:val="24"/>
        </w:rPr>
        <w:t>,</w:t>
      </w:r>
      <w:r w:rsidRPr="00531ACC">
        <w:rPr>
          <w:rFonts w:ascii="Arial" w:hAnsi="Arial" w:cs="Arial"/>
          <w:sz w:val="24"/>
          <w:szCs w:val="24"/>
        </w:rPr>
        <w:t xml:space="preserve"> estamos de acuerdo con que se aplique la </w:t>
      </w:r>
      <w:r>
        <w:rPr>
          <w:rFonts w:ascii="Arial" w:hAnsi="Arial" w:cs="Arial"/>
          <w:sz w:val="24"/>
          <w:szCs w:val="24"/>
        </w:rPr>
        <w:t>Ley</w:t>
      </w:r>
      <w:r w:rsidRPr="00531ACC">
        <w:rPr>
          <w:rFonts w:ascii="Arial" w:hAnsi="Arial" w:cs="Arial"/>
          <w:sz w:val="24"/>
          <w:szCs w:val="24"/>
        </w:rPr>
        <w:t xml:space="preserve"> de </w:t>
      </w:r>
      <w:proofErr w:type="spellStart"/>
      <w:r>
        <w:rPr>
          <w:rFonts w:ascii="Arial" w:hAnsi="Arial" w:cs="Arial"/>
          <w:sz w:val="24"/>
          <w:szCs w:val="24"/>
        </w:rPr>
        <w:t>B</w:t>
      </w:r>
      <w:r w:rsidRPr="00531ACC">
        <w:rPr>
          <w:rFonts w:ascii="Arial" w:hAnsi="Arial" w:cs="Arial"/>
          <w:sz w:val="24"/>
          <w:szCs w:val="24"/>
        </w:rPr>
        <w:t>iodatos</w:t>
      </w:r>
      <w:proofErr w:type="spellEnd"/>
      <w:r>
        <w:rPr>
          <w:rFonts w:ascii="Arial" w:hAnsi="Arial" w:cs="Arial"/>
          <w:sz w:val="24"/>
          <w:szCs w:val="24"/>
        </w:rPr>
        <w:t>,</w:t>
      </w:r>
      <w:r w:rsidRPr="00531ACC">
        <w:rPr>
          <w:rFonts w:ascii="Arial" w:hAnsi="Arial" w:cs="Arial"/>
          <w:sz w:val="24"/>
          <w:szCs w:val="24"/>
        </w:rPr>
        <w:t xml:space="preserve"> la 2287 de 2023 que se integre dentro del </w:t>
      </w:r>
      <w:r>
        <w:rPr>
          <w:rFonts w:ascii="Arial" w:hAnsi="Arial" w:cs="Arial"/>
          <w:sz w:val="24"/>
          <w:szCs w:val="24"/>
        </w:rPr>
        <w:t>Proyecto</w:t>
      </w:r>
      <w:r w:rsidRPr="00531ACC">
        <w:rPr>
          <w:rFonts w:ascii="Arial" w:hAnsi="Arial" w:cs="Arial"/>
          <w:sz w:val="24"/>
          <w:szCs w:val="24"/>
        </w:rPr>
        <w:t xml:space="preserve"> y que también se tenga en cuenta</w:t>
      </w:r>
      <w:r>
        <w:rPr>
          <w:rFonts w:ascii="Arial" w:hAnsi="Arial" w:cs="Arial"/>
          <w:sz w:val="24"/>
          <w:szCs w:val="24"/>
        </w:rPr>
        <w:t>,</w:t>
      </w:r>
      <w:r w:rsidRPr="00531ACC">
        <w:rPr>
          <w:rFonts w:ascii="Arial" w:hAnsi="Arial" w:cs="Arial"/>
          <w:sz w:val="24"/>
          <w:szCs w:val="24"/>
        </w:rPr>
        <w:t xml:space="preserve"> si se va a realizar un sistema </w:t>
      </w:r>
      <w:r>
        <w:rPr>
          <w:rFonts w:ascii="Arial" w:hAnsi="Arial" w:cs="Arial"/>
          <w:sz w:val="24"/>
          <w:szCs w:val="24"/>
        </w:rPr>
        <w:t>de</w:t>
      </w:r>
      <w:r w:rsidRPr="00531ACC">
        <w:rPr>
          <w:rFonts w:ascii="Arial" w:hAnsi="Arial" w:cs="Arial"/>
          <w:sz w:val="24"/>
          <w:szCs w:val="24"/>
        </w:rPr>
        <w:t xml:space="preserve"> información</w:t>
      </w:r>
      <w:r>
        <w:rPr>
          <w:rFonts w:ascii="Arial" w:hAnsi="Arial" w:cs="Arial"/>
          <w:sz w:val="24"/>
          <w:szCs w:val="24"/>
        </w:rPr>
        <w:t>,</w:t>
      </w:r>
      <w:r w:rsidRPr="00531ACC">
        <w:rPr>
          <w:rFonts w:ascii="Arial" w:hAnsi="Arial" w:cs="Arial"/>
          <w:sz w:val="24"/>
          <w:szCs w:val="24"/>
        </w:rPr>
        <w:t xml:space="preserve"> que </w:t>
      </w:r>
      <w:r>
        <w:rPr>
          <w:rFonts w:ascii="Arial" w:hAnsi="Arial" w:cs="Arial"/>
          <w:sz w:val="24"/>
          <w:szCs w:val="24"/>
        </w:rPr>
        <w:t>ese</w:t>
      </w:r>
      <w:r w:rsidRPr="00531ACC">
        <w:rPr>
          <w:rFonts w:ascii="Arial" w:hAnsi="Arial" w:cs="Arial"/>
          <w:sz w:val="24"/>
          <w:szCs w:val="24"/>
        </w:rPr>
        <w:t xml:space="preserve"> sistema de información se va a realizar de forma interoperable entre las </w:t>
      </w:r>
      <w:proofErr w:type="spellStart"/>
      <w:r w:rsidRPr="00531ACC">
        <w:rPr>
          <w:rFonts w:ascii="Arial" w:hAnsi="Arial" w:cs="Arial"/>
          <w:sz w:val="24"/>
          <w:szCs w:val="24"/>
        </w:rPr>
        <w:t>IPS</w:t>
      </w:r>
      <w:r>
        <w:rPr>
          <w:rFonts w:ascii="Arial" w:hAnsi="Arial" w:cs="Arial"/>
          <w:sz w:val="24"/>
          <w:szCs w:val="24"/>
        </w:rPr>
        <w:t>s</w:t>
      </w:r>
      <w:proofErr w:type="spellEnd"/>
      <w:r>
        <w:rPr>
          <w:rFonts w:ascii="Arial" w:hAnsi="Arial" w:cs="Arial"/>
          <w:sz w:val="24"/>
          <w:szCs w:val="24"/>
        </w:rPr>
        <w:t>,</w:t>
      </w:r>
      <w:r w:rsidRPr="00531ACC">
        <w:rPr>
          <w:rFonts w:ascii="Arial" w:hAnsi="Arial" w:cs="Arial"/>
          <w:sz w:val="24"/>
          <w:szCs w:val="24"/>
        </w:rPr>
        <w:t xml:space="preserve"> que sea también posible generar una auditoría por parte de la Superintendencia Nacional de Salud</w:t>
      </w:r>
      <w:r>
        <w:rPr>
          <w:rFonts w:ascii="Arial" w:hAnsi="Arial" w:cs="Arial"/>
          <w:sz w:val="24"/>
          <w:szCs w:val="24"/>
        </w:rPr>
        <w:t>,</w:t>
      </w:r>
      <w:r w:rsidRPr="00531ACC">
        <w:rPr>
          <w:rFonts w:ascii="Arial" w:hAnsi="Arial" w:cs="Arial"/>
          <w:sz w:val="24"/>
          <w:szCs w:val="24"/>
        </w:rPr>
        <w:t xml:space="preserve"> para verificar que precisamente todo </w:t>
      </w:r>
      <w:r>
        <w:rPr>
          <w:rFonts w:ascii="Arial" w:hAnsi="Arial" w:cs="Arial"/>
          <w:sz w:val="24"/>
          <w:szCs w:val="24"/>
        </w:rPr>
        <w:t>e</w:t>
      </w:r>
      <w:r w:rsidRPr="00531ACC">
        <w:rPr>
          <w:rFonts w:ascii="Arial" w:hAnsi="Arial" w:cs="Arial"/>
          <w:sz w:val="24"/>
          <w:szCs w:val="24"/>
        </w:rPr>
        <w:t>sto se haga por medio de un consentimiento informado y que también esté de acuerdo con las prohibiciones que más adelante</w:t>
      </w:r>
      <w:r>
        <w:rPr>
          <w:rFonts w:ascii="Arial" w:hAnsi="Arial" w:cs="Arial"/>
          <w:sz w:val="24"/>
          <w:szCs w:val="24"/>
        </w:rPr>
        <w:t>,</w:t>
      </w:r>
      <w:r w:rsidRPr="00531ACC">
        <w:rPr>
          <w:rFonts w:ascii="Arial" w:hAnsi="Arial" w:cs="Arial"/>
          <w:sz w:val="24"/>
          <w:szCs w:val="24"/>
        </w:rPr>
        <w:t xml:space="preserve"> pues vamos a </w:t>
      </w:r>
      <w:r w:rsidRPr="00531ACC">
        <w:rPr>
          <w:rFonts w:ascii="Arial" w:hAnsi="Arial" w:cs="Arial"/>
          <w:sz w:val="24"/>
          <w:szCs w:val="24"/>
        </w:rPr>
        <w:lastRenderedPageBreak/>
        <w:t>tratar</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E</w:t>
      </w:r>
      <w:r w:rsidRPr="00531ACC">
        <w:rPr>
          <w:rFonts w:ascii="Arial" w:hAnsi="Arial" w:cs="Arial"/>
          <w:sz w:val="24"/>
          <w:szCs w:val="24"/>
        </w:rPr>
        <w:t>l segundo punto</w:t>
      </w:r>
      <w:r>
        <w:rPr>
          <w:rFonts w:ascii="Arial" w:hAnsi="Arial" w:cs="Arial"/>
          <w:sz w:val="24"/>
          <w:szCs w:val="24"/>
        </w:rPr>
        <w:t>,</w:t>
      </w:r>
      <w:r w:rsidRPr="00531ACC">
        <w:rPr>
          <w:rFonts w:ascii="Arial" w:hAnsi="Arial" w:cs="Arial"/>
          <w:sz w:val="24"/>
          <w:szCs w:val="24"/>
        </w:rPr>
        <w:t xml:space="preserve"> es acerca del acceso equitativo y eliminar las barreras que pueden generar en discriminación para las personas que</w:t>
      </w:r>
      <w:r>
        <w:rPr>
          <w:rFonts w:ascii="Arial" w:hAnsi="Arial" w:cs="Arial"/>
          <w:sz w:val="24"/>
          <w:szCs w:val="24"/>
        </w:rPr>
        <w:t>,</w:t>
      </w:r>
      <w:r w:rsidRPr="00531ACC">
        <w:rPr>
          <w:rFonts w:ascii="Arial" w:hAnsi="Arial" w:cs="Arial"/>
          <w:sz w:val="24"/>
          <w:szCs w:val="24"/>
        </w:rPr>
        <w:t xml:space="preserve"> quieran hacer este tipo de servicios</w:t>
      </w:r>
      <w:r>
        <w:rPr>
          <w:rFonts w:ascii="Arial" w:hAnsi="Arial" w:cs="Arial"/>
          <w:sz w:val="24"/>
          <w:szCs w:val="24"/>
        </w:rPr>
        <w:t>,</w:t>
      </w:r>
      <w:r w:rsidRPr="00531ACC">
        <w:rPr>
          <w:rFonts w:ascii="Arial" w:hAnsi="Arial" w:cs="Arial"/>
          <w:sz w:val="24"/>
          <w:szCs w:val="24"/>
        </w:rPr>
        <w:t xml:space="preserve"> el primero es la eliminación a las referencias del estado civil</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V</w:t>
      </w:r>
      <w:r w:rsidRPr="00531ACC">
        <w:rPr>
          <w:rFonts w:ascii="Arial" w:hAnsi="Arial" w:cs="Arial"/>
          <w:sz w:val="24"/>
          <w:szCs w:val="24"/>
        </w:rPr>
        <w:t>emos con preocupación</w:t>
      </w:r>
      <w:r>
        <w:rPr>
          <w:rFonts w:ascii="Arial" w:hAnsi="Arial" w:cs="Arial"/>
          <w:sz w:val="24"/>
          <w:szCs w:val="24"/>
        </w:rPr>
        <w:t>,</w:t>
      </w:r>
      <w:r w:rsidRPr="00531ACC">
        <w:rPr>
          <w:rFonts w:ascii="Arial" w:hAnsi="Arial" w:cs="Arial"/>
          <w:sz w:val="24"/>
          <w:szCs w:val="24"/>
        </w:rPr>
        <w:t xml:space="preserve"> que durante todo el </w:t>
      </w:r>
      <w:r>
        <w:rPr>
          <w:rFonts w:ascii="Arial" w:hAnsi="Arial" w:cs="Arial"/>
          <w:sz w:val="24"/>
          <w:szCs w:val="24"/>
        </w:rPr>
        <w:t>Proyecto</w:t>
      </w:r>
      <w:r w:rsidRPr="00531ACC">
        <w:rPr>
          <w:rFonts w:ascii="Arial" w:hAnsi="Arial" w:cs="Arial"/>
          <w:sz w:val="24"/>
          <w:szCs w:val="24"/>
        </w:rPr>
        <w:t xml:space="preserve"> de </w:t>
      </w:r>
      <w:r>
        <w:rPr>
          <w:rFonts w:ascii="Arial" w:hAnsi="Arial" w:cs="Arial"/>
          <w:sz w:val="24"/>
          <w:szCs w:val="24"/>
        </w:rPr>
        <w:t>Ley,</w:t>
      </w:r>
      <w:r w:rsidRPr="00531ACC">
        <w:rPr>
          <w:rFonts w:ascii="Arial" w:hAnsi="Arial" w:cs="Arial"/>
          <w:sz w:val="24"/>
          <w:szCs w:val="24"/>
        </w:rPr>
        <w:t xml:space="preserve"> hacen referencia a si la persona se encuentra casada</w:t>
      </w:r>
      <w:r>
        <w:rPr>
          <w:rFonts w:ascii="Arial" w:hAnsi="Arial" w:cs="Arial"/>
          <w:sz w:val="24"/>
          <w:szCs w:val="24"/>
        </w:rPr>
        <w:t>,</w:t>
      </w:r>
      <w:r w:rsidRPr="00531ACC">
        <w:rPr>
          <w:rFonts w:ascii="Arial" w:hAnsi="Arial" w:cs="Arial"/>
          <w:sz w:val="24"/>
          <w:szCs w:val="24"/>
        </w:rPr>
        <w:t xml:space="preserve"> si está en unión libre y dentro de esas referencias</w:t>
      </w:r>
      <w:r>
        <w:rPr>
          <w:rFonts w:ascii="Arial" w:hAnsi="Arial" w:cs="Arial"/>
          <w:sz w:val="24"/>
          <w:szCs w:val="24"/>
        </w:rPr>
        <w:t>,</w:t>
      </w:r>
      <w:r w:rsidRPr="00531ACC">
        <w:rPr>
          <w:rFonts w:ascii="Arial" w:hAnsi="Arial" w:cs="Arial"/>
          <w:sz w:val="24"/>
          <w:szCs w:val="24"/>
        </w:rPr>
        <w:t xml:space="preserve"> también hablan de la unión marital de hecho</w:t>
      </w:r>
      <w:r>
        <w:rPr>
          <w:rFonts w:ascii="Arial" w:hAnsi="Arial" w:cs="Arial"/>
          <w:sz w:val="24"/>
          <w:szCs w:val="24"/>
        </w:rPr>
        <w:t>. E</w:t>
      </w:r>
      <w:r w:rsidRPr="00531ACC">
        <w:rPr>
          <w:rFonts w:ascii="Arial" w:hAnsi="Arial" w:cs="Arial"/>
          <w:sz w:val="24"/>
          <w:szCs w:val="24"/>
        </w:rPr>
        <w:t>s importante aclarar que la Corte Constitucional en diferentes ocasiones</w:t>
      </w:r>
      <w:r>
        <w:rPr>
          <w:rFonts w:ascii="Arial" w:hAnsi="Arial" w:cs="Arial"/>
          <w:sz w:val="24"/>
          <w:szCs w:val="24"/>
        </w:rPr>
        <w:t>,</w:t>
      </w:r>
      <w:r w:rsidRPr="00531ACC">
        <w:rPr>
          <w:rFonts w:ascii="Arial" w:hAnsi="Arial" w:cs="Arial"/>
          <w:sz w:val="24"/>
          <w:szCs w:val="24"/>
        </w:rPr>
        <w:t xml:space="preserve"> ya ha solicitado en retirar la cuestión de marital</w:t>
      </w:r>
      <w:r>
        <w:rPr>
          <w:rFonts w:ascii="Arial" w:hAnsi="Arial" w:cs="Arial"/>
          <w:sz w:val="24"/>
          <w:szCs w:val="24"/>
        </w:rPr>
        <w:t>,</w:t>
      </w:r>
      <w:r w:rsidRPr="00531ACC">
        <w:rPr>
          <w:rFonts w:ascii="Arial" w:hAnsi="Arial" w:cs="Arial"/>
          <w:sz w:val="24"/>
          <w:szCs w:val="24"/>
        </w:rPr>
        <w:t xml:space="preserve"> porque puede ser discriminatorio para la población LGTBIQ +</w:t>
      </w:r>
      <w:r>
        <w:rPr>
          <w:rFonts w:ascii="Arial" w:hAnsi="Arial" w:cs="Arial"/>
          <w:sz w:val="24"/>
          <w:szCs w:val="24"/>
        </w:rPr>
        <w:t>.</w:t>
      </w:r>
    </w:p>
    <w:p w14:paraId="377CA8E8" w14:textId="77777777" w:rsidR="00E3687C" w:rsidRDefault="00E3687C" w:rsidP="00E3687C">
      <w:pPr>
        <w:spacing w:after="0" w:line="240" w:lineRule="auto"/>
        <w:jc w:val="both"/>
        <w:rPr>
          <w:rFonts w:ascii="Arial" w:hAnsi="Arial" w:cs="Arial"/>
          <w:sz w:val="24"/>
          <w:szCs w:val="24"/>
        </w:rPr>
      </w:pPr>
    </w:p>
    <w:p w14:paraId="4468A43F"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D</w:t>
      </w:r>
      <w:r w:rsidRPr="00531ACC">
        <w:rPr>
          <w:rFonts w:ascii="Arial" w:hAnsi="Arial" w:cs="Arial"/>
          <w:sz w:val="24"/>
          <w:szCs w:val="24"/>
        </w:rPr>
        <w:t>entro de eso</w:t>
      </w:r>
      <w:r>
        <w:rPr>
          <w:rFonts w:ascii="Arial" w:hAnsi="Arial" w:cs="Arial"/>
          <w:sz w:val="24"/>
          <w:szCs w:val="24"/>
        </w:rPr>
        <w:t>,</w:t>
      </w:r>
      <w:r w:rsidRPr="00531ACC">
        <w:rPr>
          <w:rFonts w:ascii="Arial" w:hAnsi="Arial" w:cs="Arial"/>
          <w:sz w:val="24"/>
          <w:szCs w:val="24"/>
        </w:rPr>
        <w:t xml:space="preserve"> también queremos hacer precisión</w:t>
      </w:r>
      <w:r>
        <w:rPr>
          <w:rFonts w:ascii="Arial" w:hAnsi="Arial" w:cs="Arial"/>
          <w:sz w:val="24"/>
          <w:szCs w:val="24"/>
        </w:rPr>
        <w:t>,</w:t>
      </w:r>
      <w:r w:rsidRPr="00531ACC">
        <w:rPr>
          <w:rFonts w:ascii="Arial" w:hAnsi="Arial" w:cs="Arial"/>
          <w:sz w:val="24"/>
          <w:szCs w:val="24"/>
        </w:rPr>
        <w:t xml:space="preserve"> en </w:t>
      </w:r>
      <w:proofErr w:type="gramStart"/>
      <w:r w:rsidRPr="00531ACC">
        <w:rPr>
          <w:rFonts w:ascii="Arial" w:hAnsi="Arial" w:cs="Arial"/>
          <w:sz w:val="24"/>
          <w:szCs w:val="24"/>
        </w:rPr>
        <w:t>que</w:t>
      </w:r>
      <w:proofErr w:type="gramEnd"/>
      <w:r w:rsidRPr="00531ACC">
        <w:rPr>
          <w:rFonts w:ascii="Arial" w:hAnsi="Arial" w:cs="Arial"/>
          <w:sz w:val="24"/>
          <w:szCs w:val="24"/>
        </w:rPr>
        <w:t xml:space="preserve"> si bien celebramos que la autora esté buscando en todos los </w:t>
      </w:r>
      <w:r>
        <w:rPr>
          <w:rFonts w:ascii="Arial" w:hAnsi="Arial" w:cs="Arial"/>
          <w:sz w:val="24"/>
          <w:szCs w:val="24"/>
        </w:rPr>
        <w:t>Artículos</w:t>
      </w:r>
      <w:r w:rsidRPr="00531ACC">
        <w:rPr>
          <w:rFonts w:ascii="Arial" w:hAnsi="Arial" w:cs="Arial"/>
          <w:sz w:val="24"/>
          <w:szCs w:val="24"/>
        </w:rPr>
        <w:t xml:space="preserve"> hablar de mujeres y personas gestantes</w:t>
      </w:r>
      <w:r>
        <w:rPr>
          <w:rFonts w:ascii="Arial" w:hAnsi="Arial" w:cs="Arial"/>
          <w:sz w:val="24"/>
          <w:szCs w:val="24"/>
        </w:rPr>
        <w:t>,</w:t>
      </w:r>
      <w:r w:rsidRPr="00531ACC">
        <w:rPr>
          <w:rFonts w:ascii="Arial" w:hAnsi="Arial" w:cs="Arial"/>
          <w:sz w:val="24"/>
          <w:szCs w:val="24"/>
        </w:rPr>
        <w:t xml:space="preserve"> es importante ver qué hay </w:t>
      </w:r>
      <w:r>
        <w:rPr>
          <w:rFonts w:ascii="Arial" w:hAnsi="Arial" w:cs="Arial"/>
          <w:sz w:val="24"/>
          <w:szCs w:val="24"/>
        </w:rPr>
        <w:t>Artículos</w:t>
      </w:r>
      <w:r w:rsidRPr="00531ACC">
        <w:rPr>
          <w:rFonts w:ascii="Arial" w:hAnsi="Arial" w:cs="Arial"/>
          <w:sz w:val="24"/>
          <w:szCs w:val="24"/>
        </w:rPr>
        <w:t xml:space="preserve"> como el 14</w:t>
      </w:r>
      <w:r>
        <w:rPr>
          <w:rFonts w:ascii="Arial" w:hAnsi="Arial" w:cs="Arial"/>
          <w:sz w:val="24"/>
          <w:szCs w:val="24"/>
        </w:rPr>
        <w:t>,</w:t>
      </w:r>
      <w:r w:rsidRPr="00531ACC">
        <w:rPr>
          <w:rFonts w:ascii="Arial" w:hAnsi="Arial" w:cs="Arial"/>
          <w:sz w:val="24"/>
          <w:szCs w:val="24"/>
        </w:rPr>
        <w:t xml:space="preserve"> el 22 y el 28</w:t>
      </w:r>
      <w:r>
        <w:rPr>
          <w:rFonts w:ascii="Arial" w:hAnsi="Arial" w:cs="Arial"/>
          <w:sz w:val="24"/>
          <w:szCs w:val="24"/>
        </w:rPr>
        <w:t>,</w:t>
      </w:r>
      <w:r w:rsidRPr="00531ACC">
        <w:rPr>
          <w:rFonts w:ascii="Arial" w:hAnsi="Arial" w:cs="Arial"/>
          <w:sz w:val="24"/>
          <w:szCs w:val="24"/>
        </w:rPr>
        <w:t xml:space="preserve"> donde estas personas gestantes</w:t>
      </w:r>
      <w:r>
        <w:rPr>
          <w:rFonts w:ascii="Arial" w:hAnsi="Arial" w:cs="Arial"/>
          <w:sz w:val="24"/>
          <w:szCs w:val="24"/>
        </w:rPr>
        <w:t>,</w:t>
      </w:r>
      <w:r w:rsidRPr="00531ACC">
        <w:rPr>
          <w:rFonts w:ascii="Arial" w:hAnsi="Arial" w:cs="Arial"/>
          <w:sz w:val="24"/>
          <w:szCs w:val="24"/>
        </w:rPr>
        <w:t xml:space="preserve"> no son incluidas y creemos que también puede ser una barrera de acceso para las personas trans o personas no binarias</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A</w:t>
      </w:r>
      <w:r w:rsidRPr="00531ACC">
        <w:rPr>
          <w:rFonts w:ascii="Arial" w:hAnsi="Arial" w:cs="Arial"/>
          <w:sz w:val="24"/>
          <w:szCs w:val="24"/>
        </w:rPr>
        <w:t>cerca de los protocolos de evaluación</w:t>
      </w:r>
      <w:r>
        <w:rPr>
          <w:rFonts w:ascii="Arial" w:hAnsi="Arial" w:cs="Arial"/>
          <w:sz w:val="24"/>
          <w:szCs w:val="24"/>
        </w:rPr>
        <w:t>,</w:t>
      </w:r>
      <w:r w:rsidRPr="00531ACC">
        <w:rPr>
          <w:rFonts w:ascii="Arial" w:hAnsi="Arial" w:cs="Arial"/>
          <w:sz w:val="24"/>
          <w:szCs w:val="24"/>
        </w:rPr>
        <w:t xml:space="preserve"> también consideramos y con eso</w:t>
      </w:r>
      <w:r>
        <w:rPr>
          <w:rFonts w:ascii="Arial" w:hAnsi="Arial" w:cs="Arial"/>
          <w:sz w:val="24"/>
          <w:szCs w:val="24"/>
        </w:rPr>
        <w:t>,</w:t>
      </w:r>
      <w:r w:rsidRPr="00531ACC">
        <w:rPr>
          <w:rFonts w:ascii="Arial" w:hAnsi="Arial" w:cs="Arial"/>
          <w:sz w:val="24"/>
          <w:szCs w:val="24"/>
        </w:rPr>
        <w:t xml:space="preserve"> pues sí</w:t>
      </w:r>
      <w:r>
        <w:rPr>
          <w:rFonts w:ascii="Arial" w:hAnsi="Arial" w:cs="Arial"/>
          <w:sz w:val="24"/>
          <w:szCs w:val="24"/>
        </w:rPr>
        <w:t xml:space="preserve"> </w:t>
      </w:r>
      <w:r w:rsidRPr="00531ACC">
        <w:rPr>
          <w:rFonts w:ascii="Arial" w:hAnsi="Arial" w:cs="Arial"/>
          <w:sz w:val="24"/>
          <w:szCs w:val="24"/>
        </w:rPr>
        <w:t>queremos hacer una alerta y es la posibilidad de que en la expedición de estos protocolos</w:t>
      </w:r>
      <w:r>
        <w:rPr>
          <w:rFonts w:ascii="Arial" w:hAnsi="Arial" w:cs="Arial"/>
          <w:sz w:val="24"/>
          <w:szCs w:val="24"/>
        </w:rPr>
        <w:t>,</w:t>
      </w:r>
      <w:r w:rsidRPr="00531ACC">
        <w:rPr>
          <w:rFonts w:ascii="Arial" w:hAnsi="Arial" w:cs="Arial"/>
          <w:sz w:val="24"/>
          <w:szCs w:val="24"/>
        </w:rPr>
        <w:t xml:space="preserve"> colocan unas características que se tienen que determinar</w:t>
      </w:r>
      <w:r>
        <w:rPr>
          <w:rFonts w:ascii="Arial" w:hAnsi="Arial" w:cs="Arial"/>
          <w:sz w:val="24"/>
          <w:szCs w:val="24"/>
        </w:rPr>
        <w:t>,</w:t>
      </w:r>
      <w:r w:rsidRPr="00531ACC">
        <w:rPr>
          <w:rFonts w:ascii="Arial" w:hAnsi="Arial" w:cs="Arial"/>
          <w:sz w:val="24"/>
          <w:szCs w:val="24"/>
        </w:rPr>
        <w:t xml:space="preserve"> unos requisitos fenotípicos y psicológicos</w:t>
      </w:r>
      <w:r>
        <w:rPr>
          <w:rFonts w:ascii="Arial" w:hAnsi="Arial" w:cs="Arial"/>
          <w:sz w:val="24"/>
          <w:szCs w:val="24"/>
        </w:rPr>
        <w:t>,</w:t>
      </w:r>
      <w:r w:rsidRPr="00531ACC">
        <w:rPr>
          <w:rFonts w:ascii="Arial" w:hAnsi="Arial" w:cs="Arial"/>
          <w:sz w:val="24"/>
          <w:szCs w:val="24"/>
        </w:rPr>
        <w:t xml:space="preserve"> creemos que es importante que haya una directriz de</w:t>
      </w:r>
      <w:r>
        <w:rPr>
          <w:rFonts w:ascii="Arial" w:hAnsi="Arial" w:cs="Arial"/>
          <w:sz w:val="24"/>
          <w:szCs w:val="24"/>
        </w:rPr>
        <w:t>sde</w:t>
      </w:r>
      <w:r w:rsidRPr="00531ACC">
        <w:rPr>
          <w:rFonts w:ascii="Arial" w:hAnsi="Arial" w:cs="Arial"/>
          <w:sz w:val="24"/>
          <w:szCs w:val="24"/>
        </w:rPr>
        <w:t xml:space="preserve"> la </w:t>
      </w:r>
      <w:r>
        <w:rPr>
          <w:rFonts w:ascii="Arial" w:hAnsi="Arial" w:cs="Arial"/>
          <w:sz w:val="24"/>
          <w:szCs w:val="24"/>
        </w:rPr>
        <w:t>Ley,</w:t>
      </w:r>
      <w:r w:rsidRPr="00531ACC">
        <w:rPr>
          <w:rFonts w:ascii="Arial" w:hAnsi="Arial" w:cs="Arial"/>
          <w:sz w:val="24"/>
          <w:szCs w:val="24"/>
        </w:rPr>
        <w:t xml:space="preserve"> en el que se prohíba la discriminación por cualquier característica fenotípica o psicológica</w:t>
      </w:r>
      <w:r>
        <w:rPr>
          <w:rFonts w:ascii="Arial" w:hAnsi="Arial" w:cs="Arial"/>
          <w:sz w:val="24"/>
          <w:szCs w:val="24"/>
        </w:rPr>
        <w:t>,</w:t>
      </w:r>
      <w:r w:rsidRPr="00531ACC">
        <w:rPr>
          <w:rFonts w:ascii="Arial" w:hAnsi="Arial" w:cs="Arial"/>
          <w:sz w:val="24"/>
          <w:szCs w:val="24"/>
        </w:rPr>
        <w:t xml:space="preserve"> con el fin de que no se le vulneren los derechos a las personas neurodivergentes o a las personas que no cumplen con estándares socialmente impuestos</w:t>
      </w:r>
      <w:r>
        <w:rPr>
          <w:rFonts w:ascii="Arial" w:hAnsi="Arial" w:cs="Arial"/>
          <w:sz w:val="24"/>
          <w:szCs w:val="24"/>
        </w:rPr>
        <w:t>.</w:t>
      </w:r>
      <w:r w:rsidRPr="00531ACC">
        <w:rPr>
          <w:rFonts w:ascii="Arial" w:hAnsi="Arial" w:cs="Arial"/>
          <w:sz w:val="24"/>
          <w:szCs w:val="24"/>
        </w:rPr>
        <w:t xml:space="preserve"> </w:t>
      </w:r>
    </w:p>
    <w:p w14:paraId="7D71E82A" w14:textId="77777777" w:rsidR="00E3687C" w:rsidRDefault="00E3687C" w:rsidP="00E3687C">
      <w:pPr>
        <w:spacing w:after="0" w:line="240" w:lineRule="auto"/>
        <w:jc w:val="both"/>
        <w:rPr>
          <w:rFonts w:ascii="Arial" w:hAnsi="Arial" w:cs="Arial"/>
          <w:sz w:val="24"/>
          <w:szCs w:val="24"/>
        </w:rPr>
      </w:pPr>
    </w:p>
    <w:p w14:paraId="15E486F3"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A</w:t>
      </w:r>
      <w:r w:rsidRPr="00531ACC">
        <w:rPr>
          <w:rFonts w:ascii="Arial" w:hAnsi="Arial" w:cs="Arial"/>
          <w:sz w:val="24"/>
          <w:szCs w:val="24"/>
        </w:rPr>
        <w:t>cerca de la financiación</w:t>
      </w:r>
      <w:r>
        <w:rPr>
          <w:rFonts w:ascii="Arial" w:hAnsi="Arial" w:cs="Arial"/>
          <w:sz w:val="24"/>
          <w:szCs w:val="24"/>
        </w:rPr>
        <w:t>,</w:t>
      </w:r>
      <w:r w:rsidRPr="00531ACC">
        <w:rPr>
          <w:rFonts w:ascii="Arial" w:hAnsi="Arial" w:cs="Arial"/>
          <w:sz w:val="24"/>
          <w:szCs w:val="24"/>
        </w:rPr>
        <w:t xml:space="preserve"> sería el tercer punto importante para la Superintendencia</w:t>
      </w:r>
      <w:r>
        <w:rPr>
          <w:rFonts w:ascii="Arial" w:hAnsi="Arial" w:cs="Arial"/>
          <w:sz w:val="24"/>
          <w:szCs w:val="24"/>
        </w:rPr>
        <w:t xml:space="preserve"> y</w:t>
      </w:r>
      <w:r w:rsidRPr="00531ACC">
        <w:rPr>
          <w:rFonts w:ascii="Arial" w:hAnsi="Arial" w:cs="Arial"/>
          <w:sz w:val="24"/>
          <w:szCs w:val="24"/>
        </w:rPr>
        <w:t xml:space="preserve"> acerca de la financiación</w:t>
      </w:r>
      <w:r>
        <w:rPr>
          <w:rFonts w:ascii="Arial" w:hAnsi="Arial" w:cs="Arial"/>
          <w:sz w:val="24"/>
          <w:szCs w:val="24"/>
        </w:rPr>
        <w:t>,</w:t>
      </w:r>
      <w:r w:rsidRPr="00531ACC">
        <w:rPr>
          <w:rFonts w:ascii="Arial" w:hAnsi="Arial" w:cs="Arial"/>
          <w:sz w:val="24"/>
          <w:szCs w:val="24"/>
        </w:rPr>
        <w:t xml:space="preserve"> tenemos dos comentarios importantes</w:t>
      </w:r>
      <w:r>
        <w:rPr>
          <w:rFonts w:ascii="Arial" w:hAnsi="Arial" w:cs="Arial"/>
          <w:sz w:val="24"/>
          <w:szCs w:val="24"/>
        </w:rPr>
        <w:t>:</w:t>
      </w:r>
      <w:r w:rsidRPr="00531ACC">
        <w:rPr>
          <w:rFonts w:ascii="Arial" w:hAnsi="Arial" w:cs="Arial"/>
          <w:sz w:val="24"/>
          <w:szCs w:val="24"/>
        </w:rPr>
        <w:t xml:space="preserve"> el primero</w:t>
      </w:r>
      <w:r>
        <w:rPr>
          <w:rFonts w:ascii="Arial" w:hAnsi="Arial" w:cs="Arial"/>
          <w:sz w:val="24"/>
          <w:szCs w:val="24"/>
        </w:rPr>
        <w:t>,</w:t>
      </w:r>
      <w:r w:rsidRPr="00531ACC">
        <w:rPr>
          <w:rFonts w:ascii="Arial" w:hAnsi="Arial" w:cs="Arial"/>
          <w:sz w:val="24"/>
          <w:szCs w:val="24"/>
        </w:rPr>
        <w:t xml:space="preserve"> es </w:t>
      </w:r>
      <w:proofErr w:type="gramStart"/>
      <w:r w:rsidRPr="00531ACC">
        <w:rPr>
          <w:rFonts w:ascii="Arial" w:hAnsi="Arial" w:cs="Arial"/>
          <w:sz w:val="24"/>
          <w:szCs w:val="24"/>
        </w:rPr>
        <w:t>que</w:t>
      </w:r>
      <w:proofErr w:type="gramEnd"/>
      <w:r w:rsidRPr="00531ACC">
        <w:rPr>
          <w:rFonts w:ascii="Arial" w:hAnsi="Arial" w:cs="Arial"/>
          <w:sz w:val="24"/>
          <w:szCs w:val="24"/>
        </w:rPr>
        <w:t xml:space="preserve"> si bien entendemos que el espíritu de la </w:t>
      </w:r>
      <w:r>
        <w:rPr>
          <w:rFonts w:ascii="Arial" w:hAnsi="Arial" w:cs="Arial"/>
          <w:sz w:val="24"/>
          <w:szCs w:val="24"/>
        </w:rPr>
        <w:t>Ley,</w:t>
      </w:r>
      <w:r w:rsidRPr="00531ACC">
        <w:rPr>
          <w:rFonts w:ascii="Arial" w:hAnsi="Arial" w:cs="Arial"/>
          <w:sz w:val="24"/>
          <w:szCs w:val="24"/>
        </w:rPr>
        <w:t xml:space="preserve"> es que no haya una compraventa de gametos y que precisamente por eso todos sean donados</w:t>
      </w:r>
      <w:r>
        <w:rPr>
          <w:rFonts w:ascii="Arial" w:hAnsi="Arial" w:cs="Arial"/>
          <w:sz w:val="24"/>
          <w:szCs w:val="24"/>
        </w:rPr>
        <w:t>,</w:t>
      </w:r>
      <w:r w:rsidRPr="00531ACC">
        <w:rPr>
          <w:rFonts w:ascii="Arial" w:hAnsi="Arial" w:cs="Arial"/>
          <w:sz w:val="24"/>
          <w:szCs w:val="24"/>
        </w:rPr>
        <w:t xml:space="preserve"> nos preocupa también la compensación que trae esta </w:t>
      </w:r>
      <w:r>
        <w:rPr>
          <w:rFonts w:ascii="Arial" w:hAnsi="Arial" w:cs="Arial"/>
          <w:sz w:val="24"/>
          <w:szCs w:val="24"/>
        </w:rPr>
        <w:t>Ley,</w:t>
      </w:r>
      <w:r w:rsidRPr="00531ACC">
        <w:rPr>
          <w:rFonts w:ascii="Arial" w:hAnsi="Arial" w:cs="Arial"/>
          <w:sz w:val="24"/>
          <w:szCs w:val="24"/>
        </w:rPr>
        <w:t xml:space="preserve"> ya que est</w:t>
      </w:r>
      <w:r>
        <w:rPr>
          <w:rFonts w:ascii="Arial" w:hAnsi="Arial" w:cs="Arial"/>
          <w:sz w:val="24"/>
          <w:szCs w:val="24"/>
        </w:rPr>
        <w:t>a</w:t>
      </w:r>
      <w:r w:rsidRPr="00531ACC">
        <w:rPr>
          <w:rFonts w:ascii="Arial" w:hAnsi="Arial" w:cs="Arial"/>
          <w:sz w:val="24"/>
          <w:szCs w:val="24"/>
        </w:rPr>
        <w:t xml:space="preserve"> compensación puede llegar a regular cosas que hoy el Congreso no ha regulado</w:t>
      </w:r>
      <w:r>
        <w:rPr>
          <w:rFonts w:ascii="Arial" w:hAnsi="Arial" w:cs="Arial"/>
          <w:sz w:val="24"/>
          <w:szCs w:val="24"/>
        </w:rPr>
        <w:t>,</w:t>
      </w:r>
      <w:r w:rsidRPr="00531ACC">
        <w:rPr>
          <w:rFonts w:ascii="Arial" w:hAnsi="Arial" w:cs="Arial"/>
          <w:sz w:val="24"/>
          <w:szCs w:val="24"/>
        </w:rPr>
        <w:t xml:space="preserve"> como el tema de alquiler de vientres</w:t>
      </w:r>
      <w:r>
        <w:rPr>
          <w:rFonts w:ascii="Arial" w:hAnsi="Arial" w:cs="Arial"/>
          <w:sz w:val="24"/>
          <w:szCs w:val="24"/>
        </w:rPr>
        <w:t>. N</w:t>
      </w:r>
      <w:r w:rsidRPr="00531ACC">
        <w:rPr>
          <w:rFonts w:ascii="Arial" w:hAnsi="Arial" w:cs="Arial"/>
          <w:sz w:val="24"/>
          <w:szCs w:val="24"/>
        </w:rPr>
        <w:t>o está claro el cómo se va a hacer la compensación por el trabajo</w:t>
      </w:r>
      <w:r>
        <w:rPr>
          <w:rFonts w:ascii="Arial" w:hAnsi="Arial" w:cs="Arial"/>
          <w:sz w:val="24"/>
          <w:szCs w:val="24"/>
        </w:rPr>
        <w:t>,</w:t>
      </w:r>
      <w:r w:rsidRPr="00531ACC">
        <w:rPr>
          <w:rFonts w:ascii="Arial" w:hAnsi="Arial" w:cs="Arial"/>
          <w:sz w:val="24"/>
          <w:szCs w:val="24"/>
        </w:rPr>
        <w:t xml:space="preserve"> por el transporte o por las lesiones físicas o psíquicas que pueda tener la persona</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R</w:t>
      </w:r>
      <w:r w:rsidRPr="00531ACC">
        <w:rPr>
          <w:rFonts w:ascii="Arial" w:hAnsi="Arial" w:cs="Arial"/>
          <w:sz w:val="24"/>
          <w:szCs w:val="24"/>
        </w:rPr>
        <w:t>especto a la financiación</w:t>
      </w:r>
      <w:r>
        <w:rPr>
          <w:rFonts w:ascii="Arial" w:hAnsi="Arial" w:cs="Arial"/>
          <w:sz w:val="24"/>
          <w:szCs w:val="24"/>
        </w:rPr>
        <w:t>,</w:t>
      </w:r>
      <w:r w:rsidRPr="00531ACC">
        <w:rPr>
          <w:rFonts w:ascii="Arial" w:hAnsi="Arial" w:cs="Arial"/>
          <w:sz w:val="24"/>
          <w:szCs w:val="24"/>
        </w:rPr>
        <w:t xml:space="preserve"> también tenemos otra preocupación importante con los recursos del Sistema General de Seguridad Social en </w:t>
      </w:r>
      <w:r>
        <w:rPr>
          <w:rFonts w:ascii="Arial" w:hAnsi="Arial" w:cs="Arial"/>
          <w:sz w:val="24"/>
          <w:szCs w:val="24"/>
        </w:rPr>
        <w:t>S</w:t>
      </w:r>
      <w:r w:rsidRPr="00531ACC">
        <w:rPr>
          <w:rFonts w:ascii="Arial" w:hAnsi="Arial" w:cs="Arial"/>
          <w:sz w:val="24"/>
          <w:szCs w:val="24"/>
        </w:rPr>
        <w:t>alud y es que, en muchas ocasiones</w:t>
      </w:r>
      <w:r>
        <w:rPr>
          <w:rFonts w:ascii="Arial" w:hAnsi="Arial" w:cs="Arial"/>
          <w:sz w:val="24"/>
          <w:szCs w:val="24"/>
        </w:rPr>
        <w:t>,</w:t>
      </w:r>
      <w:r w:rsidRPr="00531ACC">
        <w:rPr>
          <w:rFonts w:ascii="Arial" w:hAnsi="Arial" w:cs="Arial"/>
          <w:sz w:val="24"/>
          <w:szCs w:val="24"/>
        </w:rPr>
        <w:t xml:space="preserve"> se ponen barreras a las personas que acceden a procedimientos cosméticos</w:t>
      </w:r>
      <w:r>
        <w:rPr>
          <w:rFonts w:ascii="Arial" w:hAnsi="Arial" w:cs="Arial"/>
          <w:sz w:val="24"/>
          <w:szCs w:val="24"/>
        </w:rPr>
        <w:t>,</w:t>
      </w:r>
      <w:r w:rsidRPr="00531ACC">
        <w:rPr>
          <w:rFonts w:ascii="Arial" w:hAnsi="Arial" w:cs="Arial"/>
          <w:sz w:val="24"/>
          <w:szCs w:val="24"/>
        </w:rPr>
        <w:t xml:space="preserve"> porque está estipulado que no se pueden utilizar sistemas</w:t>
      </w:r>
      <w:r>
        <w:rPr>
          <w:rFonts w:ascii="Arial" w:hAnsi="Arial" w:cs="Arial"/>
          <w:sz w:val="24"/>
          <w:szCs w:val="24"/>
        </w:rPr>
        <w:t>,</w:t>
      </w:r>
      <w:r w:rsidRPr="00531ACC">
        <w:rPr>
          <w:rFonts w:ascii="Arial" w:hAnsi="Arial" w:cs="Arial"/>
          <w:sz w:val="24"/>
          <w:szCs w:val="24"/>
        </w:rPr>
        <w:t xml:space="preserve"> recursos del Sistema General de Seguridad Social en Salud</w:t>
      </w:r>
      <w:r>
        <w:rPr>
          <w:rFonts w:ascii="Arial" w:hAnsi="Arial" w:cs="Arial"/>
          <w:sz w:val="24"/>
          <w:szCs w:val="24"/>
        </w:rPr>
        <w:t>. C</w:t>
      </w:r>
      <w:r w:rsidRPr="00531ACC">
        <w:rPr>
          <w:rFonts w:ascii="Arial" w:hAnsi="Arial" w:cs="Arial"/>
          <w:sz w:val="24"/>
          <w:szCs w:val="24"/>
        </w:rPr>
        <w:t>reemos que es importante</w:t>
      </w:r>
      <w:r>
        <w:rPr>
          <w:rFonts w:ascii="Arial" w:hAnsi="Arial" w:cs="Arial"/>
          <w:sz w:val="24"/>
          <w:szCs w:val="24"/>
        </w:rPr>
        <w:t>,</w:t>
      </w:r>
      <w:r w:rsidRPr="00531ACC">
        <w:rPr>
          <w:rFonts w:ascii="Arial" w:hAnsi="Arial" w:cs="Arial"/>
          <w:sz w:val="24"/>
          <w:szCs w:val="24"/>
        </w:rPr>
        <w:t xml:space="preserve"> </w:t>
      </w:r>
      <w:proofErr w:type="gramStart"/>
      <w:r w:rsidRPr="00531ACC">
        <w:rPr>
          <w:rFonts w:ascii="Arial" w:hAnsi="Arial" w:cs="Arial"/>
          <w:sz w:val="24"/>
          <w:szCs w:val="24"/>
        </w:rPr>
        <w:t>que</w:t>
      </w:r>
      <w:proofErr w:type="gramEnd"/>
      <w:r w:rsidRPr="00531ACC">
        <w:rPr>
          <w:rFonts w:ascii="Arial" w:hAnsi="Arial" w:cs="Arial"/>
          <w:sz w:val="24"/>
          <w:szCs w:val="24"/>
        </w:rPr>
        <w:t xml:space="preserve"> desde la </w:t>
      </w:r>
      <w:r>
        <w:rPr>
          <w:rFonts w:ascii="Arial" w:hAnsi="Arial" w:cs="Arial"/>
          <w:sz w:val="24"/>
          <w:szCs w:val="24"/>
        </w:rPr>
        <w:t>Legislación</w:t>
      </w:r>
      <w:r w:rsidRPr="00531ACC">
        <w:rPr>
          <w:rFonts w:ascii="Arial" w:hAnsi="Arial" w:cs="Arial"/>
          <w:sz w:val="24"/>
          <w:szCs w:val="24"/>
        </w:rPr>
        <w:t xml:space="preserve"> de este tema</w:t>
      </w:r>
      <w:r>
        <w:rPr>
          <w:rFonts w:ascii="Arial" w:hAnsi="Arial" w:cs="Arial"/>
          <w:sz w:val="24"/>
          <w:szCs w:val="24"/>
        </w:rPr>
        <w:t>,</w:t>
      </w:r>
      <w:r w:rsidRPr="00531ACC">
        <w:rPr>
          <w:rFonts w:ascii="Arial" w:hAnsi="Arial" w:cs="Arial"/>
          <w:sz w:val="24"/>
          <w:szCs w:val="24"/>
        </w:rPr>
        <w:t xml:space="preserve"> se establezca que en casos de complicación y en temas de licencia de maternidad y paternidad</w:t>
      </w:r>
      <w:r>
        <w:rPr>
          <w:rFonts w:ascii="Arial" w:hAnsi="Arial" w:cs="Arial"/>
          <w:sz w:val="24"/>
          <w:szCs w:val="24"/>
        </w:rPr>
        <w:t>,</w:t>
      </w:r>
      <w:r w:rsidRPr="00531ACC">
        <w:rPr>
          <w:rFonts w:ascii="Arial" w:hAnsi="Arial" w:cs="Arial"/>
          <w:sz w:val="24"/>
          <w:szCs w:val="24"/>
        </w:rPr>
        <w:t xml:space="preserve"> los recursos del Sistema General de Seguridad Social en Salud</w:t>
      </w:r>
      <w:r>
        <w:rPr>
          <w:rFonts w:ascii="Arial" w:hAnsi="Arial" w:cs="Arial"/>
          <w:sz w:val="24"/>
          <w:szCs w:val="24"/>
        </w:rPr>
        <w:t>,</w:t>
      </w:r>
      <w:r w:rsidRPr="00531ACC">
        <w:rPr>
          <w:rFonts w:ascii="Arial" w:hAnsi="Arial" w:cs="Arial"/>
          <w:sz w:val="24"/>
          <w:szCs w:val="24"/>
        </w:rPr>
        <w:t xml:space="preserve"> van a poder usarse y van a poder destinarse para proteger la vida y la salud de las personas</w:t>
      </w:r>
      <w:r>
        <w:rPr>
          <w:rFonts w:ascii="Arial" w:hAnsi="Arial" w:cs="Arial"/>
          <w:sz w:val="24"/>
          <w:szCs w:val="24"/>
        </w:rPr>
        <w:t>,</w:t>
      </w:r>
      <w:r w:rsidRPr="00531ACC">
        <w:rPr>
          <w:rFonts w:ascii="Arial" w:hAnsi="Arial" w:cs="Arial"/>
          <w:sz w:val="24"/>
          <w:szCs w:val="24"/>
        </w:rPr>
        <w:t xml:space="preserve"> que intervengan en estos procedimientos</w:t>
      </w:r>
      <w:r>
        <w:rPr>
          <w:rFonts w:ascii="Arial" w:hAnsi="Arial" w:cs="Arial"/>
          <w:sz w:val="24"/>
          <w:szCs w:val="24"/>
        </w:rPr>
        <w:t>.</w:t>
      </w:r>
    </w:p>
    <w:p w14:paraId="7B19DD22" w14:textId="77777777" w:rsidR="00E3687C" w:rsidRDefault="00E3687C" w:rsidP="00E3687C">
      <w:pPr>
        <w:spacing w:after="0" w:line="240" w:lineRule="auto"/>
        <w:jc w:val="both"/>
        <w:rPr>
          <w:rFonts w:ascii="Arial" w:hAnsi="Arial" w:cs="Arial"/>
          <w:sz w:val="24"/>
          <w:szCs w:val="24"/>
        </w:rPr>
      </w:pPr>
    </w:p>
    <w:p w14:paraId="2A455EC8"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P</w:t>
      </w:r>
      <w:r w:rsidRPr="00531ACC">
        <w:rPr>
          <w:rFonts w:ascii="Arial" w:hAnsi="Arial" w:cs="Arial"/>
          <w:sz w:val="24"/>
          <w:szCs w:val="24"/>
        </w:rPr>
        <w:t>or último</w:t>
      </w:r>
      <w:r>
        <w:rPr>
          <w:rFonts w:ascii="Arial" w:hAnsi="Arial" w:cs="Arial"/>
          <w:sz w:val="24"/>
          <w:szCs w:val="24"/>
        </w:rPr>
        <w:t>,</w:t>
      </w:r>
      <w:r w:rsidRPr="00531ACC">
        <w:rPr>
          <w:rFonts w:ascii="Arial" w:hAnsi="Arial" w:cs="Arial"/>
          <w:sz w:val="24"/>
          <w:szCs w:val="24"/>
        </w:rPr>
        <w:t xml:space="preserve"> quisiéramos hacer unas advertencias respecto a las competencias y a las sanciones que introduce est</w:t>
      </w:r>
      <w:r>
        <w:rPr>
          <w:rFonts w:ascii="Arial" w:hAnsi="Arial" w:cs="Arial"/>
          <w:sz w:val="24"/>
          <w:szCs w:val="24"/>
        </w:rPr>
        <w:t>a</w:t>
      </w:r>
      <w:r w:rsidRPr="00531ACC">
        <w:rPr>
          <w:rFonts w:ascii="Arial" w:hAnsi="Arial" w:cs="Arial"/>
          <w:sz w:val="24"/>
          <w:szCs w:val="24"/>
        </w:rPr>
        <w:t xml:space="preserve"> norma</w:t>
      </w:r>
      <w:r>
        <w:rPr>
          <w:rFonts w:ascii="Arial" w:hAnsi="Arial" w:cs="Arial"/>
          <w:sz w:val="24"/>
          <w:szCs w:val="24"/>
        </w:rPr>
        <w:t>. R</w:t>
      </w:r>
      <w:r w:rsidRPr="00531ACC">
        <w:rPr>
          <w:rFonts w:ascii="Arial" w:hAnsi="Arial" w:cs="Arial"/>
          <w:sz w:val="24"/>
          <w:szCs w:val="24"/>
        </w:rPr>
        <w:t xml:space="preserve">especto </w:t>
      </w:r>
      <w:r>
        <w:rPr>
          <w:rFonts w:ascii="Arial" w:hAnsi="Arial" w:cs="Arial"/>
          <w:sz w:val="24"/>
          <w:szCs w:val="24"/>
        </w:rPr>
        <w:t xml:space="preserve">a </w:t>
      </w:r>
      <w:r w:rsidRPr="00531ACC">
        <w:rPr>
          <w:rFonts w:ascii="Arial" w:hAnsi="Arial" w:cs="Arial"/>
          <w:sz w:val="24"/>
          <w:szCs w:val="24"/>
        </w:rPr>
        <w:t>las competencias</w:t>
      </w:r>
      <w:r>
        <w:rPr>
          <w:rFonts w:ascii="Arial" w:hAnsi="Arial" w:cs="Arial"/>
          <w:sz w:val="24"/>
          <w:szCs w:val="24"/>
        </w:rPr>
        <w:t>,</w:t>
      </w:r>
      <w:r w:rsidRPr="00531ACC">
        <w:rPr>
          <w:rFonts w:ascii="Arial" w:hAnsi="Arial" w:cs="Arial"/>
          <w:sz w:val="24"/>
          <w:szCs w:val="24"/>
        </w:rPr>
        <w:t xml:space="preserve"> cuando </w:t>
      </w:r>
      <w:r w:rsidRPr="00531ACC">
        <w:rPr>
          <w:rFonts w:ascii="Arial" w:hAnsi="Arial" w:cs="Arial"/>
          <w:sz w:val="24"/>
          <w:szCs w:val="24"/>
        </w:rPr>
        <w:lastRenderedPageBreak/>
        <w:t>hablan de las autorizaciones</w:t>
      </w:r>
      <w:r>
        <w:rPr>
          <w:rFonts w:ascii="Arial" w:hAnsi="Arial" w:cs="Arial"/>
          <w:sz w:val="24"/>
          <w:szCs w:val="24"/>
        </w:rPr>
        <w:t>,</w:t>
      </w:r>
      <w:r w:rsidRPr="00531ACC">
        <w:rPr>
          <w:rFonts w:ascii="Arial" w:hAnsi="Arial" w:cs="Arial"/>
          <w:sz w:val="24"/>
          <w:szCs w:val="24"/>
        </w:rPr>
        <w:t xml:space="preserve"> hablan del Ministerio de Protección Social y de Salud</w:t>
      </w:r>
      <w:r>
        <w:rPr>
          <w:rFonts w:ascii="Arial" w:hAnsi="Arial" w:cs="Arial"/>
          <w:sz w:val="24"/>
          <w:szCs w:val="24"/>
        </w:rPr>
        <w:t>,</w:t>
      </w:r>
      <w:r w:rsidRPr="00531ACC">
        <w:rPr>
          <w:rFonts w:ascii="Arial" w:hAnsi="Arial" w:cs="Arial"/>
          <w:sz w:val="24"/>
          <w:szCs w:val="24"/>
        </w:rPr>
        <w:t xml:space="preserve"> resulta que las competencias se encuentran en cabeza de las entidades territoriales</w:t>
      </w:r>
      <w:r>
        <w:rPr>
          <w:rFonts w:ascii="Arial" w:hAnsi="Arial" w:cs="Arial"/>
          <w:sz w:val="24"/>
          <w:szCs w:val="24"/>
        </w:rPr>
        <w:t>,</w:t>
      </w:r>
      <w:r w:rsidRPr="00531ACC">
        <w:rPr>
          <w:rFonts w:ascii="Arial" w:hAnsi="Arial" w:cs="Arial"/>
          <w:sz w:val="24"/>
          <w:szCs w:val="24"/>
        </w:rPr>
        <w:t xml:space="preserve"> si bien las instituciones prestadoras de salud tienen diferentes autorizaciones que solicitar</w:t>
      </w:r>
      <w:r>
        <w:rPr>
          <w:rFonts w:ascii="Arial" w:hAnsi="Arial" w:cs="Arial"/>
          <w:sz w:val="24"/>
          <w:szCs w:val="24"/>
        </w:rPr>
        <w:t xml:space="preserve">, </w:t>
      </w:r>
      <w:r w:rsidRPr="00531ACC">
        <w:rPr>
          <w:rFonts w:ascii="Arial" w:hAnsi="Arial" w:cs="Arial"/>
          <w:sz w:val="24"/>
          <w:szCs w:val="24"/>
        </w:rPr>
        <w:t>es las entidades territoriales que definitivamente</w:t>
      </w:r>
      <w:r>
        <w:rPr>
          <w:rFonts w:ascii="Arial" w:hAnsi="Arial" w:cs="Arial"/>
          <w:sz w:val="24"/>
          <w:szCs w:val="24"/>
        </w:rPr>
        <w:t xml:space="preserve"> </w:t>
      </w:r>
      <w:r w:rsidRPr="00531ACC">
        <w:rPr>
          <w:rFonts w:ascii="Arial" w:hAnsi="Arial" w:cs="Arial"/>
          <w:sz w:val="24"/>
          <w:szCs w:val="24"/>
        </w:rPr>
        <w:t>se encargan de dar la autorización</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P</w:t>
      </w:r>
      <w:r w:rsidRPr="00531ACC">
        <w:rPr>
          <w:rFonts w:ascii="Arial" w:hAnsi="Arial" w:cs="Arial"/>
          <w:sz w:val="24"/>
          <w:szCs w:val="24"/>
        </w:rPr>
        <w:t>or otra parte</w:t>
      </w:r>
      <w:r>
        <w:rPr>
          <w:rFonts w:ascii="Arial" w:hAnsi="Arial" w:cs="Arial"/>
          <w:sz w:val="24"/>
          <w:szCs w:val="24"/>
        </w:rPr>
        <w:t>,</w:t>
      </w:r>
      <w:r w:rsidRPr="00531ACC">
        <w:rPr>
          <w:rFonts w:ascii="Arial" w:hAnsi="Arial" w:cs="Arial"/>
          <w:sz w:val="24"/>
          <w:szCs w:val="24"/>
        </w:rPr>
        <w:t xml:space="preserve"> la </w:t>
      </w:r>
      <w:r>
        <w:rPr>
          <w:rFonts w:ascii="Arial" w:hAnsi="Arial" w:cs="Arial"/>
          <w:sz w:val="24"/>
          <w:szCs w:val="24"/>
        </w:rPr>
        <w:t>Ley</w:t>
      </w:r>
      <w:r w:rsidRPr="00531ACC">
        <w:rPr>
          <w:rFonts w:ascii="Arial" w:hAnsi="Arial" w:cs="Arial"/>
          <w:sz w:val="24"/>
          <w:szCs w:val="24"/>
        </w:rPr>
        <w:t xml:space="preserve"> trae unas sanciones y dice que la Superintendencia Nacional de Salud</w:t>
      </w:r>
      <w:r>
        <w:rPr>
          <w:rFonts w:ascii="Arial" w:hAnsi="Arial" w:cs="Arial"/>
          <w:sz w:val="24"/>
          <w:szCs w:val="24"/>
        </w:rPr>
        <w:t>,</w:t>
      </w:r>
      <w:r w:rsidRPr="00531ACC">
        <w:rPr>
          <w:rFonts w:ascii="Arial" w:hAnsi="Arial" w:cs="Arial"/>
          <w:sz w:val="24"/>
          <w:szCs w:val="24"/>
        </w:rPr>
        <w:t xml:space="preserve"> podrá sancionar hasta con la pérdida de la Personería Jurídica a la EPS que no cumpla con esta reglamentación</w:t>
      </w:r>
      <w:r>
        <w:rPr>
          <w:rFonts w:ascii="Arial" w:hAnsi="Arial" w:cs="Arial"/>
          <w:sz w:val="24"/>
          <w:szCs w:val="24"/>
        </w:rPr>
        <w:t>. L</w:t>
      </w:r>
      <w:r w:rsidRPr="00531ACC">
        <w:rPr>
          <w:rFonts w:ascii="Arial" w:hAnsi="Arial" w:cs="Arial"/>
          <w:sz w:val="24"/>
          <w:szCs w:val="24"/>
        </w:rPr>
        <w:t>as sanciones y las competencias de la Superintendencia Nacional de Salud</w:t>
      </w:r>
      <w:r>
        <w:rPr>
          <w:rFonts w:ascii="Arial" w:hAnsi="Arial" w:cs="Arial"/>
          <w:sz w:val="24"/>
          <w:szCs w:val="24"/>
        </w:rPr>
        <w:t>,</w:t>
      </w:r>
      <w:r w:rsidRPr="00531ACC">
        <w:rPr>
          <w:rFonts w:ascii="Arial" w:hAnsi="Arial" w:cs="Arial"/>
          <w:sz w:val="24"/>
          <w:szCs w:val="24"/>
        </w:rPr>
        <w:t xml:space="preserve"> no pueden ir hasta allá</w:t>
      </w:r>
      <w:r>
        <w:rPr>
          <w:rFonts w:ascii="Arial" w:hAnsi="Arial" w:cs="Arial"/>
          <w:sz w:val="24"/>
          <w:szCs w:val="24"/>
        </w:rPr>
        <w:t>,</w:t>
      </w:r>
      <w:r w:rsidRPr="00531ACC">
        <w:rPr>
          <w:rFonts w:ascii="Arial" w:hAnsi="Arial" w:cs="Arial"/>
          <w:sz w:val="24"/>
          <w:szCs w:val="24"/>
        </w:rPr>
        <w:t xml:space="preserve"> si bien podemos suspender o revocar la habilitación</w:t>
      </w:r>
      <w:r>
        <w:rPr>
          <w:rFonts w:ascii="Arial" w:hAnsi="Arial" w:cs="Arial"/>
          <w:sz w:val="24"/>
          <w:szCs w:val="24"/>
        </w:rPr>
        <w:t>,</w:t>
      </w:r>
      <w:r w:rsidRPr="00531ACC">
        <w:rPr>
          <w:rFonts w:ascii="Arial" w:hAnsi="Arial" w:cs="Arial"/>
          <w:sz w:val="24"/>
          <w:szCs w:val="24"/>
        </w:rPr>
        <w:t xml:space="preserve"> el hecho de cancelar una Personería Jurídica</w:t>
      </w:r>
      <w:r>
        <w:rPr>
          <w:rFonts w:ascii="Arial" w:hAnsi="Arial" w:cs="Arial"/>
          <w:sz w:val="24"/>
          <w:szCs w:val="24"/>
        </w:rPr>
        <w:t>,</w:t>
      </w:r>
      <w:r w:rsidRPr="00531ACC">
        <w:rPr>
          <w:rFonts w:ascii="Arial" w:hAnsi="Arial" w:cs="Arial"/>
          <w:sz w:val="24"/>
          <w:szCs w:val="24"/>
        </w:rPr>
        <w:t xml:space="preserve"> sería violatoria al </w:t>
      </w:r>
      <w:r>
        <w:rPr>
          <w:rFonts w:ascii="Arial" w:hAnsi="Arial" w:cs="Arial"/>
          <w:sz w:val="24"/>
          <w:szCs w:val="24"/>
        </w:rPr>
        <w:t>Artículo</w:t>
      </w:r>
      <w:r w:rsidRPr="00531ACC">
        <w:rPr>
          <w:rFonts w:ascii="Arial" w:hAnsi="Arial" w:cs="Arial"/>
          <w:sz w:val="24"/>
          <w:szCs w:val="24"/>
        </w:rPr>
        <w:t xml:space="preserve"> 333 de la libertad </w:t>
      </w:r>
      <w:r>
        <w:rPr>
          <w:rFonts w:ascii="Arial" w:hAnsi="Arial" w:cs="Arial"/>
          <w:sz w:val="24"/>
          <w:szCs w:val="24"/>
        </w:rPr>
        <w:t xml:space="preserve">de empresa </w:t>
      </w:r>
      <w:r w:rsidRPr="00531ACC">
        <w:rPr>
          <w:rFonts w:ascii="Arial" w:hAnsi="Arial" w:cs="Arial"/>
          <w:sz w:val="24"/>
          <w:szCs w:val="24"/>
        </w:rPr>
        <w:t>de la Constitución Política</w:t>
      </w:r>
      <w:r>
        <w:rPr>
          <w:rFonts w:ascii="Arial" w:hAnsi="Arial" w:cs="Arial"/>
          <w:sz w:val="24"/>
          <w:szCs w:val="24"/>
        </w:rPr>
        <w:t>,</w:t>
      </w:r>
      <w:r w:rsidRPr="00531ACC">
        <w:rPr>
          <w:rFonts w:ascii="Arial" w:hAnsi="Arial" w:cs="Arial"/>
          <w:sz w:val="24"/>
          <w:szCs w:val="24"/>
        </w:rPr>
        <w:t xml:space="preserve"> por lo cual sugerimos realizar estas correcciones respecto a las competencias que cada una de las entidades tiene</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E</w:t>
      </w:r>
      <w:r w:rsidRPr="00531ACC">
        <w:rPr>
          <w:rFonts w:ascii="Arial" w:hAnsi="Arial" w:cs="Arial"/>
          <w:sz w:val="24"/>
          <w:szCs w:val="24"/>
        </w:rPr>
        <w:t>l resto de las cosas</w:t>
      </w:r>
      <w:r>
        <w:rPr>
          <w:rFonts w:ascii="Arial" w:hAnsi="Arial" w:cs="Arial"/>
          <w:sz w:val="24"/>
          <w:szCs w:val="24"/>
        </w:rPr>
        <w:t>,</w:t>
      </w:r>
      <w:r w:rsidRPr="00531ACC">
        <w:rPr>
          <w:rFonts w:ascii="Arial" w:hAnsi="Arial" w:cs="Arial"/>
          <w:sz w:val="24"/>
          <w:szCs w:val="24"/>
        </w:rPr>
        <w:t xml:space="preserve"> pues l</w:t>
      </w:r>
      <w:r>
        <w:rPr>
          <w:rFonts w:ascii="Arial" w:hAnsi="Arial" w:cs="Arial"/>
          <w:sz w:val="24"/>
          <w:szCs w:val="24"/>
        </w:rPr>
        <w:t>a</w:t>
      </w:r>
      <w:r w:rsidRPr="00531ACC">
        <w:rPr>
          <w:rFonts w:ascii="Arial" w:hAnsi="Arial" w:cs="Arial"/>
          <w:sz w:val="24"/>
          <w:szCs w:val="24"/>
        </w:rPr>
        <w:t>s enviaremos también en el concepto</w:t>
      </w:r>
      <w:r>
        <w:rPr>
          <w:rFonts w:ascii="Arial" w:hAnsi="Arial" w:cs="Arial"/>
          <w:sz w:val="24"/>
          <w:szCs w:val="24"/>
        </w:rPr>
        <w:t>. M</w:t>
      </w:r>
      <w:r w:rsidRPr="00531ACC">
        <w:rPr>
          <w:rFonts w:ascii="Arial" w:hAnsi="Arial" w:cs="Arial"/>
          <w:sz w:val="24"/>
          <w:szCs w:val="24"/>
        </w:rPr>
        <w:t xml:space="preserve">uchas gracias. </w:t>
      </w:r>
    </w:p>
    <w:p w14:paraId="4251FB31" w14:textId="77777777" w:rsidR="00E3687C" w:rsidRDefault="00E3687C" w:rsidP="00E3687C">
      <w:pPr>
        <w:spacing w:after="0" w:line="240" w:lineRule="auto"/>
        <w:jc w:val="both"/>
        <w:rPr>
          <w:rFonts w:ascii="Arial" w:hAnsi="Arial" w:cs="Arial"/>
          <w:sz w:val="24"/>
          <w:szCs w:val="24"/>
        </w:rPr>
      </w:pPr>
    </w:p>
    <w:p w14:paraId="5E1E6D27" w14:textId="77777777" w:rsidR="00E3687C" w:rsidRDefault="00E3687C" w:rsidP="00E3687C">
      <w:pPr>
        <w:spacing w:after="0" w:line="240" w:lineRule="auto"/>
        <w:jc w:val="both"/>
        <w:rPr>
          <w:rFonts w:ascii="Arial" w:hAnsi="Arial" w:cs="Arial"/>
          <w:sz w:val="24"/>
          <w:szCs w:val="24"/>
        </w:rPr>
      </w:pPr>
      <w:r w:rsidRPr="005A0D75">
        <w:rPr>
          <w:rFonts w:ascii="Arial" w:hAnsi="Arial" w:cs="Arial"/>
          <w:b/>
          <w:bCs/>
          <w:sz w:val="24"/>
          <w:szCs w:val="24"/>
        </w:rPr>
        <w:t>PRESIDENTA:</w:t>
      </w:r>
      <w:r w:rsidRPr="00531ACC">
        <w:rPr>
          <w:rFonts w:ascii="Arial" w:hAnsi="Arial" w:cs="Arial"/>
          <w:sz w:val="24"/>
          <w:szCs w:val="24"/>
        </w:rPr>
        <w:t xml:space="preserve"> </w:t>
      </w:r>
      <w:r>
        <w:rPr>
          <w:rFonts w:ascii="Arial" w:hAnsi="Arial" w:cs="Arial"/>
          <w:sz w:val="24"/>
          <w:szCs w:val="24"/>
        </w:rPr>
        <w:t>B</w:t>
      </w:r>
      <w:r w:rsidRPr="00531ACC">
        <w:rPr>
          <w:rFonts w:ascii="Arial" w:hAnsi="Arial" w:cs="Arial"/>
          <w:sz w:val="24"/>
          <w:szCs w:val="24"/>
        </w:rPr>
        <w:t>ueno</w:t>
      </w:r>
      <w:r>
        <w:rPr>
          <w:rFonts w:ascii="Arial" w:hAnsi="Arial" w:cs="Arial"/>
          <w:sz w:val="24"/>
          <w:szCs w:val="24"/>
        </w:rPr>
        <w:t>,</w:t>
      </w:r>
      <w:r w:rsidRPr="00531ACC">
        <w:rPr>
          <w:rFonts w:ascii="Arial" w:hAnsi="Arial" w:cs="Arial"/>
          <w:sz w:val="24"/>
          <w:szCs w:val="24"/>
        </w:rPr>
        <w:t xml:space="preserve"> muchas gracias doctor Figueroa</w:t>
      </w:r>
      <w:r>
        <w:rPr>
          <w:rFonts w:ascii="Arial" w:hAnsi="Arial" w:cs="Arial"/>
          <w:sz w:val="24"/>
          <w:szCs w:val="24"/>
        </w:rPr>
        <w:t>,</w:t>
      </w:r>
      <w:r w:rsidRPr="00531ACC">
        <w:rPr>
          <w:rFonts w:ascii="Arial" w:hAnsi="Arial" w:cs="Arial"/>
          <w:sz w:val="24"/>
          <w:szCs w:val="24"/>
        </w:rPr>
        <w:t xml:space="preserve"> muy</w:t>
      </w:r>
      <w:r>
        <w:rPr>
          <w:rFonts w:ascii="Arial" w:hAnsi="Arial" w:cs="Arial"/>
          <w:sz w:val="24"/>
          <w:szCs w:val="24"/>
        </w:rPr>
        <w:t>,</w:t>
      </w:r>
      <w:r w:rsidRPr="00531ACC">
        <w:rPr>
          <w:rFonts w:ascii="Arial" w:hAnsi="Arial" w:cs="Arial"/>
          <w:sz w:val="24"/>
          <w:szCs w:val="24"/>
        </w:rPr>
        <w:t xml:space="preserve"> muy pertinente sus observaciones</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V</w:t>
      </w:r>
      <w:r w:rsidRPr="00531ACC">
        <w:rPr>
          <w:rFonts w:ascii="Arial" w:hAnsi="Arial" w:cs="Arial"/>
          <w:sz w:val="24"/>
          <w:szCs w:val="24"/>
        </w:rPr>
        <w:t>amos ahora con Profamilia</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¿D</w:t>
      </w:r>
      <w:r w:rsidRPr="00531ACC">
        <w:rPr>
          <w:rFonts w:ascii="Arial" w:hAnsi="Arial" w:cs="Arial"/>
          <w:sz w:val="24"/>
          <w:szCs w:val="24"/>
        </w:rPr>
        <w:t>ónde está</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Pro</w:t>
      </w:r>
      <w:r w:rsidRPr="00531ACC">
        <w:rPr>
          <w:rFonts w:ascii="Arial" w:hAnsi="Arial" w:cs="Arial"/>
          <w:sz w:val="24"/>
          <w:szCs w:val="24"/>
        </w:rPr>
        <w:t>familia nos acompaña la doctora Jenny Deschamps</w:t>
      </w:r>
      <w:r>
        <w:rPr>
          <w:rFonts w:ascii="Arial" w:hAnsi="Arial" w:cs="Arial"/>
          <w:sz w:val="24"/>
          <w:szCs w:val="24"/>
        </w:rPr>
        <w:t>,</w:t>
      </w:r>
      <w:r w:rsidRPr="00531ACC">
        <w:rPr>
          <w:rFonts w:ascii="Arial" w:hAnsi="Arial" w:cs="Arial"/>
          <w:sz w:val="24"/>
          <w:szCs w:val="24"/>
        </w:rPr>
        <w:t xml:space="preserve"> Coordinadora Nacional de Fertilidad</w:t>
      </w:r>
      <w:r>
        <w:rPr>
          <w:rFonts w:ascii="Arial" w:hAnsi="Arial" w:cs="Arial"/>
          <w:sz w:val="24"/>
          <w:szCs w:val="24"/>
        </w:rPr>
        <w:t>,</w:t>
      </w:r>
      <w:r w:rsidRPr="00531ACC">
        <w:rPr>
          <w:rFonts w:ascii="Arial" w:hAnsi="Arial" w:cs="Arial"/>
          <w:sz w:val="24"/>
          <w:szCs w:val="24"/>
        </w:rPr>
        <w:t xml:space="preserve"> adelante hasta por </w:t>
      </w:r>
      <w:r>
        <w:rPr>
          <w:rFonts w:ascii="Arial" w:hAnsi="Arial" w:cs="Arial"/>
          <w:sz w:val="24"/>
          <w:szCs w:val="24"/>
        </w:rPr>
        <w:t>cinco</w:t>
      </w:r>
      <w:r w:rsidRPr="00531ACC">
        <w:rPr>
          <w:rFonts w:ascii="Arial" w:hAnsi="Arial" w:cs="Arial"/>
          <w:sz w:val="24"/>
          <w:szCs w:val="24"/>
        </w:rPr>
        <w:t xml:space="preserve"> minutos. </w:t>
      </w:r>
    </w:p>
    <w:p w14:paraId="504E4FA7" w14:textId="77777777" w:rsidR="00E3687C" w:rsidRDefault="00E3687C" w:rsidP="00E3687C">
      <w:pPr>
        <w:spacing w:after="0" w:line="240" w:lineRule="auto"/>
        <w:jc w:val="both"/>
        <w:rPr>
          <w:rFonts w:ascii="Arial" w:hAnsi="Arial" w:cs="Arial"/>
          <w:sz w:val="24"/>
          <w:szCs w:val="24"/>
        </w:rPr>
      </w:pPr>
    </w:p>
    <w:p w14:paraId="67529561" w14:textId="77777777" w:rsidR="00E3687C" w:rsidRPr="002D5097" w:rsidRDefault="00E3687C" w:rsidP="00E3687C">
      <w:pPr>
        <w:spacing w:after="0" w:line="240" w:lineRule="auto"/>
        <w:jc w:val="both"/>
        <w:rPr>
          <w:rFonts w:ascii="Arial" w:hAnsi="Arial" w:cs="Arial"/>
          <w:b/>
          <w:bCs/>
          <w:sz w:val="24"/>
          <w:szCs w:val="24"/>
        </w:rPr>
      </w:pPr>
      <w:r>
        <w:rPr>
          <w:rFonts w:ascii="Arial" w:hAnsi="Arial" w:cs="Arial"/>
          <w:b/>
          <w:bCs/>
          <w:sz w:val="24"/>
          <w:szCs w:val="24"/>
        </w:rPr>
        <w:t xml:space="preserve">La Presidencia concede el uso de la palabra a la doctora </w:t>
      </w:r>
      <w:r w:rsidRPr="002D5097">
        <w:rPr>
          <w:rStyle w:val="nfasis"/>
          <w:rFonts w:ascii="Arial" w:hAnsi="Arial" w:cs="Arial"/>
          <w:b/>
          <w:bCs/>
          <w:sz w:val="24"/>
          <w:szCs w:val="24"/>
          <w:shd w:val="clear" w:color="auto" w:fill="FFFFFF"/>
        </w:rPr>
        <w:t>Jenny Deschamps</w:t>
      </w:r>
      <w:r w:rsidRPr="002D5097">
        <w:rPr>
          <w:rFonts w:ascii="Arial" w:hAnsi="Arial" w:cs="Arial"/>
          <w:b/>
          <w:bCs/>
          <w:sz w:val="24"/>
          <w:szCs w:val="24"/>
          <w:shd w:val="clear" w:color="auto" w:fill="FFFFFF"/>
        </w:rPr>
        <w:t>, Coordinadora de Fertilidad</w:t>
      </w:r>
      <w:r>
        <w:rPr>
          <w:rFonts w:ascii="Arial" w:hAnsi="Arial" w:cs="Arial"/>
          <w:b/>
          <w:bCs/>
          <w:sz w:val="24"/>
          <w:szCs w:val="24"/>
          <w:shd w:val="clear" w:color="auto" w:fill="FFFFFF"/>
        </w:rPr>
        <w:t xml:space="preserve"> –</w:t>
      </w:r>
      <w:r w:rsidRPr="002D5097">
        <w:rPr>
          <w:rFonts w:ascii="Arial" w:hAnsi="Arial" w:cs="Arial"/>
          <w:b/>
          <w:bCs/>
          <w:sz w:val="24"/>
          <w:szCs w:val="24"/>
          <w:shd w:val="clear" w:color="auto" w:fill="FFFFFF"/>
        </w:rPr>
        <w:t> </w:t>
      </w:r>
      <w:r w:rsidRPr="002D5097">
        <w:rPr>
          <w:rStyle w:val="nfasis"/>
          <w:rFonts w:ascii="Arial" w:hAnsi="Arial" w:cs="Arial"/>
          <w:b/>
          <w:bCs/>
          <w:sz w:val="24"/>
          <w:szCs w:val="24"/>
          <w:shd w:val="clear" w:color="auto" w:fill="FFFFFF"/>
        </w:rPr>
        <w:t>Profamilia</w:t>
      </w:r>
      <w:r>
        <w:rPr>
          <w:rStyle w:val="nfasis"/>
          <w:rFonts w:ascii="Arial" w:hAnsi="Arial" w:cs="Arial"/>
          <w:b/>
          <w:bCs/>
          <w:sz w:val="24"/>
          <w:szCs w:val="24"/>
          <w:shd w:val="clear" w:color="auto" w:fill="FFFFFF"/>
        </w:rPr>
        <w:t>.</w:t>
      </w:r>
      <w:r w:rsidRPr="002D5097">
        <w:rPr>
          <w:rFonts w:ascii="Arial" w:hAnsi="Arial" w:cs="Arial"/>
          <w:b/>
          <w:bCs/>
          <w:sz w:val="24"/>
          <w:szCs w:val="24"/>
        </w:rPr>
        <w:t xml:space="preserve"> </w:t>
      </w:r>
    </w:p>
    <w:p w14:paraId="663990AA" w14:textId="77777777" w:rsidR="00E3687C" w:rsidRDefault="00E3687C" w:rsidP="00E3687C">
      <w:pPr>
        <w:spacing w:after="0" w:line="240" w:lineRule="auto"/>
        <w:jc w:val="both"/>
        <w:rPr>
          <w:rFonts w:ascii="Arial" w:hAnsi="Arial" w:cs="Arial"/>
          <w:sz w:val="24"/>
          <w:szCs w:val="24"/>
        </w:rPr>
      </w:pPr>
    </w:p>
    <w:p w14:paraId="496FAF36"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M</w:t>
      </w:r>
      <w:r w:rsidRPr="00531ACC">
        <w:rPr>
          <w:rFonts w:ascii="Arial" w:hAnsi="Arial" w:cs="Arial"/>
          <w:sz w:val="24"/>
          <w:szCs w:val="24"/>
        </w:rPr>
        <w:t>uchas gracias</w:t>
      </w:r>
      <w:r>
        <w:rPr>
          <w:rFonts w:ascii="Arial" w:hAnsi="Arial" w:cs="Arial"/>
          <w:sz w:val="24"/>
          <w:szCs w:val="24"/>
        </w:rPr>
        <w:t>. V</w:t>
      </w:r>
      <w:r w:rsidRPr="00531ACC">
        <w:rPr>
          <w:rFonts w:ascii="Arial" w:hAnsi="Arial" w:cs="Arial"/>
          <w:sz w:val="24"/>
          <w:szCs w:val="24"/>
        </w:rPr>
        <w:t>amos a hacer un análisis general</w:t>
      </w:r>
      <w:r>
        <w:rPr>
          <w:rFonts w:ascii="Arial" w:hAnsi="Arial" w:cs="Arial"/>
          <w:sz w:val="24"/>
          <w:szCs w:val="24"/>
        </w:rPr>
        <w:t>,</w:t>
      </w:r>
      <w:r w:rsidRPr="00531ACC">
        <w:rPr>
          <w:rFonts w:ascii="Arial" w:hAnsi="Arial" w:cs="Arial"/>
          <w:sz w:val="24"/>
          <w:szCs w:val="24"/>
        </w:rPr>
        <w:t xml:space="preserve"> ya les compartimos las observaciones </w:t>
      </w:r>
      <w:r>
        <w:rPr>
          <w:rFonts w:ascii="Arial" w:hAnsi="Arial" w:cs="Arial"/>
          <w:sz w:val="24"/>
          <w:szCs w:val="24"/>
        </w:rPr>
        <w:t>Artículo</w:t>
      </w:r>
      <w:r w:rsidRPr="00531ACC">
        <w:rPr>
          <w:rFonts w:ascii="Arial" w:hAnsi="Arial" w:cs="Arial"/>
          <w:sz w:val="24"/>
          <w:szCs w:val="24"/>
        </w:rPr>
        <w:t xml:space="preserve"> por </w:t>
      </w:r>
      <w:r>
        <w:rPr>
          <w:rFonts w:ascii="Arial" w:hAnsi="Arial" w:cs="Arial"/>
          <w:sz w:val="24"/>
          <w:szCs w:val="24"/>
        </w:rPr>
        <w:t>Artículo</w:t>
      </w:r>
      <w:r w:rsidRPr="00531ACC">
        <w:rPr>
          <w:rFonts w:ascii="Arial" w:hAnsi="Arial" w:cs="Arial"/>
          <w:sz w:val="24"/>
          <w:szCs w:val="24"/>
        </w:rPr>
        <w:t xml:space="preserve"> y al finalizar</w:t>
      </w:r>
      <w:r>
        <w:rPr>
          <w:rFonts w:ascii="Arial" w:hAnsi="Arial" w:cs="Arial"/>
          <w:sz w:val="24"/>
          <w:szCs w:val="24"/>
        </w:rPr>
        <w:t>,</w:t>
      </w:r>
      <w:r w:rsidRPr="00531ACC">
        <w:rPr>
          <w:rFonts w:ascii="Arial" w:hAnsi="Arial" w:cs="Arial"/>
          <w:sz w:val="24"/>
          <w:szCs w:val="24"/>
        </w:rPr>
        <w:t xml:space="preserve"> trataré de dar respuesta a las preguntas que planteó la doctora</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C</w:t>
      </w:r>
      <w:r w:rsidRPr="00531ACC">
        <w:rPr>
          <w:rFonts w:ascii="Arial" w:hAnsi="Arial" w:cs="Arial"/>
          <w:sz w:val="24"/>
          <w:szCs w:val="24"/>
        </w:rPr>
        <w:t>omo profesional dedicada al campo de la fertilidad y las técnicas de reproducción asistida</w:t>
      </w:r>
      <w:r>
        <w:rPr>
          <w:rFonts w:ascii="Arial" w:hAnsi="Arial" w:cs="Arial"/>
          <w:sz w:val="24"/>
          <w:szCs w:val="24"/>
        </w:rPr>
        <w:t>,</w:t>
      </w:r>
      <w:r w:rsidRPr="00531ACC">
        <w:rPr>
          <w:rFonts w:ascii="Arial" w:hAnsi="Arial" w:cs="Arial"/>
          <w:sz w:val="24"/>
          <w:szCs w:val="24"/>
        </w:rPr>
        <w:t xml:space="preserve"> consider</w:t>
      </w:r>
      <w:r>
        <w:rPr>
          <w:rFonts w:ascii="Arial" w:hAnsi="Arial" w:cs="Arial"/>
          <w:sz w:val="24"/>
          <w:szCs w:val="24"/>
        </w:rPr>
        <w:t>o</w:t>
      </w:r>
      <w:r w:rsidRPr="00531ACC">
        <w:rPr>
          <w:rFonts w:ascii="Arial" w:hAnsi="Arial" w:cs="Arial"/>
          <w:sz w:val="24"/>
          <w:szCs w:val="24"/>
        </w:rPr>
        <w:t xml:space="preserve"> fundamental garantizar un marco normativo sólido y actualizado</w:t>
      </w:r>
      <w:r>
        <w:rPr>
          <w:rFonts w:ascii="Arial" w:hAnsi="Arial" w:cs="Arial"/>
          <w:sz w:val="24"/>
          <w:szCs w:val="24"/>
        </w:rPr>
        <w:t>,</w:t>
      </w:r>
      <w:r w:rsidRPr="00531ACC">
        <w:rPr>
          <w:rFonts w:ascii="Arial" w:hAnsi="Arial" w:cs="Arial"/>
          <w:sz w:val="24"/>
          <w:szCs w:val="24"/>
        </w:rPr>
        <w:t xml:space="preserve"> que regula esta tecnología integralmente</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E</w:t>
      </w:r>
      <w:r w:rsidRPr="00531ACC">
        <w:rPr>
          <w:rFonts w:ascii="Arial" w:hAnsi="Arial" w:cs="Arial"/>
          <w:sz w:val="24"/>
          <w:szCs w:val="24"/>
        </w:rPr>
        <w:t>s por ello</w:t>
      </w:r>
      <w:r>
        <w:rPr>
          <w:rFonts w:ascii="Arial" w:hAnsi="Arial" w:cs="Arial"/>
          <w:sz w:val="24"/>
          <w:szCs w:val="24"/>
        </w:rPr>
        <w:t>,</w:t>
      </w:r>
      <w:r w:rsidRPr="00531ACC">
        <w:rPr>
          <w:rFonts w:ascii="Arial" w:hAnsi="Arial" w:cs="Arial"/>
          <w:sz w:val="24"/>
          <w:szCs w:val="24"/>
        </w:rPr>
        <w:t xml:space="preserve"> que es necesario que un </w:t>
      </w:r>
      <w:r>
        <w:rPr>
          <w:rFonts w:ascii="Arial" w:hAnsi="Arial" w:cs="Arial"/>
          <w:sz w:val="24"/>
          <w:szCs w:val="24"/>
        </w:rPr>
        <w:t>Proyecto</w:t>
      </w:r>
      <w:r w:rsidRPr="00531ACC">
        <w:rPr>
          <w:rFonts w:ascii="Arial" w:hAnsi="Arial" w:cs="Arial"/>
          <w:sz w:val="24"/>
          <w:szCs w:val="24"/>
        </w:rPr>
        <w:t xml:space="preserve"> de </w:t>
      </w:r>
      <w:r>
        <w:rPr>
          <w:rFonts w:ascii="Arial" w:hAnsi="Arial" w:cs="Arial"/>
          <w:sz w:val="24"/>
          <w:szCs w:val="24"/>
        </w:rPr>
        <w:t>Ley</w:t>
      </w:r>
      <w:r w:rsidRPr="00531ACC">
        <w:rPr>
          <w:rFonts w:ascii="Arial" w:hAnsi="Arial" w:cs="Arial"/>
          <w:sz w:val="24"/>
          <w:szCs w:val="24"/>
        </w:rPr>
        <w:t xml:space="preserve"> como que el que hoy nos convoca</w:t>
      </w:r>
      <w:r>
        <w:rPr>
          <w:rFonts w:ascii="Arial" w:hAnsi="Arial" w:cs="Arial"/>
          <w:sz w:val="24"/>
          <w:szCs w:val="24"/>
        </w:rPr>
        <w:t>,</w:t>
      </w:r>
      <w:r w:rsidRPr="00531ACC">
        <w:rPr>
          <w:rFonts w:ascii="Arial" w:hAnsi="Arial" w:cs="Arial"/>
          <w:sz w:val="24"/>
          <w:szCs w:val="24"/>
        </w:rPr>
        <w:t xml:space="preserve"> no solo responde a las órdenes de la Corte Constitucional contenidas principalmente en la </w:t>
      </w:r>
      <w:r>
        <w:rPr>
          <w:rFonts w:ascii="Arial" w:hAnsi="Arial" w:cs="Arial"/>
          <w:sz w:val="24"/>
          <w:szCs w:val="24"/>
        </w:rPr>
        <w:t>Sentencia</w:t>
      </w:r>
      <w:r w:rsidRPr="00531ACC">
        <w:rPr>
          <w:rFonts w:ascii="Arial" w:hAnsi="Arial" w:cs="Arial"/>
          <w:sz w:val="24"/>
          <w:szCs w:val="24"/>
        </w:rPr>
        <w:t xml:space="preserve"> 3</w:t>
      </w:r>
      <w:r>
        <w:rPr>
          <w:rFonts w:ascii="Arial" w:hAnsi="Arial" w:cs="Arial"/>
          <w:sz w:val="24"/>
          <w:szCs w:val="24"/>
        </w:rPr>
        <w:t>5</w:t>
      </w:r>
      <w:r w:rsidRPr="00531ACC">
        <w:rPr>
          <w:rFonts w:ascii="Arial" w:hAnsi="Arial" w:cs="Arial"/>
          <w:sz w:val="24"/>
          <w:szCs w:val="24"/>
        </w:rPr>
        <w:t>7 del 2022</w:t>
      </w:r>
      <w:r>
        <w:rPr>
          <w:rFonts w:ascii="Arial" w:hAnsi="Arial" w:cs="Arial"/>
          <w:sz w:val="24"/>
          <w:szCs w:val="24"/>
        </w:rPr>
        <w:t>,</w:t>
      </w:r>
      <w:r w:rsidRPr="00531ACC">
        <w:rPr>
          <w:rFonts w:ascii="Arial" w:hAnsi="Arial" w:cs="Arial"/>
          <w:sz w:val="24"/>
          <w:szCs w:val="24"/>
        </w:rPr>
        <w:t xml:space="preserve"> sino que también permita que Colombia adopte las mejores prácticas internacionales y proteja los derechos fundamentales de quienes buscan acceder a estas técnicas</w:t>
      </w:r>
      <w:r>
        <w:rPr>
          <w:rFonts w:ascii="Arial" w:hAnsi="Arial" w:cs="Arial"/>
          <w:sz w:val="24"/>
          <w:szCs w:val="24"/>
        </w:rPr>
        <w:t>.</w:t>
      </w:r>
    </w:p>
    <w:p w14:paraId="5CA18235" w14:textId="77777777" w:rsidR="00E3687C" w:rsidRDefault="00E3687C" w:rsidP="00E3687C">
      <w:pPr>
        <w:spacing w:after="0" w:line="240" w:lineRule="auto"/>
        <w:jc w:val="both"/>
        <w:rPr>
          <w:rFonts w:ascii="Arial" w:hAnsi="Arial" w:cs="Arial"/>
          <w:sz w:val="24"/>
          <w:szCs w:val="24"/>
        </w:rPr>
      </w:pPr>
    </w:p>
    <w:p w14:paraId="3B0D120E"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E</w:t>
      </w:r>
      <w:r w:rsidRPr="00531ACC">
        <w:rPr>
          <w:rFonts w:ascii="Arial" w:hAnsi="Arial" w:cs="Arial"/>
          <w:sz w:val="24"/>
          <w:szCs w:val="24"/>
        </w:rPr>
        <w:t xml:space="preserve">l </w:t>
      </w:r>
      <w:r>
        <w:rPr>
          <w:rFonts w:ascii="Arial" w:hAnsi="Arial" w:cs="Arial"/>
          <w:sz w:val="24"/>
          <w:szCs w:val="24"/>
        </w:rPr>
        <w:t>Proyecto</w:t>
      </w:r>
      <w:r w:rsidRPr="00531ACC">
        <w:rPr>
          <w:rFonts w:ascii="Arial" w:hAnsi="Arial" w:cs="Arial"/>
          <w:sz w:val="24"/>
          <w:szCs w:val="24"/>
        </w:rPr>
        <w:t xml:space="preserve"> de </w:t>
      </w:r>
      <w:r>
        <w:rPr>
          <w:rFonts w:ascii="Arial" w:hAnsi="Arial" w:cs="Arial"/>
          <w:sz w:val="24"/>
          <w:szCs w:val="24"/>
        </w:rPr>
        <w:t>Ley</w:t>
      </w:r>
      <w:r w:rsidRPr="00531ACC">
        <w:rPr>
          <w:rFonts w:ascii="Arial" w:hAnsi="Arial" w:cs="Arial"/>
          <w:sz w:val="24"/>
          <w:szCs w:val="24"/>
        </w:rPr>
        <w:t xml:space="preserve"> 169 del 2023</w:t>
      </w:r>
      <w:r>
        <w:rPr>
          <w:rFonts w:ascii="Arial" w:hAnsi="Arial" w:cs="Arial"/>
          <w:sz w:val="24"/>
          <w:szCs w:val="24"/>
        </w:rPr>
        <w:t>,</w:t>
      </w:r>
      <w:r w:rsidRPr="00531ACC">
        <w:rPr>
          <w:rFonts w:ascii="Arial" w:hAnsi="Arial" w:cs="Arial"/>
          <w:sz w:val="24"/>
          <w:szCs w:val="24"/>
        </w:rPr>
        <w:t xml:space="preserve"> representa un importante esfuerzo de regulación de un campo de la ciencia médica</w:t>
      </w:r>
      <w:r>
        <w:rPr>
          <w:rFonts w:ascii="Arial" w:hAnsi="Arial" w:cs="Arial"/>
          <w:sz w:val="24"/>
          <w:szCs w:val="24"/>
        </w:rPr>
        <w:t>,</w:t>
      </w:r>
      <w:r w:rsidRPr="00531ACC">
        <w:rPr>
          <w:rFonts w:ascii="Arial" w:hAnsi="Arial" w:cs="Arial"/>
          <w:sz w:val="24"/>
          <w:szCs w:val="24"/>
        </w:rPr>
        <w:t xml:space="preserve"> qué es fundamental para materializar los derechos de salud sexual y reproductiva</w:t>
      </w:r>
      <w:r>
        <w:rPr>
          <w:rFonts w:ascii="Arial" w:hAnsi="Arial" w:cs="Arial"/>
          <w:sz w:val="24"/>
          <w:szCs w:val="24"/>
        </w:rPr>
        <w:t>,</w:t>
      </w:r>
      <w:r w:rsidRPr="00531ACC">
        <w:rPr>
          <w:rFonts w:ascii="Arial" w:hAnsi="Arial" w:cs="Arial"/>
          <w:sz w:val="24"/>
          <w:szCs w:val="24"/>
        </w:rPr>
        <w:t xml:space="preserve"> la posibilidad de elegir tener hijos o hijas </w:t>
      </w:r>
      <w:r>
        <w:rPr>
          <w:rFonts w:ascii="Arial" w:hAnsi="Arial" w:cs="Arial"/>
          <w:sz w:val="24"/>
          <w:szCs w:val="24"/>
        </w:rPr>
        <w:t>¿C</w:t>
      </w:r>
      <w:r w:rsidRPr="00531ACC">
        <w:rPr>
          <w:rFonts w:ascii="Arial" w:hAnsi="Arial" w:cs="Arial"/>
          <w:sz w:val="24"/>
          <w:szCs w:val="24"/>
        </w:rPr>
        <w:t>uántos</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Y</w:t>
      </w:r>
      <w:r w:rsidRPr="00531ACC">
        <w:rPr>
          <w:rFonts w:ascii="Arial" w:hAnsi="Arial" w:cs="Arial"/>
          <w:sz w:val="24"/>
          <w:szCs w:val="24"/>
        </w:rPr>
        <w:t xml:space="preserve"> el espaciamiento entre cada uno </w:t>
      </w:r>
      <w:r>
        <w:rPr>
          <w:rFonts w:ascii="Arial" w:hAnsi="Arial" w:cs="Arial"/>
          <w:sz w:val="24"/>
          <w:szCs w:val="24"/>
        </w:rPr>
        <w:t>é</w:t>
      </w:r>
      <w:r w:rsidRPr="00531ACC">
        <w:rPr>
          <w:rFonts w:ascii="Arial" w:hAnsi="Arial" w:cs="Arial"/>
          <w:sz w:val="24"/>
          <w:szCs w:val="24"/>
        </w:rPr>
        <w:t>stos</w:t>
      </w:r>
      <w:r>
        <w:rPr>
          <w:rFonts w:ascii="Arial" w:hAnsi="Arial" w:cs="Arial"/>
          <w:sz w:val="24"/>
          <w:szCs w:val="24"/>
        </w:rPr>
        <w:t>,</w:t>
      </w:r>
      <w:r w:rsidRPr="00531ACC">
        <w:rPr>
          <w:rFonts w:ascii="Arial" w:hAnsi="Arial" w:cs="Arial"/>
          <w:sz w:val="24"/>
          <w:szCs w:val="24"/>
        </w:rPr>
        <w:t xml:space="preserve"> de las expresiones concretas de estos derechos fundamentales</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E</w:t>
      </w:r>
      <w:r w:rsidRPr="00531ACC">
        <w:rPr>
          <w:rFonts w:ascii="Arial" w:hAnsi="Arial" w:cs="Arial"/>
          <w:sz w:val="24"/>
          <w:szCs w:val="24"/>
        </w:rPr>
        <w:t>n ese sentido</w:t>
      </w:r>
      <w:r>
        <w:rPr>
          <w:rFonts w:ascii="Arial" w:hAnsi="Arial" w:cs="Arial"/>
          <w:sz w:val="24"/>
          <w:szCs w:val="24"/>
        </w:rPr>
        <w:t>,</w:t>
      </w:r>
      <w:r w:rsidRPr="00531ACC">
        <w:rPr>
          <w:rFonts w:ascii="Arial" w:hAnsi="Arial" w:cs="Arial"/>
          <w:sz w:val="24"/>
          <w:szCs w:val="24"/>
        </w:rPr>
        <w:t xml:space="preserve"> el </w:t>
      </w:r>
      <w:r>
        <w:rPr>
          <w:rFonts w:ascii="Arial" w:hAnsi="Arial" w:cs="Arial"/>
          <w:sz w:val="24"/>
          <w:szCs w:val="24"/>
        </w:rPr>
        <w:t>E</w:t>
      </w:r>
      <w:r w:rsidRPr="00531ACC">
        <w:rPr>
          <w:rFonts w:ascii="Arial" w:hAnsi="Arial" w:cs="Arial"/>
          <w:sz w:val="24"/>
          <w:szCs w:val="24"/>
        </w:rPr>
        <w:t xml:space="preserve">stado está llamado </w:t>
      </w:r>
      <w:r>
        <w:rPr>
          <w:rFonts w:ascii="Arial" w:hAnsi="Arial" w:cs="Arial"/>
          <w:sz w:val="24"/>
          <w:szCs w:val="24"/>
        </w:rPr>
        <w:t xml:space="preserve">a </w:t>
      </w:r>
      <w:r w:rsidRPr="00531ACC">
        <w:rPr>
          <w:rFonts w:ascii="Arial" w:hAnsi="Arial" w:cs="Arial"/>
          <w:sz w:val="24"/>
          <w:szCs w:val="24"/>
        </w:rPr>
        <w:t>asegurar los medios</w:t>
      </w:r>
      <w:r>
        <w:rPr>
          <w:rFonts w:ascii="Arial" w:hAnsi="Arial" w:cs="Arial"/>
          <w:sz w:val="24"/>
          <w:szCs w:val="24"/>
        </w:rPr>
        <w:t>,</w:t>
      </w:r>
      <w:r w:rsidRPr="00531ACC">
        <w:rPr>
          <w:rFonts w:ascii="Arial" w:hAnsi="Arial" w:cs="Arial"/>
          <w:sz w:val="24"/>
          <w:szCs w:val="24"/>
        </w:rPr>
        <w:t xml:space="preserve"> para que todas las personas podamos ejercer libremente y en lo posible</w:t>
      </w:r>
      <w:r>
        <w:rPr>
          <w:rFonts w:ascii="Arial" w:hAnsi="Arial" w:cs="Arial"/>
          <w:sz w:val="24"/>
          <w:szCs w:val="24"/>
        </w:rPr>
        <w:t>,</w:t>
      </w:r>
      <w:r w:rsidRPr="00531ACC">
        <w:rPr>
          <w:rFonts w:ascii="Arial" w:hAnsi="Arial" w:cs="Arial"/>
          <w:sz w:val="24"/>
          <w:szCs w:val="24"/>
        </w:rPr>
        <w:t xml:space="preserve"> con accesibilidad nuestra autonomía reproductiva</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P</w:t>
      </w:r>
      <w:r w:rsidRPr="00531ACC">
        <w:rPr>
          <w:rFonts w:ascii="Arial" w:hAnsi="Arial" w:cs="Arial"/>
          <w:sz w:val="24"/>
          <w:szCs w:val="24"/>
        </w:rPr>
        <w:t>or eso</w:t>
      </w:r>
      <w:r>
        <w:rPr>
          <w:rFonts w:ascii="Arial" w:hAnsi="Arial" w:cs="Arial"/>
          <w:sz w:val="24"/>
          <w:szCs w:val="24"/>
        </w:rPr>
        <w:t>,</w:t>
      </w:r>
      <w:r w:rsidRPr="00531ACC">
        <w:rPr>
          <w:rFonts w:ascii="Arial" w:hAnsi="Arial" w:cs="Arial"/>
          <w:sz w:val="24"/>
          <w:szCs w:val="24"/>
        </w:rPr>
        <w:t xml:space="preserve"> en aras de fortalecer el debate democrático</w:t>
      </w:r>
      <w:r>
        <w:rPr>
          <w:rFonts w:ascii="Arial" w:hAnsi="Arial" w:cs="Arial"/>
          <w:sz w:val="24"/>
          <w:szCs w:val="24"/>
        </w:rPr>
        <w:t>,</w:t>
      </w:r>
      <w:r w:rsidRPr="00531ACC">
        <w:rPr>
          <w:rFonts w:ascii="Arial" w:hAnsi="Arial" w:cs="Arial"/>
          <w:sz w:val="24"/>
          <w:szCs w:val="24"/>
        </w:rPr>
        <w:t xml:space="preserve"> desde Profamilia queremos aportar en la construcción de un marco </w:t>
      </w:r>
      <w:r>
        <w:rPr>
          <w:rFonts w:ascii="Arial" w:hAnsi="Arial" w:cs="Arial"/>
          <w:sz w:val="24"/>
          <w:szCs w:val="24"/>
        </w:rPr>
        <w:t>L</w:t>
      </w:r>
      <w:r w:rsidRPr="00531ACC">
        <w:rPr>
          <w:rFonts w:ascii="Arial" w:hAnsi="Arial" w:cs="Arial"/>
          <w:sz w:val="24"/>
          <w:szCs w:val="24"/>
        </w:rPr>
        <w:t>egislativo integral</w:t>
      </w:r>
      <w:r>
        <w:rPr>
          <w:rFonts w:ascii="Arial" w:hAnsi="Arial" w:cs="Arial"/>
          <w:sz w:val="24"/>
          <w:szCs w:val="24"/>
        </w:rPr>
        <w:t>,</w:t>
      </w:r>
      <w:r w:rsidRPr="00531ACC">
        <w:rPr>
          <w:rFonts w:ascii="Arial" w:hAnsi="Arial" w:cs="Arial"/>
          <w:sz w:val="24"/>
          <w:szCs w:val="24"/>
        </w:rPr>
        <w:t xml:space="preserve"> que recoja los principales avances científicos</w:t>
      </w:r>
      <w:r>
        <w:rPr>
          <w:rFonts w:ascii="Arial" w:hAnsi="Arial" w:cs="Arial"/>
          <w:sz w:val="24"/>
          <w:szCs w:val="24"/>
        </w:rPr>
        <w:t>,</w:t>
      </w:r>
      <w:r w:rsidRPr="00531ACC">
        <w:rPr>
          <w:rFonts w:ascii="Arial" w:hAnsi="Arial" w:cs="Arial"/>
          <w:sz w:val="24"/>
          <w:szCs w:val="24"/>
        </w:rPr>
        <w:t xml:space="preserve"> las necesidades de la población y proteja los derechos de todas las personas involucradas en las técnicas de reproducción humana asistida</w:t>
      </w:r>
      <w:r>
        <w:rPr>
          <w:rFonts w:ascii="Arial" w:hAnsi="Arial" w:cs="Arial"/>
          <w:sz w:val="24"/>
          <w:szCs w:val="24"/>
        </w:rPr>
        <w:t>.</w:t>
      </w:r>
      <w:r w:rsidRPr="00531ACC">
        <w:rPr>
          <w:rFonts w:ascii="Arial" w:hAnsi="Arial" w:cs="Arial"/>
          <w:sz w:val="24"/>
          <w:szCs w:val="24"/>
        </w:rPr>
        <w:t xml:space="preserve"> </w:t>
      </w:r>
    </w:p>
    <w:p w14:paraId="7F7A8503" w14:textId="77777777" w:rsidR="00E3687C" w:rsidRDefault="00E3687C" w:rsidP="00E3687C">
      <w:pPr>
        <w:spacing w:after="0" w:line="240" w:lineRule="auto"/>
        <w:jc w:val="both"/>
        <w:rPr>
          <w:rFonts w:ascii="Arial" w:hAnsi="Arial" w:cs="Arial"/>
          <w:sz w:val="24"/>
          <w:szCs w:val="24"/>
        </w:rPr>
      </w:pPr>
    </w:p>
    <w:p w14:paraId="1A4DD3CE"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E</w:t>
      </w:r>
      <w:r w:rsidRPr="00531ACC">
        <w:rPr>
          <w:rFonts w:ascii="Arial" w:hAnsi="Arial" w:cs="Arial"/>
          <w:sz w:val="24"/>
          <w:szCs w:val="24"/>
        </w:rPr>
        <w:t>n este sentido</w:t>
      </w:r>
      <w:r>
        <w:rPr>
          <w:rFonts w:ascii="Arial" w:hAnsi="Arial" w:cs="Arial"/>
          <w:sz w:val="24"/>
          <w:szCs w:val="24"/>
        </w:rPr>
        <w:t>,</w:t>
      </w:r>
      <w:r w:rsidRPr="00531ACC">
        <w:rPr>
          <w:rFonts w:ascii="Arial" w:hAnsi="Arial" w:cs="Arial"/>
          <w:sz w:val="24"/>
          <w:szCs w:val="24"/>
        </w:rPr>
        <w:t xml:space="preserve"> presentamos nuestras principales recomendaciones para fortalecer el </w:t>
      </w:r>
      <w:r>
        <w:rPr>
          <w:rFonts w:ascii="Arial" w:hAnsi="Arial" w:cs="Arial"/>
          <w:sz w:val="24"/>
          <w:szCs w:val="24"/>
        </w:rPr>
        <w:t>Articulado</w:t>
      </w:r>
      <w:r w:rsidRPr="00531ACC">
        <w:rPr>
          <w:rFonts w:ascii="Arial" w:hAnsi="Arial" w:cs="Arial"/>
          <w:sz w:val="24"/>
          <w:szCs w:val="24"/>
        </w:rPr>
        <w:t xml:space="preserve"> propuesto</w:t>
      </w:r>
      <w:r>
        <w:rPr>
          <w:rFonts w:ascii="Arial" w:hAnsi="Arial" w:cs="Arial"/>
          <w:sz w:val="24"/>
          <w:szCs w:val="24"/>
        </w:rPr>
        <w:t>,</w:t>
      </w:r>
      <w:r w:rsidRPr="00531ACC">
        <w:rPr>
          <w:rFonts w:ascii="Arial" w:hAnsi="Arial" w:cs="Arial"/>
          <w:sz w:val="24"/>
          <w:szCs w:val="24"/>
        </w:rPr>
        <w:t xml:space="preserve"> orientadas a asegurar el cumplimiento de la jurisprudencia constitucional y a incorporar</w:t>
      </w:r>
      <w:r>
        <w:rPr>
          <w:rFonts w:ascii="Arial" w:hAnsi="Arial" w:cs="Arial"/>
          <w:sz w:val="24"/>
          <w:szCs w:val="24"/>
        </w:rPr>
        <w:t>,</w:t>
      </w:r>
      <w:r w:rsidRPr="00531ACC">
        <w:rPr>
          <w:rFonts w:ascii="Arial" w:hAnsi="Arial" w:cs="Arial"/>
          <w:sz w:val="24"/>
          <w:szCs w:val="24"/>
        </w:rPr>
        <w:t xml:space="preserve"> los más altos estándares técnicos</w:t>
      </w:r>
      <w:r>
        <w:rPr>
          <w:rFonts w:ascii="Arial" w:hAnsi="Arial" w:cs="Arial"/>
          <w:sz w:val="24"/>
          <w:szCs w:val="24"/>
        </w:rPr>
        <w:t>,</w:t>
      </w:r>
      <w:r w:rsidRPr="00531ACC">
        <w:rPr>
          <w:rFonts w:ascii="Arial" w:hAnsi="Arial" w:cs="Arial"/>
          <w:sz w:val="24"/>
          <w:szCs w:val="24"/>
        </w:rPr>
        <w:t xml:space="preserve"> científicos de derechos humanos en la materia</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E</w:t>
      </w:r>
      <w:r w:rsidRPr="00531ACC">
        <w:rPr>
          <w:rFonts w:ascii="Arial" w:hAnsi="Arial" w:cs="Arial"/>
          <w:sz w:val="24"/>
          <w:szCs w:val="24"/>
        </w:rPr>
        <w:t>n primer lugar</w:t>
      </w:r>
      <w:r>
        <w:rPr>
          <w:rFonts w:ascii="Arial" w:hAnsi="Arial" w:cs="Arial"/>
          <w:sz w:val="24"/>
          <w:szCs w:val="24"/>
        </w:rPr>
        <w:t>,</w:t>
      </w:r>
      <w:r w:rsidRPr="00531ACC">
        <w:rPr>
          <w:rFonts w:ascii="Arial" w:hAnsi="Arial" w:cs="Arial"/>
          <w:sz w:val="24"/>
          <w:szCs w:val="24"/>
        </w:rPr>
        <w:t xml:space="preserve"> es necesario incluir disposiciones claras en el </w:t>
      </w:r>
      <w:r>
        <w:rPr>
          <w:rFonts w:ascii="Arial" w:hAnsi="Arial" w:cs="Arial"/>
          <w:sz w:val="24"/>
          <w:szCs w:val="24"/>
        </w:rPr>
        <w:t>Proyecto</w:t>
      </w:r>
      <w:r w:rsidRPr="00531ACC">
        <w:rPr>
          <w:rFonts w:ascii="Arial" w:hAnsi="Arial" w:cs="Arial"/>
          <w:sz w:val="24"/>
          <w:szCs w:val="24"/>
        </w:rPr>
        <w:t xml:space="preserve"> de </w:t>
      </w:r>
      <w:r>
        <w:rPr>
          <w:rFonts w:ascii="Arial" w:hAnsi="Arial" w:cs="Arial"/>
          <w:sz w:val="24"/>
          <w:szCs w:val="24"/>
        </w:rPr>
        <w:t>Ley,</w:t>
      </w:r>
      <w:r w:rsidRPr="00531ACC">
        <w:rPr>
          <w:rFonts w:ascii="Arial" w:hAnsi="Arial" w:cs="Arial"/>
          <w:sz w:val="24"/>
          <w:szCs w:val="24"/>
        </w:rPr>
        <w:t xml:space="preserve"> que aborden la filiación en casos de desacuerdo entre los depositantes de embriones</w:t>
      </w:r>
      <w:r>
        <w:rPr>
          <w:rFonts w:ascii="Arial" w:hAnsi="Arial" w:cs="Arial"/>
          <w:sz w:val="24"/>
          <w:szCs w:val="24"/>
        </w:rPr>
        <w:t>,</w:t>
      </w:r>
      <w:r w:rsidRPr="00531ACC">
        <w:rPr>
          <w:rFonts w:ascii="Arial" w:hAnsi="Arial" w:cs="Arial"/>
          <w:sz w:val="24"/>
          <w:szCs w:val="24"/>
        </w:rPr>
        <w:t xml:space="preserve"> en atención a las consideraciones de la </w:t>
      </w:r>
      <w:r>
        <w:rPr>
          <w:rFonts w:ascii="Arial" w:hAnsi="Arial" w:cs="Arial"/>
          <w:sz w:val="24"/>
          <w:szCs w:val="24"/>
        </w:rPr>
        <w:t>Sentencia</w:t>
      </w:r>
      <w:r w:rsidRPr="00531ACC">
        <w:rPr>
          <w:rFonts w:ascii="Arial" w:hAnsi="Arial" w:cs="Arial"/>
          <w:sz w:val="24"/>
          <w:szCs w:val="24"/>
        </w:rPr>
        <w:t xml:space="preserve"> 3</w:t>
      </w:r>
      <w:r>
        <w:rPr>
          <w:rFonts w:ascii="Arial" w:hAnsi="Arial" w:cs="Arial"/>
          <w:sz w:val="24"/>
          <w:szCs w:val="24"/>
        </w:rPr>
        <w:t>5</w:t>
      </w:r>
      <w:r w:rsidRPr="00531ACC">
        <w:rPr>
          <w:rFonts w:ascii="Arial" w:hAnsi="Arial" w:cs="Arial"/>
          <w:sz w:val="24"/>
          <w:szCs w:val="24"/>
        </w:rPr>
        <w:t>7 del 2022</w:t>
      </w:r>
      <w:r>
        <w:rPr>
          <w:rFonts w:ascii="Arial" w:hAnsi="Arial" w:cs="Arial"/>
          <w:sz w:val="24"/>
          <w:szCs w:val="24"/>
        </w:rPr>
        <w:t>. S</w:t>
      </w:r>
      <w:r w:rsidRPr="00531ACC">
        <w:rPr>
          <w:rFonts w:ascii="Arial" w:hAnsi="Arial" w:cs="Arial"/>
          <w:sz w:val="24"/>
          <w:szCs w:val="24"/>
        </w:rPr>
        <w:t>e propone establecer un procedimiento detallado para evaluar y resolver estas situaciones</w:t>
      </w:r>
      <w:r>
        <w:rPr>
          <w:rFonts w:ascii="Arial" w:hAnsi="Arial" w:cs="Arial"/>
          <w:sz w:val="24"/>
          <w:szCs w:val="24"/>
        </w:rPr>
        <w:t>,</w:t>
      </w:r>
      <w:r w:rsidRPr="00531ACC">
        <w:rPr>
          <w:rFonts w:ascii="Arial" w:hAnsi="Arial" w:cs="Arial"/>
          <w:sz w:val="24"/>
          <w:szCs w:val="24"/>
        </w:rPr>
        <w:t xml:space="preserve"> priorizando siempre el respeto a los consentimientos previamente expresados y a protección de los derechos de todas las personas involucradas</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P</w:t>
      </w:r>
      <w:r w:rsidRPr="00531ACC">
        <w:rPr>
          <w:rFonts w:ascii="Arial" w:hAnsi="Arial" w:cs="Arial"/>
          <w:sz w:val="24"/>
          <w:szCs w:val="24"/>
        </w:rPr>
        <w:t>roponemos</w:t>
      </w:r>
      <w:r>
        <w:rPr>
          <w:rFonts w:ascii="Arial" w:hAnsi="Arial" w:cs="Arial"/>
          <w:sz w:val="24"/>
          <w:szCs w:val="24"/>
        </w:rPr>
        <w:t>,</w:t>
      </w:r>
      <w:r w:rsidRPr="00531ACC">
        <w:rPr>
          <w:rFonts w:ascii="Arial" w:hAnsi="Arial" w:cs="Arial"/>
          <w:sz w:val="24"/>
          <w:szCs w:val="24"/>
        </w:rPr>
        <w:t xml:space="preserve"> desvincular las técnicas de reproducción asistida al estado civil o a la estructura familiar de los usuarios</w:t>
      </w:r>
      <w:r>
        <w:rPr>
          <w:rFonts w:ascii="Arial" w:hAnsi="Arial" w:cs="Arial"/>
          <w:sz w:val="24"/>
          <w:szCs w:val="24"/>
        </w:rPr>
        <w:t>,</w:t>
      </w:r>
      <w:r w:rsidRPr="00531ACC">
        <w:rPr>
          <w:rFonts w:ascii="Arial" w:hAnsi="Arial" w:cs="Arial"/>
          <w:sz w:val="24"/>
          <w:szCs w:val="24"/>
        </w:rPr>
        <w:t xml:space="preserve"> para eliminar barreras innecesarias en el acceso a estos servicios</w:t>
      </w:r>
      <w:r>
        <w:rPr>
          <w:rFonts w:ascii="Arial" w:hAnsi="Arial" w:cs="Arial"/>
          <w:sz w:val="24"/>
          <w:szCs w:val="24"/>
        </w:rPr>
        <w:t>. L</w:t>
      </w:r>
      <w:r w:rsidRPr="00531ACC">
        <w:rPr>
          <w:rFonts w:ascii="Arial" w:hAnsi="Arial" w:cs="Arial"/>
          <w:sz w:val="24"/>
          <w:szCs w:val="24"/>
        </w:rPr>
        <w:t>a asociación de las técnicas a l</w:t>
      </w:r>
      <w:r>
        <w:rPr>
          <w:rFonts w:ascii="Arial" w:hAnsi="Arial" w:cs="Arial"/>
          <w:sz w:val="24"/>
          <w:szCs w:val="24"/>
        </w:rPr>
        <w:t>o</w:t>
      </w:r>
      <w:r w:rsidRPr="00531ACC">
        <w:rPr>
          <w:rFonts w:ascii="Arial" w:hAnsi="Arial" w:cs="Arial"/>
          <w:sz w:val="24"/>
          <w:szCs w:val="24"/>
        </w:rPr>
        <w:t>s distintos estados civiles</w:t>
      </w:r>
      <w:r>
        <w:rPr>
          <w:rFonts w:ascii="Arial" w:hAnsi="Arial" w:cs="Arial"/>
          <w:sz w:val="24"/>
          <w:szCs w:val="24"/>
        </w:rPr>
        <w:t>,</w:t>
      </w:r>
      <w:r w:rsidRPr="00531ACC">
        <w:rPr>
          <w:rFonts w:ascii="Arial" w:hAnsi="Arial" w:cs="Arial"/>
          <w:sz w:val="24"/>
          <w:szCs w:val="24"/>
        </w:rPr>
        <w:t xml:space="preserve"> es irrelevante desde la perspectiva técnica y constituye restricciones injustificadas y discriminatorias</w:t>
      </w:r>
      <w:r>
        <w:rPr>
          <w:rFonts w:ascii="Arial" w:hAnsi="Arial" w:cs="Arial"/>
          <w:sz w:val="24"/>
          <w:szCs w:val="24"/>
        </w:rPr>
        <w:t>,</w:t>
      </w:r>
      <w:r w:rsidRPr="00531ACC">
        <w:rPr>
          <w:rFonts w:ascii="Arial" w:hAnsi="Arial" w:cs="Arial"/>
          <w:sz w:val="24"/>
          <w:szCs w:val="24"/>
        </w:rPr>
        <w:t xml:space="preserve"> que van en contra del principio de autonomía reproductiva y del derecho de todas las personas</w:t>
      </w:r>
      <w:r>
        <w:rPr>
          <w:rFonts w:ascii="Arial" w:hAnsi="Arial" w:cs="Arial"/>
          <w:sz w:val="24"/>
          <w:szCs w:val="24"/>
        </w:rPr>
        <w:t>,</w:t>
      </w:r>
      <w:r w:rsidRPr="00531ACC">
        <w:rPr>
          <w:rFonts w:ascii="Arial" w:hAnsi="Arial" w:cs="Arial"/>
          <w:sz w:val="24"/>
          <w:szCs w:val="24"/>
        </w:rPr>
        <w:t xml:space="preserve"> a formar una familia independientemente de su estado civil</w:t>
      </w:r>
      <w:r>
        <w:rPr>
          <w:rFonts w:ascii="Arial" w:hAnsi="Arial" w:cs="Arial"/>
          <w:sz w:val="24"/>
          <w:szCs w:val="24"/>
        </w:rPr>
        <w:t>.</w:t>
      </w:r>
    </w:p>
    <w:p w14:paraId="36C3484C" w14:textId="77777777" w:rsidR="00E3687C" w:rsidRDefault="00E3687C" w:rsidP="00E3687C">
      <w:pPr>
        <w:spacing w:after="0" w:line="240" w:lineRule="auto"/>
        <w:jc w:val="both"/>
        <w:rPr>
          <w:rFonts w:ascii="Arial" w:hAnsi="Arial" w:cs="Arial"/>
          <w:sz w:val="24"/>
          <w:szCs w:val="24"/>
        </w:rPr>
      </w:pPr>
    </w:p>
    <w:p w14:paraId="7CB969DE"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P</w:t>
      </w:r>
      <w:r w:rsidRPr="00531ACC">
        <w:rPr>
          <w:rFonts w:ascii="Arial" w:hAnsi="Arial" w:cs="Arial"/>
          <w:sz w:val="24"/>
          <w:szCs w:val="24"/>
        </w:rPr>
        <w:t>or otra parte</w:t>
      </w:r>
      <w:r>
        <w:rPr>
          <w:rFonts w:ascii="Arial" w:hAnsi="Arial" w:cs="Arial"/>
          <w:sz w:val="24"/>
          <w:szCs w:val="24"/>
        </w:rPr>
        <w:t>,</w:t>
      </w:r>
      <w:r w:rsidRPr="00531ACC">
        <w:rPr>
          <w:rFonts w:ascii="Arial" w:hAnsi="Arial" w:cs="Arial"/>
          <w:sz w:val="24"/>
          <w:szCs w:val="24"/>
        </w:rPr>
        <w:t xml:space="preserve"> es prioritario el </w:t>
      </w:r>
      <w:r>
        <w:rPr>
          <w:rFonts w:ascii="Arial" w:hAnsi="Arial" w:cs="Arial"/>
          <w:sz w:val="24"/>
          <w:szCs w:val="24"/>
        </w:rPr>
        <w:t>Articulado</w:t>
      </w:r>
      <w:r w:rsidRPr="00531ACC">
        <w:rPr>
          <w:rFonts w:ascii="Arial" w:hAnsi="Arial" w:cs="Arial"/>
          <w:sz w:val="24"/>
          <w:szCs w:val="24"/>
        </w:rPr>
        <w:t xml:space="preserve"> aborde con mayor detalle las eventuales situaciones de suspensión de las técnicas de reproducción asistida</w:t>
      </w:r>
      <w:r>
        <w:rPr>
          <w:rFonts w:ascii="Arial" w:hAnsi="Arial" w:cs="Arial"/>
          <w:sz w:val="24"/>
          <w:szCs w:val="24"/>
        </w:rPr>
        <w:t>,</w:t>
      </w:r>
      <w:r w:rsidRPr="00531ACC">
        <w:rPr>
          <w:rFonts w:ascii="Arial" w:hAnsi="Arial" w:cs="Arial"/>
          <w:sz w:val="24"/>
          <w:szCs w:val="24"/>
        </w:rPr>
        <w:t xml:space="preserve"> en casos de conflicto o desacuerdo entre los depositantes de embriones</w:t>
      </w:r>
      <w:r>
        <w:rPr>
          <w:rFonts w:ascii="Arial" w:hAnsi="Arial" w:cs="Arial"/>
          <w:sz w:val="24"/>
          <w:szCs w:val="24"/>
        </w:rPr>
        <w:t>,</w:t>
      </w:r>
      <w:r w:rsidRPr="00531ACC">
        <w:rPr>
          <w:rFonts w:ascii="Arial" w:hAnsi="Arial" w:cs="Arial"/>
          <w:sz w:val="24"/>
          <w:szCs w:val="24"/>
        </w:rPr>
        <w:t xml:space="preserve"> conforme a las reglas constitucionales establecidas por la Corte Constitucional en la </w:t>
      </w:r>
      <w:r>
        <w:rPr>
          <w:rFonts w:ascii="Arial" w:hAnsi="Arial" w:cs="Arial"/>
          <w:sz w:val="24"/>
          <w:szCs w:val="24"/>
        </w:rPr>
        <w:t>Sentencia</w:t>
      </w:r>
      <w:r w:rsidRPr="00531ACC">
        <w:rPr>
          <w:rFonts w:ascii="Arial" w:hAnsi="Arial" w:cs="Arial"/>
          <w:sz w:val="24"/>
          <w:szCs w:val="24"/>
        </w:rPr>
        <w:t xml:space="preserve"> 3</w:t>
      </w:r>
      <w:r>
        <w:rPr>
          <w:rFonts w:ascii="Arial" w:hAnsi="Arial" w:cs="Arial"/>
          <w:sz w:val="24"/>
          <w:szCs w:val="24"/>
        </w:rPr>
        <w:t>5</w:t>
      </w:r>
      <w:r w:rsidRPr="00531ACC">
        <w:rPr>
          <w:rFonts w:ascii="Arial" w:hAnsi="Arial" w:cs="Arial"/>
          <w:sz w:val="24"/>
          <w:szCs w:val="24"/>
        </w:rPr>
        <w:t>7 del 2022</w:t>
      </w:r>
      <w:r>
        <w:rPr>
          <w:rFonts w:ascii="Arial" w:hAnsi="Arial" w:cs="Arial"/>
          <w:sz w:val="24"/>
          <w:szCs w:val="24"/>
        </w:rPr>
        <w:t>. A</w:t>
      </w:r>
      <w:r w:rsidRPr="00531ACC">
        <w:rPr>
          <w:rFonts w:ascii="Arial" w:hAnsi="Arial" w:cs="Arial"/>
          <w:sz w:val="24"/>
          <w:szCs w:val="24"/>
        </w:rPr>
        <w:t>l respecto</w:t>
      </w:r>
      <w:r>
        <w:rPr>
          <w:rFonts w:ascii="Arial" w:hAnsi="Arial" w:cs="Arial"/>
          <w:sz w:val="24"/>
          <w:szCs w:val="24"/>
        </w:rPr>
        <w:t>,</w:t>
      </w:r>
      <w:r w:rsidRPr="00531ACC">
        <w:rPr>
          <w:rFonts w:ascii="Arial" w:hAnsi="Arial" w:cs="Arial"/>
          <w:sz w:val="24"/>
          <w:szCs w:val="24"/>
        </w:rPr>
        <w:t xml:space="preserve"> sugerimos la inclusión de disposiciones que garanticen una evaluación detallada y equitativa de cada situación</w:t>
      </w:r>
      <w:r>
        <w:rPr>
          <w:rFonts w:ascii="Arial" w:hAnsi="Arial" w:cs="Arial"/>
          <w:sz w:val="24"/>
          <w:szCs w:val="24"/>
        </w:rPr>
        <w:t>,</w:t>
      </w:r>
      <w:r w:rsidRPr="00531ACC">
        <w:rPr>
          <w:rFonts w:ascii="Arial" w:hAnsi="Arial" w:cs="Arial"/>
          <w:sz w:val="24"/>
          <w:szCs w:val="24"/>
        </w:rPr>
        <w:t xml:space="preserve"> priorizando siempre el bienestar y la autonomía de las personas involucradas</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A</w:t>
      </w:r>
      <w:r w:rsidRPr="00531ACC">
        <w:rPr>
          <w:rFonts w:ascii="Arial" w:hAnsi="Arial" w:cs="Arial"/>
          <w:sz w:val="24"/>
          <w:szCs w:val="24"/>
        </w:rPr>
        <w:t xml:space="preserve"> la fecha</w:t>
      </w:r>
      <w:r>
        <w:rPr>
          <w:rFonts w:ascii="Arial" w:hAnsi="Arial" w:cs="Arial"/>
          <w:sz w:val="24"/>
          <w:szCs w:val="24"/>
        </w:rPr>
        <w:t>,</w:t>
      </w:r>
      <w:r w:rsidRPr="00531ACC">
        <w:rPr>
          <w:rFonts w:ascii="Arial" w:hAnsi="Arial" w:cs="Arial"/>
          <w:sz w:val="24"/>
          <w:szCs w:val="24"/>
        </w:rPr>
        <w:t xml:space="preserve"> Colombia cuenta </w:t>
      </w:r>
      <w:r>
        <w:rPr>
          <w:rFonts w:ascii="Arial" w:hAnsi="Arial" w:cs="Arial"/>
          <w:sz w:val="24"/>
          <w:szCs w:val="24"/>
        </w:rPr>
        <w:t xml:space="preserve">con </w:t>
      </w:r>
      <w:r w:rsidRPr="00531ACC">
        <w:rPr>
          <w:rFonts w:ascii="Arial" w:hAnsi="Arial" w:cs="Arial"/>
          <w:sz w:val="24"/>
          <w:szCs w:val="24"/>
        </w:rPr>
        <w:t>una política pública de prevención y tratamiento de la infertilidad</w:t>
      </w:r>
      <w:r>
        <w:rPr>
          <w:rFonts w:ascii="Arial" w:hAnsi="Arial" w:cs="Arial"/>
          <w:sz w:val="24"/>
          <w:szCs w:val="24"/>
        </w:rPr>
        <w:t>,</w:t>
      </w:r>
      <w:r w:rsidRPr="00531ACC">
        <w:rPr>
          <w:rFonts w:ascii="Arial" w:hAnsi="Arial" w:cs="Arial"/>
          <w:sz w:val="24"/>
          <w:szCs w:val="24"/>
        </w:rPr>
        <w:t xml:space="preserve"> no obstante aún no hay claridad sobre la cobertura de las técnicas de reproducción asistida</w:t>
      </w:r>
      <w:r>
        <w:rPr>
          <w:rFonts w:ascii="Arial" w:hAnsi="Arial" w:cs="Arial"/>
          <w:sz w:val="24"/>
          <w:szCs w:val="24"/>
        </w:rPr>
        <w:t>,</w:t>
      </w:r>
      <w:r w:rsidRPr="00531ACC">
        <w:rPr>
          <w:rFonts w:ascii="Arial" w:hAnsi="Arial" w:cs="Arial"/>
          <w:sz w:val="24"/>
          <w:szCs w:val="24"/>
        </w:rPr>
        <w:t xml:space="preserve"> en el marco del plan básico de beneficios</w:t>
      </w:r>
      <w:r>
        <w:rPr>
          <w:rFonts w:ascii="Arial" w:hAnsi="Arial" w:cs="Arial"/>
          <w:sz w:val="24"/>
          <w:szCs w:val="24"/>
        </w:rPr>
        <w:t>,</w:t>
      </w:r>
      <w:r w:rsidRPr="00531ACC">
        <w:rPr>
          <w:rFonts w:ascii="Arial" w:hAnsi="Arial" w:cs="Arial"/>
          <w:sz w:val="24"/>
          <w:szCs w:val="24"/>
        </w:rPr>
        <w:t xml:space="preserve"> conforme a lo que ha solicitado la Corte Constitucional</w:t>
      </w:r>
      <w:r>
        <w:rPr>
          <w:rFonts w:ascii="Arial" w:hAnsi="Arial" w:cs="Arial"/>
          <w:sz w:val="24"/>
          <w:szCs w:val="24"/>
        </w:rPr>
        <w:t>,</w:t>
      </w:r>
      <w:r w:rsidRPr="00531ACC">
        <w:rPr>
          <w:rFonts w:ascii="Arial" w:hAnsi="Arial" w:cs="Arial"/>
          <w:sz w:val="24"/>
          <w:szCs w:val="24"/>
        </w:rPr>
        <w:t xml:space="preserve"> por lo cual este </w:t>
      </w:r>
      <w:r>
        <w:rPr>
          <w:rFonts w:ascii="Arial" w:hAnsi="Arial" w:cs="Arial"/>
          <w:sz w:val="24"/>
          <w:szCs w:val="24"/>
        </w:rPr>
        <w:t>Proyecto</w:t>
      </w:r>
      <w:r w:rsidRPr="00531ACC">
        <w:rPr>
          <w:rFonts w:ascii="Arial" w:hAnsi="Arial" w:cs="Arial"/>
          <w:sz w:val="24"/>
          <w:szCs w:val="24"/>
        </w:rPr>
        <w:t xml:space="preserve"> puede ser una oportunidad para impulsar esa reglamentación</w:t>
      </w:r>
      <w:r>
        <w:rPr>
          <w:rFonts w:ascii="Arial" w:hAnsi="Arial" w:cs="Arial"/>
          <w:sz w:val="24"/>
          <w:szCs w:val="24"/>
        </w:rPr>
        <w:t>,</w:t>
      </w:r>
      <w:r w:rsidRPr="00531ACC">
        <w:rPr>
          <w:rFonts w:ascii="Arial" w:hAnsi="Arial" w:cs="Arial"/>
          <w:sz w:val="24"/>
          <w:szCs w:val="24"/>
        </w:rPr>
        <w:t xml:space="preserve"> que asegure un acceso oportuno para quienes lo necesitan</w:t>
      </w:r>
      <w:r>
        <w:rPr>
          <w:rFonts w:ascii="Arial" w:hAnsi="Arial" w:cs="Arial"/>
          <w:sz w:val="24"/>
          <w:szCs w:val="24"/>
        </w:rPr>
        <w:t>,</w:t>
      </w:r>
      <w:r w:rsidRPr="00531ACC">
        <w:rPr>
          <w:rFonts w:ascii="Arial" w:hAnsi="Arial" w:cs="Arial"/>
          <w:sz w:val="24"/>
          <w:szCs w:val="24"/>
        </w:rPr>
        <w:t xml:space="preserve"> el acceso a estos servicios</w:t>
      </w:r>
      <w:r>
        <w:rPr>
          <w:rFonts w:ascii="Arial" w:hAnsi="Arial" w:cs="Arial"/>
          <w:sz w:val="24"/>
          <w:szCs w:val="24"/>
        </w:rPr>
        <w:t>,</w:t>
      </w:r>
      <w:r w:rsidRPr="00531ACC">
        <w:rPr>
          <w:rFonts w:ascii="Arial" w:hAnsi="Arial" w:cs="Arial"/>
          <w:sz w:val="24"/>
          <w:szCs w:val="24"/>
        </w:rPr>
        <w:t xml:space="preserve"> si se incluyen disposiciones que aborden esta necesidad</w:t>
      </w:r>
      <w:r>
        <w:rPr>
          <w:rFonts w:ascii="Arial" w:hAnsi="Arial" w:cs="Arial"/>
          <w:sz w:val="24"/>
          <w:szCs w:val="24"/>
        </w:rPr>
        <w:t>.</w:t>
      </w:r>
    </w:p>
    <w:p w14:paraId="701F56D1" w14:textId="77777777" w:rsidR="00E3687C" w:rsidRDefault="00E3687C" w:rsidP="00E3687C">
      <w:pPr>
        <w:spacing w:after="0" w:line="240" w:lineRule="auto"/>
        <w:jc w:val="both"/>
        <w:rPr>
          <w:rFonts w:ascii="Arial" w:hAnsi="Arial" w:cs="Arial"/>
          <w:sz w:val="24"/>
          <w:szCs w:val="24"/>
        </w:rPr>
      </w:pPr>
    </w:p>
    <w:p w14:paraId="7D5282CA"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A</w:t>
      </w:r>
      <w:r w:rsidRPr="00531ACC">
        <w:rPr>
          <w:rFonts w:ascii="Arial" w:hAnsi="Arial" w:cs="Arial"/>
          <w:sz w:val="24"/>
          <w:szCs w:val="24"/>
        </w:rPr>
        <w:t>hora bien</w:t>
      </w:r>
      <w:r>
        <w:rPr>
          <w:rFonts w:ascii="Arial" w:hAnsi="Arial" w:cs="Arial"/>
          <w:sz w:val="24"/>
          <w:szCs w:val="24"/>
        </w:rPr>
        <w:t>,</w:t>
      </w:r>
      <w:r w:rsidRPr="00531ACC">
        <w:rPr>
          <w:rFonts w:ascii="Arial" w:hAnsi="Arial" w:cs="Arial"/>
          <w:sz w:val="24"/>
          <w:szCs w:val="24"/>
        </w:rPr>
        <w:t xml:space="preserve"> proponemos considerar la visión de una prohibición relativa a la salida o entrada de embriones o gametos al país</w:t>
      </w:r>
      <w:r>
        <w:rPr>
          <w:rFonts w:ascii="Arial" w:hAnsi="Arial" w:cs="Arial"/>
          <w:sz w:val="24"/>
          <w:szCs w:val="24"/>
        </w:rPr>
        <w:t>,</w:t>
      </w:r>
      <w:r w:rsidRPr="00531ACC">
        <w:rPr>
          <w:rFonts w:ascii="Arial" w:hAnsi="Arial" w:cs="Arial"/>
          <w:sz w:val="24"/>
          <w:szCs w:val="24"/>
        </w:rPr>
        <w:t xml:space="preserve"> con el fin de garantizar que las técnicas de reproducción asistida</w:t>
      </w:r>
      <w:r>
        <w:rPr>
          <w:rFonts w:ascii="Arial" w:hAnsi="Arial" w:cs="Arial"/>
          <w:sz w:val="24"/>
          <w:szCs w:val="24"/>
        </w:rPr>
        <w:t>,</w:t>
      </w:r>
      <w:r w:rsidRPr="00531ACC">
        <w:rPr>
          <w:rFonts w:ascii="Arial" w:hAnsi="Arial" w:cs="Arial"/>
          <w:sz w:val="24"/>
          <w:szCs w:val="24"/>
        </w:rPr>
        <w:t xml:space="preserve"> se realicen únicamente con personas presentes en el territorio colombiano</w:t>
      </w:r>
      <w:r>
        <w:rPr>
          <w:rFonts w:ascii="Arial" w:hAnsi="Arial" w:cs="Arial"/>
          <w:sz w:val="24"/>
          <w:szCs w:val="24"/>
        </w:rPr>
        <w:t>,</w:t>
      </w:r>
      <w:r w:rsidRPr="00531ACC">
        <w:rPr>
          <w:rFonts w:ascii="Arial" w:hAnsi="Arial" w:cs="Arial"/>
          <w:sz w:val="24"/>
          <w:szCs w:val="24"/>
        </w:rPr>
        <w:t xml:space="preserve"> sin importar su nacionalidad</w:t>
      </w:r>
      <w:r>
        <w:rPr>
          <w:rFonts w:ascii="Arial" w:hAnsi="Arial" w:cs="Arial"/>
          <w:sz w:val="24"/>
          <w:szCs w:val="24"/>
        </w:rPr>
        <w:t>. E</w:t>
      </w:r>
      <w:r w:rsidRPr="00531ACC">
        <w:rPr>
          <w:rFonts w:ascii="Arial" w:hAnsi="Arial" w:cs="Arial"/>
          <w:sz w:val="24"/>
          <w:szCs w:val="24"/>
        </w:rPr>
        <w:t>stá medida</w:t>
      </w:r>
      <w:r>
        <w:rPr>
          <w:rFonts w:ascii="Arial" w:hAnsi="Arial" w:cs="Arial"/>
          <w:sz w:val="24"/>
          <w:szCs w:val="24"/>
        </w:rPr>
        <w:t>,</w:t>
      </w:r>
      <w:r w:rsidRPr="00531ACC">
        <w:rPr>
          <w:rFonts w:ascii="Arial" w:hAnsi="Arial" w:cs="Arial"/>
          <w:sz w:val="24"/>
          <w:szCs w:val="24"/>
        </w:rPr>
        <w:t xml:space="preserve"> garantizaría el control sobre el origen de material genético</w:t>
      </w:r>
      <w:r>
        <w:rPr>
          <w:rFonts w:ascii="Arial" w:hAnsi="Arial" w:cs="Arial"/>
          <w:sz w:val="24"/>
          <w:szCs w:val="24"/>
        </w:rPr>
        <w:t>,</w:t>
      </w:r>
      <w:r w:rsidRPr="00531ACC">
        <w:rPr>
          <w:rFonts w:ascii="Arial" w:hAnsi="Arial" w:cs="Arial"/>
          <w:sz w:val="24"/>
          <w:szCs w:val="24"/>
        </w:rPr>
        <w:t xml:space="preserve"> así como la libertad de los donantes o depositantes</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E</w:t>
      </w:r>
      <w:r w:rsidRPr="00531ACC">
        <w:rPr>
          <w:rFonts w:ascii="Arial" w:hAnsi="Arial" w:cs="Arial"/>
          <w:sz w:val="24"/>
          <w:szCs w:val="24"/>
        </w:rPr>
        <w:t xml:space="preserve">s necesario que el </w:t>
      </w:r>
      <w:r>
        <w:rPr>
          <w:rFonts w:ascii="Arial" w:hAnsi="Arial" w:cs="Arial"/>
          <w:sz w:val="24"/>
          <w:szCs w:val="24"/>
        </w:rPr>
        <w:t>Proyecto,</w:t>
      </w:r>
      <w:r w:rsidRPr="00531ACC">
        <w:rPr>
          <w:rFonts w:ascii="Arial" w:hAnsi="Arial" w:cs="Arial"/>
          <w:sz w:val="24"/>
          <w:szCs w:val="24"/>
        </w:rPr>
        <w:t xml:space="preserve"> reconozca las identidades de género diversas</w:t>
      </w:r>
      <w:r>
        <w:rPr>
          <w:rFonts w:ascii="Arial" w:hAnsi="Arial" w:cs="Arial"/>
          <w:sz w:val="24"/>
          <w:szCs w:val="24"/>
        </w:rPr>
        <w:t>,</w:t>
      </w:r>
      <w:r w:rsidRPr="00531ACC">
        <w:rPr>
          <w:rFonts w:ascii="Arial" w:hAnsi="Arial" w:cs="Arial"/>
          <w:sz w:val="24"/>
          <w:szCs w:val="24"/>
        </w:rPr>
        <w:t xml:space="preserve"> pues todas las personas incluyendo a las personas trans y no binarias con capacidad de gestar</w:t>
      </w:r>
      <w:r>
        <w:rPr>
          <w:rFonts w:ascii="Arial" w:hAnsi="Arial" w:cs="Arial"/>
          <w:sz w:val="24"/>
          <w:szCs w:val="24"/>
        </w:rPr>
        <w:t>,</w:t>
      </w:r>
      <w:r w:rsidRPr="00531ACC">
        <w:rPr>
          <w:rFonts w:ascii="Arial" w:hAnsi="Arial" w:cs="Arial"/>
          <w:sz w:val="24"/>
          <w:szCs w:val="24"/>
        </w:rPr>
        <w:t xml:space="preserve"> pueden acceder a las técnicas de reproducción humana asistida</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A</w:t>
      </w:r>
      <w:r w:rsidRPr="00531ACC">
        <w:rPr>
          <w:rFonts w:ascii="Arial" w:hAnsi="Arial" w:cs="Arial"/>
          <w:sz w:val="24"/>
          <w:szCs w:val="24"/>
        </w:rPr>
        <w:t>sí</w:t>
      </w:r>
      <w:r>
        <w:rPr>
          <w:rFonts w:ascii="Arial" w:hAnsi="Arial" w:cs="Arial"/>
          <w:sz w:val="24"/>
          <w:szCs w:val="24"/>
        </w:rPr>
        <w:t xml:space="preserve"> </w:t>
      </w:r>
      <w:r w:rsidRPr="00531ACC">
        <w:rPr>
          <w:rFonts w:ascii="Arial" w:hAnsi="Arial" w:cs="Arial"/>
          <w:sz w:val="24"/>
          <w:szCs w:val="24"/>
        </w:rPr>
        <w:t>mismo</w:t>
      </w:r>
      <w:r>
        <w:rPr>
          <w:rFonts w:ascii="Arial" w:hAnsi="Arial" w:cs="Arial"/>
          <w:sz w:val="24"/>
          <w:szCs w:val="24"/>
        </w:rPr>
        <w:t>,</w:t>
      </w:r>
      <w:r w:rsidRPr="00531ACC">
        <w:rPr>
          <w:rFonts w:ascii="Arial" w:hAnsi="Arial" w:cs="Arial"/>
          <w:sz w:val="24"/>
          <w:szCs w:val="24"/>
        </w:rPr>
        <w:t xml:space="preserve"> sugerimos eliminar las especificaciones físicas y mentales del </w:t>
      </w:r>
      <w:r>
        <w:rPr>
          <w:rFonts w:ascii="Arial" w:hAnsi="Arial" w:cs="Arial"/>
          <w:sz w:val="24"/>
          <w:szCs w:val="24"/>
        </w:rPr>
        <w:t>Artículo</w:t>
      </w:r>
      <w:r w:rsidRPr="00531ACC">
        <w:rPr>
          <w:rFonts w:ascii="Arial" w:hAnsi="Arial" w:cs="Arial"/>
          <w:sz w:val="24"/>
          <w:szCs w:val="24"/>
        </w:rPr>
        <w:t xml:space="preserve"> 8 sobre </w:t>
      </w:r>
      <w:r>
        <w:rPr>
          <w:rFonts w:ascii="Arial" w:hAnsi="Arial" w:cs="Arial"/>
          <w:sz w:val="24"/>
          <w:szCs w:val="24"/>
        </w:rPr>
        <w:t xml:space="preserve">la </w:t>
      </w:r>
      <w:r w:rsidRPr="00531ACC">
        <w:rPr>
          <w:rFonts w:ascii="Arial" w:hAnsi="Arial" w:cs="Arial"/>
          <w:sz w:val="24"/>
          <w:szCs w:val="24"/>
        </w:rPr>
        <w:t>capacidad de la receptora</w:t>
      </w:r>
      <w:r>
        <w:rPr>
          <w:rFonts w:ascii="Arial" w:hAnsi="Arial" w:cs="Arial"/>
          <w:sz w:val="24"/>
          <w:szCs w:val="24"/>
        </w:rPr>
        <w:t>,</w:t>
      </w:r>
      <w:r w:rsidRPr="00531ACC">
        <w:rPr>
          <w:rFonts w:ascii="Arial" w:hAnsi="Arial" w:cs="Arial"/>
          <w:sz w:val="24"/>
          <w:szCs w:val="24"/>
        </w:rPr>
        <w:t xml:space="preserve"> con el objetivo de evitar la reproducción de estereotipos o sesgos discriminatorios que afecten el derecho de las personas con discapacidad a tener familia</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S</w:t>
      </w:r>
      <w:r w:rsidRPr="00531ACC">
        <w:rPr>
          <w:rFonts w:ascii="Arial" w:hAnsi="Arial" w:cs="Arial"/>
          <w:sz w:val="24"/>
          <w:szCs w:val="24"/>
        </w:rPr>
        <w:t>ugerimos</w:t>
      </w:r>
      <w:r>
        <w:rPr>
          <w:rFonts w:ascii="Arial" w:hAnsi="Arial" w:cs="Arial"/>
          <w:sz w:val="24"/>
          <w:szCs w:val="24"/>
        </w:rPr>
        <w:t>,</w:t>
      </w:r>
      <w:r w:rsidRPr="00531ACC">
        <w:rPr>
          <w:rFonts w:ascii="Arial" w:hAnsi="Arial" w:cs="Arial"/>
          <w:sz w:val="24"/>
          <w:szCs w:val="24"/>
        </w:rPr>
        <w:t xml:space="preserve"> que el </w:t>
      </w:r>
      <w:r>
        <w:rPr>
          <w:rFonts w:ascii="Arial" w:hAnsi="Arial" w:cs="Arial"/>
          <w:sz w:val="24"/>
          <w:szCs w:val="24"/>
        </w:rPr>
        <w:t>Proyecto</w:t>
      </w:r>
      <w:r w:rsidRPr="00531ACC">
        <w:rPr>
          <w:rFonts w:ascii="Arial" w:hAnsi="Arial" w:cs="Arial"/>
          <w:sz w:val="24"/>
          <w:szCs w:val="24"/>
        </w:rPr>
        <w:t xml:space="preserve"> fije un </w:t>
      </w:r>
      <w:r w:rsidRPr="00531ACC">
        <w:rPr>
          <w:rFonts w:ascii="Arial" w:hAnsi="Arial" w:cs="Arial"/>
          <w:sz w:val="24"/>
          <w:szCs w:val="24"/>
        </w:rPr>
        <w:lastRenderedPageBreak/>
        <w:t xml:space="preserve">límite de edad para acceder a las técnicas de reproducción </w:t>
      </w:r>
      <w:r>
        <w:rPr>
          <w:rFonts w:ascii="Arial" w:hAnsi="Arial" w:cs="Arial"/>
          <w:sz w:val="24"/>
          <w:szCs w:val="24"/>
        </w:rPr>
        <w:t xml:space="preserve">asistida </w:t>
      </w:r>
      <w:r w:rsidRPr="00531ACC">
        <w:rPr>
          <w:rFonts w:ascii="Arial" w:hAnsi="Arial" w:cs="Arial"/>
          <w:sz w:val="24"/>
          <w:szCs w:val="24"/>
        </w:rPr>
        <w:t>para garantizar una buena tasa de éxito</w:t>
      </w:r>
      <w:r>
        <w:rPr>
          <w:rFonts w:ascii="Arial" w:hAnsi="Arial" w:cs="Arial"/>
          <w:sz w:val="24"/>
          <w:szCs w:val="24"/>
        </w:rPr>
        <w:t>,</w:t>
      </w:r>
      <w:r w:rsidRPr="00531ACC">
        <w:rPr>
          <w:rFonts w:ascii="Arial" w:hAnsi="Arial" w:cs="Arial"/>
          <w:sz w:val="24"/>
          <w:szCs w:val="24"/>
        </w:rPr>
        <w:t xml:space="preserve"> seguridad y bienestar a las pacientes</w:t>
      </w:r>
      <w:r>
        <w:rPr>
          <w:rFonts w:ascii="Arial" w:hAnsi="Arial" w:cs="Arial"/>
          <w:sz w:val="24"/>
          <w:szCs w:val="24"/>
        </w:rPr>
        <w:t>, s</w:t>
      </w:r>
      <w:r w:rsidRPr="00531ACC">
        <w:rPr>
          <w:rFonts w:ascii="Arial" w:hAnsi="Arial" w:cs="Arial"/>
          <w:sz w:val="24"/>
          <w:szCs w:val="24"/>
        </w:rPr>
        <w:t>iendo 49 años 6 meses</w:t>
      </w:r>
      <w:r>
        <w:rPr>
          <w:rFonts w:ascii="Arial" w:hAnsi="Arial" w:cs="Arial"/>
          <w:sz w:val="24"/>
          <w:szCs w:val="24"/>
        </w:rPr>
        <w:t>,</w:t>
      </w:r>
      <w:r w:rsidRPr="00531ACC">
        <w:rPr>
          <w:rFonts w:ascii="Arial" w:hAnsi="Arial" w:cs="Arial"/>
          <w:sz w:val="24"/>
          <w:szCs w:val="24"/>
        </w:rPr>
        <w:t xml:space="preserve"> la edad máxima recomendada por Profamilia</w:t>
      </w:r>
      <w:r>
        <w:rPr>
          <w:rFonts w:ascii="Arial" w:hAnsi="Arial" w:cs="Arial"/>
          <w:sz w:val="24"/>
          <w:szCs w:val="24"/>
        </w:rPr>
        <w:t>.</w:t>
      </w:r>
    </w:p>
    <w:p w14:paraId="61706AC1" w14:textId="77777777" w:rsidR="00E3687C" w:rsidRDefault="00E3687C" w:rsidP="00E3687C">
      <w:pPr>
        <w:spacing w:after="0" w:line="240" w:lineRule="auto"/>
        <w:jc w:val="both"/>
        <w:rPr>
          <w:rFonts w:ascii="Arial" w:hAnsi="Arial" w:cs="Arial"/>
          <w:sz w:val="24"/>
          <w:szCs w:val="24"/>
        </w:rPr>
      </w:pPr>
    </w:p>
    <w:p w14:paraId="30BC5331"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P</w:t>
      </w:r>
      <w:r w:rsidRPr="00531ACC">
        <w:rPr>
          <w:rFonts w:ascii="Arial" w:hAnsi="Arial" w:cs="Arial"/>
          <w:sz w:val="24"/>
          <w:szCs w:val="24"/>
        </w:rPr>
        <w:t>ara complementar</w:t>
      </w:r>
      <w:r>
        <w:rPr>
          <w:rFonts w:ascii="Arial" w:hAnsi="Arial" w:cs="Arial"/>
          <w:sz w:val="24"/>
          <w:szCs w:val="24"/>
        </w:rPr>
        <w:t>,</w:t>
      </w:r>
      <w:r w:rsidRPr="00531ACC">
        <w:rPr>
          <w:rFonts w:ascii="Arial" w:hAnsi="Arial" w:cs="Arial"/>
          <w:sz w:val="24"/>
          <w:szCs w:val="24"/>
        </w:rPr>
        <w:t xml:space="preserve"> las preguntas que se realizaron al inicio</w:t>
      </w:r>
      <w:r>
        <w:rPr>
          <w:rFonts w:ascii="Arial" w:hAnsi="Arial" w:cs="Arial"/>
          <w:sz w:val="24"/>
          <w:szCs w:val="24"/>
        </w:rPr>
        <w:t>,</w:t>
      </w:r>
      <w:r w:rsidRPr="00531ACC">
        <w:rPr>
          <w:rFonts w:ascii="Arial" w:hAnsi="Arial" w:cs="Arial"/>
          <w:sz w:val="24"/>
          <w:szCs w:val="24"/>
        </w:rPr>
        <w:t xml:space="preserve"> no solamente se debería incluir en este </w:t>
      </w:r>
      <w:r>
        <w:rPr>
          <w:rFonts w:ascii="Arial" w:hAnsi="Arial" w:cs="Arial"/>
          <w:sz w:val="24"/>
          <w:szCs w:val="24"/>
        </w:rPr>
        <w:t>Proyecto</w:t>
      </w:r>
      <w:r w:rsidRPr="00531ACC">
        <w:rPr>
          <w:rFonts w:ascii="Arial" w:hAnsi="Arial" w:cs="Arial"/>
          <w:sz w:val="24"/>
          <w:szCs w:val="24"/>
        </w:rPr>
        <w:t xml:space="preserve"> de </w:t>
      </w:r>
      <w:r>
        <w:rPr>
          <w:rFonts w:ascii="Arial" w:hAnsi="Arial" w:cs="Arial"/>
          <w:sz w:val="24"/>
          <w:szCs w:val="24"/>
        </w:rPr>
        <w:t>Ley</w:t>
      </w:r>
      <w:r w:rsidRPr="00531ACC">
        <w:rPr>
          <w:rFonts w:ascii="Arial" w:hAnsi="Arial" w:cs="Arial"/>
          <w:sz w:val="24"/>
          <w:szCs w:val="24"/>
        </w:rPr>
        <w:t xml:space="preserve"> los tratamientos de fertilidad</w:t>
      </w:r>
      <w:r>
        <w:rPr>
          <w:rFonts w:ascii="Arial" w:hAnsi="Arial" w:cs="Arial"/>
          <w:sz w:val="24"/>
          <w:szCs w:val="24"/>
        </w:rPr>
        <w:t>,</w:t>
      </w:r>
      <w:r w:rsidRPr="00531ACC">
        <w:rPr>
          <w:rFonts w:ascii="Arial" w:hAnsi="Arial" w:cs="Arial"/>
          <w:sz w:val="24"/>
          <w:szCs w:val="24"/>
        </w:rPr>
        <w:t xml:space="preserve"> sino se debería tener presente la preservación de la fertilidad</w:t>
      </w:r>
      <w:r>
        <w:rPr>
          <w:rFonts w:ascii="Arial" w:hAnsi="Arial" w:cs="Arial"/>
          <w:sz w:val="24"/>
          <w:szCs w:val="24"/>
        </w:rPr>
        <w:t>,</w:t>
      </w:r>
      <w:r w:rsidRPr="00531ACC">
        <w:rPr>
          <w:rFonts w:ascii="Arial" w:hAnsi="Arial" w:cs="Arial"/>
          <w:sz w:val="24"/>
          <w:szCs w:val="24"/>
        </w:rPr>
        <w:t xml:space="preserve"> no </w:t>
      </w:r>
      <w:r>
        <w:rPr>
          <w:rFonts w:ascii="Arial" w:hAnsi="Arial" w:cs="Arial"/>
          <w:sz w:val="24"/>
          <w:szCs w:val="24"/>
        </w:rPr>
        <w:t xml:space="preserve">solamente </w:t>
      </w:r>
      <w:r w:rsidRPr="00531ACC">
        <w:rPr>
          <w:rFonts w:ascii="Arial" w:hAnsi="Arial" w:cs="Arial"/>
          <w:sz w:val="24"/>
          <w:szCs w:val="24"/>
        </w:rPr>
        <w:t>por razones médicas que tenemos presente las causas oncológicas y hay otras razones</w:t>
      </w:r>
      <w:r>
        <w:rPr>
          <w:rFonts w:ascii="Arial" w:hAnsi="Arial" w:cs="Arial"/>
          <w:sz w:val="24"/>
          <w:szCs w:val="24"/>
        </w:rPr>
        <w:t>,</w:t>
      </w:r>
      <w:r w:rsidRPr="00531ACC">
        <w:rPr>
          <w:rFonts w:ascii="Arial" w:hAnsi="Arial" w:cs="Arial"/>
          <w:sz w:val="24"/>
          <w:szCs w:val="24"/>
        </w:rPr>
        <w:t xml:space="preserve"> como quirúrgicas y pacientes que sufren de endometriosis que se benefician de la preservación de la fertilidad</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E</w:t>
      </w:r>
      <w:r w:rsidRPr="00531ACC">
        <w:rPr>
          <w:rFonts w:ascii="Arial" w:hAnsi="Arial" w:cs="Arial"/>
          <w:sz w:val="24"/>
          <w:szCs w:val="24"/>
        </w:rPr>
        <w:t>n cuanto a la prevención</w:t>
      </w:r>
      <w:r>
        <w:rPr>
          <w:rFonts w:ascii="Arial" w:hAnsi="Arial" w:cs="Arial"/>
          <w:sz w:val="24"/>
          <w:szCs w:val="24"/>
        </w:rPr>
        <w:t>,</w:t>
      </w:r>
      <w:r w:rsidRPr="00531ACC">
        <w:rPr>
          <w:rFonts w:ascii="Arial" w:hAnsi="Arial" w:cs="Arial"/>
          <w:sz w:val="24"/>
          <w:szCs w:val="24"/>
        </w:rPr>
        <w:t xml:space="preserve"> entonces se debería incluir prevención de infertilidad y los tratamientos de fertilidad</w:t>
      </w:r>
      <w:r>
        <w:rPr>
          <w:rFonts w:ascii="Arial" w:hAnsi="Arial" w:cs="Arial"/>
          <w:sz w:val="24"/>
          <w:szCs w:val="24"/>
        </w:rPr>
        <w:t>. L</w:t>
      </w:r>
      <w:r w:rsidRPr="00531ACC">
        <w:rPr>
          <w:rFonts w:ascii="Arial" w:hAnsi="Arial" w:cs="Arial"/>
          <w:sz w:val="24"/>
          <w:szCs w:val="24"/>
        </w:rPr>
        <w:t>as coberturas deben ser claras</w:t>
      </w:r>
      <w:r>
        <w:rPr>
          <w:rFonts w:ascii="Arial" w:hAnsi="Arial" w:cs="Arial"/>
          <w:sz w:val="24"/>
          <w:szCs w:val="24"/>
        </w:rPr>
        <w:t>,</w:t>
      </w:r>
      <w:r w:rsidRPr="00531ACC">
        <w:rPr>
          <w:rFonts w:ascii="Arial" w:hAnsi="Arial" w:cs="Arial"/>
          <w:sz w:val="24"/>
          <w:szCs w:val="24"/>
        </w:rPr>
        <w:t xml:space="preserve"> sabemos que hay una limitante y una restricción desde el punto de económico</w:t>
      </w:r>
      <w:r>
        <w:rPr>
          <w:rFonts w:ascii="Arial" w:hAnsi="Arial" w:cs="Arial"/>
          <w:sz w:val="24"/>
          <w:szCs w:val="24"/>
        </w:rPr>
        <w:t>,</w:t>
      </w:r>
      <w:r w:rsidRPr="00531ACC">
        <w:rPr>
          <w:rFonts w:ascii="Arial" w:hAnsi="Arial" w:cs="Arial"/>
          <w:sz w:val="24"/>
          <w:szCs w:val="24"/>
        </w:rPr>
        <w:t xml:space="preserve"> pero se deben definir claramente las coberturas</w:t>
      </w:r>
      <w:r>
        <w:rPr>
          <w:rFonts w:ascii="Arial" w:hAnsi="Arial" w:cs="Arial"/>
          <w:sz w:val="24"/>
          <w:szCs w:val="24"/>
        </w:rPr>
        <w:t>,</w:t>
      </w:r>
      <w:r w:rsidRPr="00531ACC">
        <w:rPr>
          <w:rFonts w:ascii="Arial" w:hAnsi="Arial" w:cs="Arial"/>
          <w:sz w:val="24"/>
          <w:szCs w:val="24"/>
        </w:rPr>
        <w:t xml:space="preserve"> edades</w:t>
      </w:r>
      <w:r>
        <w:rPr>
          <w:rFonts w:ascii="Arial" w:hAnsi="Arial" w:cs="Arial"/>
          <w:sz w:val="24"/>
          <w:szCs w:val="24"/>
        </w:rPr>
        <w:t>,</w:t>
      </w:r>
      <w:r w:rsidRPr="00531ACC">
        <w:rPr>
          <w:rFonts w:ascii="Arial" w:hAnsi="Arial" w:cs="Arial"/>
          <w:sz w:val="24"/>
          <w:szCs w:val="24"/>
        </w:rPr>
        <w:t xml:space="preserve"> qué tratamientos se pueden incluir y si se va a cubrir</w:t>
      </w:r>
      <w:r>
        <w:rPr>
          <w:rFonts w:ascii="Arial" w:hAnsi="Arial" w:cs="Arial"/>
          <w:sz w:val="24"/>
          <w:szCs w:val="24"/>
        </w:rPr>
        <w:t xml:space="preserve">. </w:t>
      </w:r>
    </w:p>
    <w:p w14:paraId="43D059EA" w14:textId="77777777" w:rsidR="00E3687C" w:rsidRDefault="00E3687C" w:rsidP="00E3687C">
      <w:pPr>
        <w:spacing w:after="0" w:line="240" w:lineRule="auto"/>
        <w:jc w:val="both"/>
        <w:rPr>
          <w:rFonts w:ascii="Arial" w:hAnsi="Arial" w:cs="Arial"/>
          <w:sz w:val="24"/>
          <w:szCs w:val="24"/>
        </w:rPr>
      </w:pPr>
    </w:p>
    <w:p w14:paraId="2B163B0E"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E</w:t>
      </w:r>
      <w:r w:rsidRPr="00531ACC">
        <w:rPr>
          <w:rFonts w:ascii="Arial" w:hAnsi="Arial" w:cs="Arial"/>
          <w:sz w:val="24"/>
          <w:szCs w:val="24"/>
        </w:rPr>
        <w:t>n cuanto a la</w:t>
      </w:r>
      <w:r>
        <w:rPr>
          <w:rFonts w:ascii="Arial" w:hAnsi="Arial" w:cs="Arial"/>
          <w:sz w:val="24"/>
          <w:szCs w:val="24"/>
        </w:rPr>
        <w:t xml:space="preserve"> </w:t>
      </w:r>
      <w:r w:rsidRPr="00531ACC">
        <w:rPr>
          <w:rFonts w:ascii="Arial" w:hAnsi="Arial" w:cs="Arial"/>
          <w:sz w:val="24"/>
          <w:szCs w:val="24"/>
        </w:rPr>
        <w:t>definición de preembriones</w:t>
      </w:r>
      <w:r>
        <w:rPr>
          <w:rFonts w:ascii="Arial" w:hAnsi="Arial" w:cs="Arial"/>
          <w:sz w:val="24"/>
          <w:szCs w:val="24"/>
        </w:rPr>
        <w:t>,</w:t>
      </w:r>
      <w:r w:rsidRPr="00531ACC">
        <w:rPr>
          <w:rFonts w:ascii="Arial" w:hAnsi="Arial" w:cs="Arial"/>
          <w:sz w:val="24"/>
          <w:szCs w:val="24"/>
        </w:rPr>
        <w:t xml:space="preserve"> sugerimos que se elimin</w:t>
      </w:r>
      <w:r>
        <w:rPr>
          <w:rFonts w:ascii="Arial" w:hAnsi="Arial" w:cs="Arial"/>
          <w:sz w:val="24"/>
          <w:szCs w:val="24"/>
        </w:rPr>
        <w:t>e,</w:t>
      </w:r>
      <w:r w:rsidRPr="00531ACC">
        <w:rPr>
          <w:rFonts w:ascii="Arial" w:hAnsi="Arial" w:cs="Arial"/>
          <w:sz w:val="24"/>
          <w:szCs w:val="24"/>
        </w:rPr>
        <w:t xml:space="preserve"> porque realmente es un término antitécnico</w:t>
      </w:r>
      <w:r>
        <w:rPr>
          <w:rFonts w:ascii="Arial" w:hAnsi="Arial" w:cs="Arial"/>
          <w:sz w:val="24"/>
          <w:szCs w:val="24"/>
        </w:rPr>
        <w:t>,</w:t>
      </w:r>
      <w:r w:rsidRPr="00531ACC">
        <w:rPr>
          <w:rFonts w:ascii="Arial" w:hAnsi="Arial" w:cs="Arial"/>
          <w:sz w:val="24"/>
          <w:szCs w:val="24"/>
        </w:rPr>
        <w:t xml:space="preserve"> en las definiciones</w:t>
      </w:r>
      <w:r>
        <w:rPr>
          <w:rFonts w:ascii="Arial" w:hAnsi="Arial" w:cs="Arial"/>
          <w:sz w:val="24"/>
          <w:szCs w:val="24"/>
        </w:rPr>
        <w:t>,</w:t>
      </w:r>
      <w:r w:rsidRPr="00531ACC">
        <w:rPr>
          <w:rFonts w:ascii="Arial" w:hAnsi="Arial" w:cs="Arial"/>
          <w:sz w:val="24"/>
          <w:szCs w:val="24"/>
        </w:rPr>
        <w:t xml:space="preserve"> se usa gametos y </w:t>
      </w:r>
      <w:r>
        <w:rPr>
          <w:rFonts w:ascii="Arial" w:hAnsi="Arial" w:cs="Arial"/>
          <w:sz w:val="24"/>
          <w:szCs w:val="24"/>
        </w:rPr>
        <w:t xml:space="preserve">se </w:t>
      </w:r>
      <w:r w:rsidRPr="00531ACC">
        <w:rPr>
          <w:rFonts w:ascii="Arial" w:hAnsi="Arial" w:cs="Arial"/>
          <w:sz w:val="24"/>
          <w:szCs w:val="24"/>
        </w:rPr>
        <w:t>usa cigoto</w:t>
      </w:r>
      <w:r>
        <w:rPr>
          <w:rFonts w:ascii="Arial" w:hAnsi="Arial" w:cs="Arial"/>
          <w:sz w:val="24"/>
          <w:szCs w:val="24"/>
        </w:rPr>
        <w:t>,</w:t>
      </w:r>
      <w:r w:rsidRPr="00531ACC">
        <w:rPr>
          <w:rFonts w:ascii="Arial" w:hAnsi="Arial" w:cs="Arial"/>
          <w:sz w:val="24"/>
          <w:szCs w:val="24"/>
        </w:rPr>
        <w:t xml:space="preserve"> pero en ninguna parte se tiene en cuenta </w:t>
      </w:r>
      <w:r>
        <w:rPr>
          <w:rFonts w:ascii="Arial" w:hAnsi="Arial" w:cs="Arial"/>
          <w:sz w:val="24"/>
          <w:szCs w:val="24"/>
        </w:rPr>
        <w:t xml:space="preserve">y </w:t>
      </w:r>
      <w:r w:rsidRPr="00531ACC">
        <w:rPr>
          <w:rFonts w:ascii="Arial" w:hAnsi="Arial" w:cs="Arial"/>
          <w:sz w:val="24"/>
          <w:szCs w:val="24"/>
        </w:rPr>
        <w:t>en la práctica médica no se usa el término de preembriones</w:t>
      </w:r>
      <w:r>
        <w:rPr>
          <w:rFonts w:ascii="Arial" w:hAnsi="Arial" w:cs="Arial"/>
          <w:sz w:val="24"/>
          <w:szCs w:val="24"/>
        </w:rPr>
        <w:t>,</w:t>
      </w:r>
      <w:r w:rsidRPr="00531ACC">
        <w:rPr>
          <w:rFonts w:ascii="Arial" w:hAnsi="Arial" w:cs="Arial"/>
          <w:sz w:val="24"/>
          <w:szCs w:val="24"/>
        </w:rPr>
        <w:t xml:space="preserve"> que puede generar confusiones y no planteamos subrogación</w:t>
      </w:r>
      <w:r>
        <w:rPr>
          <w:rFonts w:ascii="Arial" w:hAnsi="Arial" w:cs="Arial"/>
          <w:sz w:val="24"/>
          <w:szCs w:val="24"/>
        </w:rPr>
        <w:t>,</w:t>
      </w:r>
      <w:r w:rsidRPr="00531ACC">
        <w:rPr>
          <w:rFonts w:ascii="Arial" w:hAnsi="Arial" w:cs="Arial"/>
          <w:sz w:val="24"/>
          <w:szCs w:val="24"/>
        </w:rPr>
        <w:t xml:space="preserve"> porque realmente en este </w:t>
      </w:r>
      <w:r>
        <w:rPr>
          <w:rFonts w:ascii="Arial" w:hAnsi="Arial" w:cs="Arial"/>
          <w:sz w:val="24"/>
          <w:szCs w:val="24"/>
        </w:rPr>
        <w:t>Proyecto</w:t>
      </w:r>
      <w:r w:rsidRPr="00531ACC">
        <w:rPr>
          <w:rFonts w:ascii="Arial" w:hAnsi="Arial" w:cs="Arial"/>
          <w:sz w:val="24"/>
          <w:szCs w:val="24"/>
        </w:rPr>
        <w:t xml:space="preserve"> de </w:t>
      </w:r>
      <w:r>
        <w:rPr>
          <w:rFonts w:ascii="Arial" w:hAnsi="Arial" w:cs="Arial"/>
          <w:sz w:val="24"/>
          <w:szCs w:val="24"/>
        </w:rPr>
        <w:t>Ley</w:t>
      </w:r>
      <w:r w:rsidRPr="00531ACC">
        <w:rPr>
          <w:rFonts w:ascii="Arial" w:hAnsi="Arial" w:cs="Arial"/>
          <w:sz w:val="24"/>
          <w:szCs w:val="24"/>
        </w:rPr>
        <w:t xml:space="preserve"> no se tuvo en</w:t>
      </w:r>
      <w:r>
        <w:rPr>
          <w:rFonts w:ascii="Arial" w:hAnsi="Arial" w:cs="Arial"/>
          <w:sz w:val="24"/>
          <w:szCs w:val="24"/>
        </w:rPr>
        <w:t xml:space="preserve"> cuenta</w:t>
      </w:r>
      <w:r w:rsidRPr="00531ACC">
        <w:rPr>
          <w:rFonts w:ascii="Arial" w:hAnsi="Arial" w:cs="Arial"/>
          <w:sz w:val="24"/>
          <w:szCs w:val="24"/>
        </w:rPr>
        <w:t xml:space="preserve"> la subrogación</w:t>
      </w:r>
      <w:r>
        <w:rPr>
          <w:rFonts w:ascii="Arial" w:hAnsi="Arial" w:cs="Arial"/>
          <w:sz w:val="24"/>
          <w:szCs w:val="24"/>
        </w:rPr>
        <w:t>,</w:t>
      </w:r>
      <w:r w:rsidRPr="00531ACC">
        <w:rPr>
          <w:rFonts w:ascii="Arial" w:hAnsi="Arial" w:cs="Arial"/>
          <w:sz w:val="24"/>
          <w:szCs w:val="24"/>
        </w:rPr>
        <w:t xml:space="preserve"> hay otro </w:t>
      </w:r>
      <w:r>
        <w:rPr>
          <w:rFonts w:ascii="Arial" w:hAnsi="Arial" w:cs="Arial"/>
          <w:sz w:val="24"/>
          <w:szCs w:val="24"/>
        </w:rPr>
        <w:t>Proyecto</w:t>
      </w:r>
      <w:r w:rsidRPr="00531ACC">
        <w:rPr>
          <w:rFonts w:ascii="Arial" w:hAnsi="Arial" w:cs="Arial"/>
          <w:sz w:val="24"/>
          <w:szCs w:val="24"/>
        </w:rPr>
        <w:t xml:space="preserve"> que está hablando claramente</w:t>
      </w:r>
      <w:r>
        <w:rPr>
          <w:rFonts w:ascii="Arial" w:hAnsi="Arial" w:cs="Arial"/>
          <w:sz w:val="24"/>
          <w:szCs w:val="24"/>
        </w:rPr>
        <w:t xml:space="preserve"> de la subrogación.</w:t>
      </w:r>
      <w:r w:rsidRPr="00531ACC">
        <w:rPr>
          <w:rFonts w:ascii="Arial" w:hAnsi="Arial" w:cs="Arial"/>
          <w:sz w:val="24"/>
          <w:szCs w:val="24"/>
        </w:rPr>
        <w:t xml:space="preserve"> </w:t>
      </w:r>
    </w:p>
    <w:p w14:paraId="0EE441C9" w14:textId="77777777" w:rsidR="00E3687C" w:rsidRDefault="00E3687C" w:rsidP="00E3687C">
      <w:pPr>
        <w:spacing w:after="0" w:line="240" w:lineRule="auto"/>
        <w:jc w:val="both"/>
        <w:rPr>
          <w:rFonts w:ascii="Arial" w:hAnsi="Arial" w:cs="Arial"/>
          <w:sz w:val="24"/>
          <w:szCs w:val="24"/>
        </w:rPr>
      </w:pPr>
    </w:p>
    <w:p w14:paraId="65BC6A40" w14:textId="77777777" w:rsidR="00E3687C" w:rsidRDefault="00E3687C" w:rsidP="00E3687C">
      <w:pPr>
        <w:spacing w:after="0" w:line="240" w:lineRule="auto"/>
        <w:jc w:val="both"/>
        <w:rPr>
          <w:rFonts w:ascii="Arial" w:hAnsi="Arial" w:cs="Arial"/>
          <w:sz w:val="24"/>
          <w:szCs w:val="24"/>
        </w:rPr>
      </w:pPr>
      <w:r w:rsidRPr="005A0D75">
        <w:rPr>
          <w:rFonts w:ascii="Arial" w:hAnsi="Arial" w:cs="Arial"/>
          <w:b/>
          <w:bCs/>
          <w:sz w:val="24"/>
          <w:szCs w:val="24"/>
        </w:rPr>
        <w:t>PRESIDENTA:</w:t>
      </w:r>
      <w:r w:rsidRPr="00531ACC">
        <w:rPr>
          <w:rFonts w:ascii="Arial" w:hAnsi="Arial" w:cs="Arial"/>
          <w:sz w:val="24"/>
          <w:szCs w:val="24"/>
        </w:rPr>
        <w:t xml:space="preserve"> </w:t>
      </w:r>
      <w:r>
        <w:rPr>
          <w:rFonts w:ascii="Arial" w:hAnsi="Arial" w:cs="Arial"/>
          <w:sz w:val="24"/>
          <w:szCs w:val="24"/>
        </w:rPr>
        <w:t>M</w:t>
      </w:r>
      <w:r w:rsidRPr="00531ACC">
        <w:rPr>
          <w:rFonts w:ascii="Arial" w:hAnsi="Arial" w:cs="Arial"/>
          <w:sz w:val="24"/>
          <w:szCs w:val="24"/>
        </w:rPr>
        <w:t>uchas gracias doctora Deschamps</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C</w:t>
      </w:r>
      <w:r w:rsidRPr="00531ACC">
        <w:rPr>
          <w:rFonts w:ascii="Arial" w:hAnsi="Arial" w:cs="Arial"/>
          <w:sz w:val="24"/>
          <w:szCs w:val="24"/>
        </w:rPr>
        <w:t xml:space="preserve">ontinuamos con la </w:t>
      </w:r>
      <w:r>
        <w:rPr>
          <w:rFonts w:ascii="Arial" w:hAnsi="Arial" w:cs="Arial"/>
          <w:sz w:val="24"/>
          <w:szCs w:val="24"/>
        </w:rPr>
        <w:t>A</w:t>
      </w:r>
      <w:r w:rsidRPr="00531ACC">
        <w:rPr>
          <w:rFonts w:ascii="Arial" w:hAnsi="Arial" w:cs="Arial"/>
          <w:sz w:val="24"/>
          <w:szCs w:val="24"/>
        </w:rPr>
        <w:t xml:space="preserve">sociación de </w:t>
      </w:r>
      <w:r>
        <w:rPr>
          <w:rFonts w:ascii="Arial" w:hAnsi="Arial" w:cs="Arial"/>
          <w:sz w:val="24"/>
          <w:szCs w:val="24"/>
        </w:rPr>
        <w:t>C</w:t>
      </w:r>
      <w:r w:rsidRPr="00531ACC">
        <w:rPr>
          <w:rFonts w:ascii="Arial" w:hAnsi="Arial" w:cs="Arial"/>
          <w:sz w:val="24"/>
          <w:szCs w:val="24"/>
        </w:rPr>
        <w:t xml:space="preserve">entros de </w:t>
      </w:r>
      <w:r>
        <w:rPr>
          <w:rFonts w:ascii="Arial" w:hAnsi="Arial" w:cs="Arial"/>
          <w:sz w:val="24"/>
          <w:szCs w:val="24"/>
        </w:rPr>
        <w:t>R</w:t>
      </w:r>
      <w:r w:rsidRPr="00531ACC">
        <w:rPr>
          <w:rFonts w:ascii="Arial" w:hAnsi="Arial" w:cs="Arial"/>
          <w:sz w:val="24"/>
          <w:szCs w:val="24"/>
        </w:rPr>
        <w:t xml:space="preserve">eproducción </w:t>
      </w:r>
      <w:r>
        <w:rPr>
          <w:rFonts w:ascii="Arial" w:hAnsi="Arial" w:cs="Arial"/>
          <w:sz w:val="24"/>
          <w:szCs w:val="24"/>
        </w:rPr>
        <w:t>H</w:t>
      </w:r>
      <w:r w:rsidRPr="00531ACC">
        <w:rPr>
          <w:rFonts w:ascii="Arial" w:hAnsi="Arial" w:cs="Arial"/>
          <w:sz w:val="24"/>
          <w:szCs w:val="24"/>
        </w:rPr>
        <w:t>umana</w:t>
      </w:r>
      <w:r>
        <w:rPr>
          <w:rFonts w:ascii="Arial" w:hAnsi="Arial" w:cs="Arial"/>
          <w:sz w:val="24"/>
          <w:szCs w:val="24"/>
        </w:rPr>
        <w:t xml:space="preserve"> - </w:t>
      </w:r>
      <w:r w:rsidRPr="00531ACC">
        <w:rPr>
          <w:rFonts w:ascii="Arial" w:hAnsi="Arial" w:cs="Arial"/>
          <w:sz w:val="24"/>
          <w:szCs w:val="24"/>
        </w:rPr>
        <w:t>ACCERH</w:t>
      </w:r>
      <w:r>
        <w:rPr>
          <w:rFonts w:ascii="Arial" w:hAnsi="Arial" w:cs="Arial"/>
          <w:sz w:val="24"/>
          <w:szCs w:val="24"/>
        </w:rPr>
        <w:t>,</w:t>
      </w:r>
      <w:r w:rsidRPr="00531ACC">
        <w:rPr>
          <w:rFonts w:ascii="Arial" w:hAnsi="Arial" w:cs="Arial"/>
          <w:sz w:val="24"/>
          <w:szCs w:val="24"/>
        </w:rPr>
        <w:t xml:space="preserve"> nos acompaña el doctor Hernando Garzón y el doctor Germán David Ospina</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M</w:t>
      </w:r>
      <w:r w:rsidRPr="00531ACC">
        <w:rPr>
          <w:rFonts w:ascii="Arial" w:hAnsi="Arial" w:cs="Arial"/>
          <w:sz w:val="24"/>
          <w:szCs w:val="24"/>
        </w:rPr>
        <w:t xml:space="preserve">édico </w:t>
      </w:r>
      <w:r>
        <w:rPr>
          <w:rFonts w:ascii="Arial" w:hAnsi="Arial" w:cs="Arial"/>
          <w:sz w:val="24"/>
          <w:szCs w:val="24"/>
        </w:rPr>
        <w:t>G</w:t>
      </w:r>
      <w:r w:rsidRPr="00531ACC">
        <w:rPr>
          <w:rFonts w:ascii="Arial" w:hAnsi="Arial" w:cs="Arial"/>
          <w:sz w:val="24"/>
          <w:szCs w:val="24"/>
        </w:rPr>
        <w:t>inecobstetra especialista en infertilidad</w:t>
      </w:r>
      <w:r>
        <w:rPr>
          <w:rFonts w:ascii="Arial" w:hAnsi="Arial" w:cs="Arial"/>
          <w:sz w:val="24"/>
          <w:szCs w:val="24"/>
        </w:rPr>
        <w:t>. A</w:t>
      </w:r>
      <w:r w:rsidRPr="00531ACC">
        <w:rPr>
          <w:rFonts w:ascii="Arial" w:hAnsi="Arial" w:cs="Arial"/>
          <w:sz w:val="24"/>
          <w:szCs w:val="24"/>
        </w:rPr>
        <w:t xml:space="preserve">delante y muchas gracias hasta por </w:t>
      </w:r>
      <w:r>
        <w:rPr>
          <w:rFonts w:ascii="Arial" w:hAnsi="Arial" w:cs="Arial"/>
          <w:sz w:val="24"/>
          <w:szCs w:val="24"/>
        </w:rPr>
        <w:t>cinco</w:t>
      </w:r>
      <w:r w:rsidRPr="00531ACC">
        <w:rPr>
          <w:rFonts w:ascii="Arial" w:hAnsi="Arial" w:cs="Arial"/>
          <w:sz w:val="24"/>
          <w:szCs w:val="24"/>
        </w:rPr>
        <w:t xml:space="preserve"> minutos. </w:t>
      </w:r>
    </w:p>
    <w:p w14:paraId="0844F5DD" w14:textId="77777777" w:rsidR="00E3687C" w:rsidRDefault="00E3687C" w:rsidP="00E3687C">
      <w:pPr>
        <w:spacing w:after="0" w:line="240" w:lineRule="auto"/>
        <w:jc w:val="both"/>
        <w:rPr>
          <w:rFonts w:ascii="Arial" w:hAnsi="Arial" w:cs="Arial"/>
          <w:sz w:val="24"/>
          <w:szCs w:val="24"/>
        </w:rPr>
      </w:pPr>
    </w:p>
    <w:p w14:paraId="5898E63E" w14:textId="77777777" w:rsidR="00E3687C" w:rsidRPr="004A790E" w:rsidRDefault="00E3687C" w:rsidP="00E3687C">
      <w:pPr>
        <w:spacing w:after="0" w:line="240" w:lineRule="auto"/>
        <w:jc w:val="both"/>
        <w:rPr>
          <w:rFonts w:ascii="Arial" w:hAnsi="Arial" w:cs="Arial"/>
          <w:b/>
          <w:bCs/>
          <w:sz w:val="24"/>
          <w:szCs w:val="24"/>
        </w:rPr>
      </w:pPr>
      <w:r>
        <w:rPr>
          <w:rFonts w:ascii="Arial" w:hAnsi="Arial" w:cs="Arial"/>
          <w:b/>
          <w:bCs/>
          <w:sz w:val="24"/>
          <w:szCs w:val="24"/>
        </w:rPr>
        <w:t xml:space="preserve">La Presidencia concede el uso de la palabra al doctor German David Ospina, </w:t>
      </w:r>
      <w:r w:rsidRPr="004A790E">
        <w:rPr>
          <w:rFonts w:ascii="Arial" w:hAnsi="Arial" w:cs="Arial"/>
          <w:b/>
          <w:bCs/>
          <w:sz w:val="24"/>
          <w:szCs w:val="24"/>
        </w:rPr>
        <w:t>Asociación de Centros de Reproducción Humana - ACCERH.</w:t>
      </w:r>
    </w:p>
    <w:p w14:paraId="7CC5B2E2" w14:textId="77777777" w:rsidR="00E3687C" w:rsidRDefault="00E3687C" w:rsidP="00E3687C">
      <w:pPr>
        <w:spacing w:after="0" w:line="240" w:lineRule="auto"/>
        <w:jc w:val="both"/>
        <w:rPr>
          <w:rFonts w:ascii="Arial" w:hAnsi="Arial" w:cs="Arial"/>
          <w:sz w:val="24"/>
          <w:szCs w:val="24"/>
        </w:rPr>
      </w:pPr>
    </w:p>
    <w:p w14:paraId="476C8A8D"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G</w:t>
      </w:r>
      <w:r w:rsidRPr="00531ACC">
        <w:rPr>
          <w:rFonts w:ascii="Arial" w:hAnsi="Arial" w:cs="Arial"/>
          <w:sz w:val="24"/>
          <w:szCs w:val="24"/>
        </w:rPr>
        <w:t>racias doctora Juvinao</w:t>
      </w:r>
      <w:r>
        <w:rPr>
          <w:rFonts w:ascii="Arial" w:hAnsi="Arial" w:cs="Arial"/>
          <w:sz w:val="24"/>
          <w:szCs w:val="24"/>
        </w:rPr>
        <w:t>, u</w:t>
      </w:r>
      <w:r w:rsidRPr="00531ACC">
        <w:rPr>
          <w:rFonts w:ascii="Arial" w:hAnsi="Arial" w:cs="Arial"/>
          <w:sz w:val="24"/>
          <w:szCs w:val="24"/>
        </w:rPr>
        <w:t>n placer conocerla personalmente y gracias por la invitación</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S</w:t>
      </w:r>
      <w:r w:rsidRPr="00531ACC">
        <w:rPr>
          <w:rFonts w:ascii="Arial" w:hAnsi="Arial" w:cs="Arial"/>
          <w:sz w:val="24"/>
          <w:szCs w:val="24"/>
        </w:rPr>
        <w:t>ensibilizarlos a ustedes</w:t>
      </w:r>
      <w:r>
        <w:rPr>
          <w:rFonts w:ascii="Arial" w:hAnsi="Arial" w:cs="Arial"/>
          <w:sz w:val="24"/>
          <w:szCs w:val="24"/>
        </w:rPr>
        <w:t>,</w:t>
      </w:r>
      <w:r w:rsidRPr="00531ACC">
        <w:rPr>
          <w:rFonts w:ascii="Arial" w:hAnsi="Arial" w:cs="Arial"/>
          <w:sz w:val="24"/>
          <w:szCs w:val="24"/>
        </w:rPr>
        <w:t xml:space="preserve"> en dos temas muy importantes desde el punto de vista estadístico</w:t>
      </w:r>
      <w:r>
        <w:rPr>
          <w:rFonts w:ascii="Arial" w:hAnsi="Arial" w:cs="Arial"/>
          <w:sz w:val="24"/>
          <w:szCs w:val="24"/>
        </w:rPr>
        <w:t>. L</w:t>
      </w:r>
      <w:r w:rsidRPr="00531ACC">
        <w:rPr>
          <w:rFonts w:ascii="Arial" w:hAnsi="Arial" w:cs="Arial"/>
          <w:sz w:val="24"/>
          <w:szCs w:val="24"/>
        </w:rPr>
        <w:t>a infertilidad es una enfermedad que afecta no solo la esfera física</w:t>
      </w:r>
      <w:r>
        <w:rPr>
          <w:rFonts w:ascii="Arial" w:hAnsi="Arial" w:cs="Arial"/>
          <w:sz w:val="24"/>
          <w:szCs w:val="24"/>
        </w:rPr>
        <w:t>,</w:t>
      </w:r>
      <w:r w:rsidRPr="00531ACC">
        <w:rPr>
          <w:rFonts w:ascii="Arial" w:hAnsi="Arial" w:cs="Arial"/>
          <w:sz w:val="24"/>
          <w:szCs w:val="24"/>
        </w:rPr>
        <w:t xml:space="preserve"> sino la esfera mental</w:t>
      </w:r>
      <w:r>
        <w:rPr>
          <w:rFonts w:ascii="Arial" w:hAnsi="Arial" w:cs="Arial"/>
          <w:sz w:val="24"/>
          <w:szCs w:val="24"/>
        </w:rPr>
        <w:t>,</w:t>
      </w:r>
      <w:r w:rsidRPr="00531ACC">
        <w:rPr>
          <w:rFonts w:ascii="Arial" w:hAnsi="Arial" w:cs="Arial"/>
          <w:sz w:val="24"/>
          <w:szCs w:val="24"/>
        </w:rPr>
        <w:t xml:space="preserve"> emocional</w:t>
      </w:r>
      <w:r>
        <w:rPr>
          <w:rFonts w:ascii="Arial" w:hAnsi="Arial" w:cs="Arial"/>
          <w:sz w:val="24"/>
          <w:szCs w:val="24"/>
        </w:rPr>
        <w:t>,</w:t>
      </w:r>
      <w:r w:rsidRPr="00531ACC">
        <w:rPr>
          <w:rFonts w:ascii="Arial" w:hAnsi="Arial" w:cs="Arial"/>
          <w:sz w:val="24"/>
          <w:szCs w:val="24"/>
        </w:rPr>
        <w:t xml:space="preserve"> de las personas</w:t>
      </w:r>
      <w:r>
        <w:rPr>
          <w:rFonts w:ascii="Arial" w:hAnsi="Arial" w:cs="Arial"/>
          <w:sz w:val="24"/>
          <w:szCs w:val="24"/>
        </w:rPr>
        <w:t>. U</w:t>
      </w:r>
      <w:r w:rsidRPr="00531ACC">
        <w:rPr>
          <w:rFonts w:ascii="Arial" w:hAnsi="Arial" w:cs="Arial"/>
          <w:sz w:val="24"/>
          <w:szCs w:val="24"/>
        </w:rPr>
        <w:t xml:space="preserve">na de cada cinco parejas en el mundo sufre de </w:t>
      </w:r>
      <w:r>
        <w:rPr>
          <w:rFonts w:ascii="Arial" w:hAnsi="Arial" w:cs="Arial"/>
          <w:sz w:val="24"/>
          <w:szCs w:val="24"/>
        </w:rPr>
        <w:t>in</w:t>
      </w:r>
      <w:r w:rsidRPr="00531ACC">
        <w:rPr>
          <w:rFonts w:ascii="Arial" w:hAnsi="Arial" w:cs="Arial"/>
          <w:sz w:val="24"/>
          <w:szCs w:val="24"/>
        </w:rPr>
        <w:t>fertilidad</w:t>
      </w:r>
      <w:r>
        <w:rPr>
          <w:rFonts w:ascii="Arial" w:hAnsi="Arial" w:cs="Arial"/>
          <w:sz w:val="24"/>
          <w:szCs w:val="24"/>
        </w:rPr>
        <w:t>,</w:t>
      </w:r>
      <w:r w:rsidRPr="00531ACC">
        <w:rPr>
          <w:rFonts w:ascii="Arial" w:hAnsi="Arial" w:cs="Arial"/>
          <w:sz w:val="24"/>
          <w:szCs w:val="24"/>
        </w:rPr>
        <w:t xml:space="preserve"> la OMS publica </w:t>
      </w:r>
      <w:r>
        <w:rPr>
          <w:rFonts w:ascii="Arial" w:hAnsi="Arial" w:cs="Arial"/>
          <w:sz w:val="24"/>
          <w:szCs w:val="24"/>
        </w:rPr>
        <w:t xml:space="preserve">un </w:t>
      </w:r>
      <w:r w:rsidRPr="00531ACC">
        <w:rPr>
          <w:rFonts w:ascii="Arial" w:hAnsi="Arial" w:cs="Arial"/>
          <w:sz w:val="24"/>
          <w:szCs w:val="24"/>
        </w:rPr>
        <w:t>documento muy importante que creo ustedes deberán conocer</w:t>
      </w:r>
      <w:r>
        <w:rPr>
          <w:rFonts w:ascii="Arial" w:hAnsi="Arial" w:cs="Arial"/>
          <w:sz w:val="24"/>
          <w:szCs w:val="24"/>
        </w:rPr>
        <w:t>,</w:t>
      </w:r>
      <w:r w:rsidRPr="00531ACC">
        <w:rPr>
          <w:rFonts w:ascii="Arial" w:hAnsi="Arial" w:cs="Arial"/>
          <w:sz w:val="24"/>
          <w:szCs w:val="24"/>
        </w:rPr>
        <w:t xml:space="preserve"> acerca de la infertilidad en el mundo</w:t>
      </w:r>
      <w:r>
        <w:rPr>
          <w:rFonts w:ascii="Arial" w:hAnsi="Arial" w:cs="Arial"/>
          <w:sz w:val="24"/>
          <w:szCs w:val="24"/>
        </w:rPr>
        <w:t>,</w:t>
      </w:r>
      <w:r w:rsidRPr="00531ACC">
        <w:rPr>
          <w:rFonts w:ascii="Arial" w:hAnsi="Arial" w:cs="Arial"/>
          <w:sz w:val="24"/>
          <w:szCs w:val="24"/>
        </w:rPr>
        <w:t xml:space="preserve"> donde muestra que una de las metas de sostenibilidad global</w:t>
      </w:r>
      <w:r>
        <w:rPr>
          <w:rFonts w:ascii="Arial" w:hAnsi="Arial" w:cs="Arial"/>
          <w:sz w:val="24"/>
          <w:szCs w:val="24"/>
        </w:rPr>
        <w:t>,</w:t>
      </w:r>
      <w:r w:rsidRPr="00531ACC">
        <w:rPr>
          <w:rFonts w:ascii="Arial" w:hAnsi="Arial" w:cs="Arial"/>
          <w:sz w:val="24"/>
          <w:szCs w:val="24"/>
        </w:rPr>
        <w:t xml:space="preserve"> se basa en el respeto de los derechos reproductivos de las personas con infertilidad</w:t>
      </w:r>
      <w:r>
        <w:rPr>
          <w:rFonts w:ascii="Arial" w:hAnsi="Arial" w:cs="Arial"/>
          <w:sz w:val="24"/>
          <w:szCs w:val="24"/>
        </w:rPr>
        <w:t>.</w:t>
      </w:r>
      <w:r w:rsidRPr="00531ACC">
        <w:rPr>
          <w:rFonts w:ascii="Arial" w:hAnsi="Arial" w:cs="Arial"/>
          <w:sz w:val="24"/>
          <w:szCs w:val="24"/>
        </w:rPr>
        <w:t xml:space="preserve"> </w:t>
      </w:r>
    </w:p>
    <w:p w14:paraId="2A0C2634" w14:textId="77777777" w:rsidR="00E3687C" w:rsidRDefault="00E3687C" w:rsidP="00E3687C">
      <w:pPr>
        <w:spacing w:after="0" w:line="240" w:lineRule="auto"/>
        <w:jc w:val="both"/>
        <w:rPr>
          <w:rFonts w:ascii="Arial" w:hAnsi="Arial" w:cs="Arial"/>
          <w:sz w:val="24"/>
          <w:szCs w:val="24"/>
        </w:rPr>
      </w:pPr>
    </w:p>
    <w:p w14:paraId="2F2270B5"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C</w:t>
      </w:r>
      <w:r w:rsidRPr="00531ACC">
        <w:rPr>
          <w:rFonts w:ascii="Arial" w:hAnsi="Arial" w:cs="Arial"/>
          <w:sz w:val="24"/>
          <w:szCs w:val="24"/>
        </w:rPr>
        <w:t>ada día tenemos más pacientes infértiles</w:t>
      </w:r>
      <w:r>
        <w:rPr>
          <w:rFonts w:ascii="Arial" w:hAnsi="Arial" w:cs="Arial"/>
          <w:sz w:val="24"/>
          <w:szCs w:val="24"/>
        </w:rPr>
        <w:t>,</w:t>
      </w:r>
      <w:r w:rsidRPr="00531ACC">
        <w:rPr>
          <w:rFonts w:ascii="Arial" w:hAnsi="Arial" w:cs="Arial"/>
          <w:sz w:val="24"/>
          <w:szCs w:val="24"/>
        </w:rPr>
        <w:t xml:space="preserve"> esto obedece a que hacemos más diagnósticos</w:t>
      </w:r>
      <w:r>
        <w:rPr>
          <w:rFonts w:ascii="Arial" w:hAnsi="Arial" w:cs="Arial"/>
          <w:sz w:val="24"/>
          <w:szCs w:val="24"/>
        </w:rPr>
        <w:t>,</w:t>
      </w:r>
      <w:r w:rsidRPr="00531ACC">
        <w:rPr>
          <w:rFonts w:ascii="Arial" w:hAnsi="Arial" w:cs="Arial"/>
          <w:sz w:val="24"/>
          <w:szCs w:val="24"/>
        </w:rPr>
        <w:t xml:space="preserve"> somos más eficaces</w:t>
      </w:r>
      <w:r>
        <w:rPr>
          <w:rFonts w:ascii="Arial" w:hAnsi="Arial" w:cs="Arial"/>
          <w:sz w:val="24"/>
          <w:szCs w:val="24"/>
        </w:rPr>
        <w:t>,</w:t>
      </w:r>
      <w:r w:rsidRPr="00531ACC">
        <w:rPr>
          <w:rFonts w:ascii="Arial" w:hAnsi="Arial" w:cs="Arial"/>
          <w:sz w:val="24"/>
          <w:szCs w:val="24"/>
        </w:rPr>
        <w:t xml:space="preserve"> nos va mejor</w:t>
      </w:r>
      <w:r>
        <w:rPr>
          <w:rFonts w:ascii="Arial" w:hAnsi="Arial" w:cs="Arial"/>
          <w:sz w:val="24"/>
          <w:szCs w:val="24"/>
        </w:rPr>
        <w:t>,</w:t>
      </w:r>
      <w:r w:rsidRPr="00531ACC">
        <w:rPr>
          <w:rFonts w:ascii="Arial" w:hAnsi="Arial" w:cs="Arial"/>
          <w:sz w:val="24"/>
          <w:szCs w:val="24"/>
        </w:rPr>
        <w:t xml:space="preserve"> las mujeres se embarazan más grandes y a medida que se embara</w:t>
      </w:r>
      <w:r>
        <w:rPr>
          <w:rFonts w:ascii="Arial" w:hAnsi="Arial" w:cs="Arial"/>
          <w:sz w:val="24"/>
          <w:szCs w:val="24"/>
        </w:rPr>
        <w:t>za</w:t>
      </w:r>
      <w:r w:rsidRPr="00531ACC">
        <w:rPr>
          <w:rFonts w:ascii="Arial" w:hAnsi="Arial" w:cs="Arial"/>
          <w:sz w:val="24"/>
          <w:szCs w:val="24"/>
        </w:rPr>
        <w:t>n más grandes</w:t>
      </w:r>
      <w:r>
        <w:rPr>
          <w:rFonts w:ascii="Arial" w:hAnsi="Arial" w:cs="Arial"/>
          <w:sz w:val="24"/>
          <w:szCs w:val="24"/>
        </w:rPr>
        <w:t>,</w:t>
      </w:r>
      <w:r w:rsidRPr="00531ACC">
        <w:rPr>
          <w:rFonts w:ascii="Arial" w:hAnsi="Arial" w:cs="Arial"/>
          <w:sz w:val="24"/>
          <w:szCs w:val="24"/>
        </w:rPr>
        <w:t xml:space="preserve"> tienen más problemas de reproducción</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L</w:t>
      </w:r>
      <w:r w:rsidRPr="00531ACC">
        <w:rPr>
          <w:rFonts w:ascii="Arial" w:hAnsi="Arial" w:cs="Arial"/>
          <w:sz w:val="24"/>
          <w:szCs w:val="24"/>
        </w:rPr>
        <w:t>os problemas reproductivos son de hombres y mujeres</w:t>
      </w:r>
      <w:r>
        <w:rPr>
          <w:rFonts w:ascii="Arial" w:hAnsi="Arial" w:cs="Arial"/>
          <w:sz w:val="24"/>
          <w:szCs w:val="24"/>
        </w:rPr>
        <w:t>,</w:t>
      </w:r>
      <w:r w:rsidRPr="00531ACC">
        <w:rPr>
          <w:rFonts w:ascii="Arial" w:hAnsi="Arial" w:cs="Arial"/>
          <w:sz w:val="24"/>
          <w:szCs w:val="24"/>
        </w:rPr>
        <w:t xml:space="preserve"> pero la vida reproductiva del hombre es mucho más larga que la de la mujer y eso choca con el </w:t>
      </w:r>
      <w:r w:rsidRPr="00531ACC">
        <w:rPr>
          <w:rFonts w:ascii="Arial" w:hAnsi="Arial" w:cs="Arial"/>
          <w:sz w:val="24"/>
          <w:szCs w:val="24"/>
        </w:rPr>
        <w:lastRenderedPageBreak/>
        <w:t>período de mayor potencial productivo de una mujer</w:t>
      </w:r>
      <w:r>
        <w:rPr>
          <w:rFonts w:ascii="Arial" w:hAnsi="Arial" w:cs="Arial"/>
          <w:sz w:val="24"/>
          <w:szCs w:val="24"/>
        </w:rPr>
        <w:t>,</w:t>
      </w:r>
      <w:r w:rsidRPr="00531ACC">
        <w:rPr>
          <w:rFonts w:ascii="Arial" w:hAnsi="Arial" w:cs="Arial"/>
          <w:sz w:val="24"/>
          <w:szCs w:val="24"/>
        </w:rPr>
        <w:t xml:space="preserve"> que es entre los 2</w:t>
      </w:r>
      <w:r>
        <w:rPr>
          <w:rFonts w:ascii="Arial" w:hAnsi="Arial" w:cs="Arial"/>
          <w:sz w:val="24"/>
          <w:szCs w:val="24"/>
        </w:rPr>
        <w:t>5,</w:t>
      </w:r>
      <w:r w:rsidRPr="00531ACC">
        <w:rPr>
          <w:rFonts w:ascii="Arial" w:hAnsi="Arial" w:cs="Arial"/>
          <w:sz w:val="24"/>
          <w:szCs w:val="24"/>
        </w:rPr>
        <w:t xml:space="preserve"> 30 y 40 años y esto lleva a un aumento importante de los casos de infertilidad en el mundo</w:t>
      </w:r>
      <w:r>
        <w:rPr>
          <w:rFonts w:ascii="Arial" w:hAnsi="Arial" w:cs="Arial"/>
          <w:sz w:val="24"/>
          <w:szCs w:val="24"/>
        </w:rPr>
        <w:t>.</w:t>
      </w:r>
      <w:r w:rsidRPr="00531ACC">
        <w:rPr>
          <w:rFonts w:ascii="Arial" w:hAnsi="Arial" w:cs="Arial"/>
          <w:sz w:val="24"/>
          <w:szCs w:val="24"/>
        </w:rPr>
        <w:t xml:space="preserve"> 1.1% </w:t>
      </w:r>
      <w:r>
        <w:rPr>
          <w:rFonts w:ascii="Arial" w:hAnsi="Arial" w:cs="Arial"/>
          <w:sz w:val="24"/>
          <w:szCs w:val="24"/>
        </w:rPr>
        <w:t xml:space="preserve">de </w:t>
      </w:r>
      <w:r w:rsidRPr="00531ACC">
        <w:rPr>
          <w:rFonts w:ascii="Arial" w:hAnsi="Arial" w:cs="Arial"/>
          <w:sz w:val="24"/>
          <w:szCs w:val="24"/>
        </w:rPr>
        <w:t>los nacidos en el mundo</w:t>
      </w:r>
      <w:r>
        <w:rPr>
          <w:rFonts w:ascii="Arial" w:hAnsi="Arial" w:cs="Arial"/>
          <w:sz w:val="24"/>
          <w:szCs w:val="24"/>
        </w:rPr>
        <w:t>,</w:t>
      </w:r>
      <w:r w:rsidRPr="00531ACC">
        <w:rPr>
          <w:rFonts w:ascii="Arial" w:hAnsi="Arial" w:cs="Arial"/>
          <w:sz w:val="24"/>
          <w:szCs w:val="24"/>
        </w:rPr>
        <w:t xml:space="preserve"> son producto de tratamientos de reproducción asistida</w:t>
      </w:r>
      <w:r>
        <w:rPr>
          <w:rFonts w:ascii="Arial" w:hAnsi="Arial" w:cs="Arial"/>
          <w:sz w:val="24"/>
          <w:szCs w:val="24"/>
        </w:rPr>
        <w:t>,</w:t>
      </w:r>
      <w:r w:rsidRPr="00531ACC">
        <w:rPr>
          <w:rFonts w:ascii="Arial" w:hAnsi="Arial" w:cs="Arial"/>
          <w:sz w:val="24"/>
          <w:szCs w:val="24"/>
        </w:rPr>
        <w:t xml:space="preserve"> eso es una cifra muy alta y esa es</w:t>
      </w:r>
      <w:r>
        <w:rPr>
          <w:rFonts w:ascii="Arial" w:hAnsi="Arial" w:cs="Arial"/>
          <w:sz w:val="24"/>
          <w:szCs w:val="24"/>
        </w:rPr>
        <w:t xml:space="preserve"> la</w:t>
      </w:r>
      <w:r w:rsidRPr="00531ACC">
        <w:rPr>
          <w:rFonts w:ascii="Arial" w:hAnsi="Arial" w:cs="Arial"/>
          <w:sz w:val="24"/>
          <w:szCs w:val="24"/>
        </w:rPr>
        <w:t xml:space="preserve"> tendencia mundial y esa es la tendencia en nuestro país</w:t>
      </w:r>
      <w:r>
        <w:rPr>
          <w:rFonts w:ascii="Arial" w:hAnsi="Arial" w:cs="Arial"/>
          <w:sz w:val="24"/>
          <w:szCs w:val="24"/>
        </w:rPr>
        <w:t>.</w:t>
      </w:r>
    </w:p>
    <w:p w14:paraId="574AA519" w14:textId="77777777" w:rsidR="00E3687C" w:rsidRDefault="00E3687C" w:rsidP="00E3687C">
      <w:pPr>
        <w:spacing w:after="0" w:line="240" w:lineRule="auto"/>
        <w:jc w:val="both"/>
        <w:rPr>
          <w:rFonts w:ascii="Arial" w:hAnsi="Arial" w:cs="Arial"/>
          <w:sz w:val="24"/>
          <w:szCs w:val="24"/>
        </w:rPr>
      </w:pPr>
    </w:p>
    <w:p w14:paraId="65AC85A6" w14:textId="77777777" w:rsidR="00E3687C" w:rsidRDefault="00E3687C" w:rsidP="00E3687C">
      <w:pPr>
        <w:spacing w:after="0" w:line="240" w:lineRule="auto"/>
        <w:jc w:val="both"/>
        <w:rPr>
          <w:rFonts w:ascii="Arial" w:hAnsi="Arial" w:cs="Arial"/>
          <w:sz w:val="24"/>
          <w:szCs w:val="24"/>
        </w:rPr>
      </w:pPr>
      <w:r w:rsidRPr="00531ACC">
        <w:rPr>
          <w:rFonts w:ascii="Arial" w:hAnsi="Arial" w:cs="Arial"/>
          <w:sz w:val="24"/>
          <w:szCs w:val="24"/>
        </w:rPr>
        <w:t>ACCERH</w:t>
      </w:r>
      <w:r>
        <w:rPr>
          <w:rFonts w:ascii="Arial" w:hAnsi="Arial" w:cs="Arial"/>
          <w:sz w:val="24"/>
          <w:szCs w:val="24"/>
        </w:rPr>
        <w:t>,</w:t>
      </w:r>
      <w:r w:rsidRPr="00531ACC">
        <w:rPr>
          <w:rFonts w:ascii="Arial" w:hAnsi="Arial" w:cs="Arial"/>
          <w:sz w:val="24"/>
          <w:szCs w:val="24"/>
        </w:rPr>
        <w:t xml:space="preserve"> es la </w:t>
      </w:r>
      <w:r>
        <w:rPr>
          <w:rFonts w:ascii="Arial" w:hAnsi="Arial" w:cs="Arial"/>
          <w:sz w:val="24"/>
          <w:szCs w:val="24"/>
        </w:rPr>
        <w:t>Asociación Colombiana de Centros de Reproducción Humana,</w:t>
      </w:r>
      <w:r w:rsidRPr="00531ACC">
        <w:rPr>
          <w:rFonts w:ascii="Arial" w:hAnsi="Arial" w:cs="Arial"/>
          <w:sz w:val="24"/>
          <w:szCs w:val="24"/>
        </w:rPr>
        <w:t xml:space="preserve"> llevamos más de 10 años trabajando en reproducción</w:t>
      </w:r>
      <w:r>
        <w:rPr>
          <w:rFonts w:ascii="Arial" w:hAnsi="Arial" w:cs="Arial"/>
          <w:sz w:val="24"/>
          <w:szCs w:val="24"/>
        </w:rPr>
        <w:t>,</w:t>
      </w:r>
      <w:r w:rsidRPr="00531ACC">
        <w:rPr>
          <w:rFonts w:ascii="Arial" w:hAnsi="Arial" w:cs="Arial"/>
          <w:sz w:val="24"/>
          <w:szCs w:val="24"/>
        </w:rPr>
        <w:t xml:space="preserve"> somos </w:t>
      </w:r>
      <w:r>
        <w:rPr>
          <w:rFonts w:ascii="Arial" w:hAnsi="Arial" w:cs="Arial"/>
          <w:sz w:val="24"/>
          <w:szCs w:val="24"/>
        </w:rPr>
        <w:t xml:space="preserve">35 </w:t>
      </w:r>
      <w:r w:rsidRPr="00531ACC">
        <w:rPr>
          <w:rFonts w:ascii="Arial" w:hAnsi="Arial" w:cs="Arial"/>
          <w:sz w:val="24"/>
          <w:szCs w:val="24"/>
        </w:rPr>
        <w:t>clínicas de fertilidad en el país</w:t>
      </w:r>
      <w:r>
        <w:rPr>
          <w:rFonts w:ascii="Arial" w:hAnsi="Arial" w:cs="Arial"/>
          <w:sz w:val="24"/>
          <w:szCs w:val="24"/>
        </w:rPr>
        <w:t>,</w:t>
      </w:r>
      <w:r w:rsidRPr="00531ACC">
        <w:rPr>
          <w:rFonts w:ascii="Arial" w:hAnsi="Arial" w:cs="Arial"/>
          <w:sz w:val="24"/>
          <w:szCs w:val="24"/>
        </w:rPr>
        <w:t xml:space="preserve"> de las cuales 33 están en nuestra </w:t>
      </w:r>
      <w:r>
        <w:rPr>
          <w:rFonts w:ascii="Arial" w:hAnsi="Arial" w:cs="Arial"/>
          <w:sz w:val="24"/>
          <w:szCs w:val="24"/>
        </w:rPr>
        <w:t xml:space="preserve">Asociación </w:t>
      </w:r>
      <w:r w:rsidRPr="00531ACC">
        <w:rPr>
          <w:rFonts w:ascii="Arial" w:hAnsi="Arial" w:cs="Arial"/>
          <w:sz w:val="24"/>
          <w:szCs w:val="24"/>
        </w:rPr>
        <w:t>las otras dos no están porque no las hemos aceptado</w:t>
      </w:r>
      <w:r>
        <w:rPr>
          <w:rFonts w:ascii="Arial" w:hAnsi="Arial" w:cs="Arial"/>
          <w:sz w:val="24"/>
          <w:szCs w:val="24"/>
        </w:rPr>
        <w:t>,</w:t>
      </w:r>
      <w:r w:rsidRPr="00531ACC">
        <w:rPr>
          <w:rFonts w:ascii="Arial" w:hAnsi="Arial" w:cs="Arial"/>
          <w:sz w:val="24"/>
          <w:szCs w:val="24"/>
        </w:rPr>
        <w:t xml:space="preserve"> porque no cumplen con los criterios para ser parte de nuestra </w:t>
      </w:r>
      <w:r>
        <w:rPr>
          <w:rFonts w:ascii="Arial" w:hAnsi="Arial" w:cs="Arial"/>
          <w:sz w:val="24"/>
          <w:szCs w:val="24"/>
        </w:rPr>
        <w:t>A</w:t>
      </w:r>
      <w:r w:rsidRPr="00531ACC">
        <w:rPr>
          <w:rFonts w:ascii="Arial" w:hAnsi="Arial" w:cs="Arial"/>
          <w:sz w:val="24"/>
          <w:szCs w:val="24"/>
        </w:rPr>
        <w:t>sociación</w:t>
      </w:r>
      <w:r>
        <w:rPr>
          <w:rFonts w:ascii="Arial" w:hAnsi="Arial" w:cs="Arial"/>
          <w:sz w:val="24"/>
          <w:szCs w:val="24"/>
        </w:rPr>
        <w:t>. S</w:t>
      </w:r>
      <w:r w:rsidRPr="00531ACC">
        <w:rPr>
          <w:rFonts w:ascii="Arial" w:hAnsi="Arial" w:cs="Arial"/>
          <w:sz w:val="24"/>
          <w:szCs w:val="24"/>
        </w:rPr>
        <w:t xml:space="preserve">omos una </w:t>
      </w:r>
      <w:r>
        <w:rPr>
          <w:rFonts w:ascii="Arial" w:hAnsi="Arial" w:cs="Arial"/>
          <w:sz w:val="24"/>
          <w:szCs w:val="24"/>
        </w:rPr>
        <w:t xml:space="preserve">Asociación </w:t>
      </w:r>
      <w:r w:rsidRPr="00531ACC">
        <w:rPr>
          <w:rFonts w:ascii="Arial" w:hAnsi="Arial" w:cs="Arial"/>
          <w:sz w:val="24"/>
          <w:szCs w:val="24"/>
        </w:rPr>
        <w:t>gremial y académica</w:t>
      </w:r>
      <w:r>
        <w:rPr>
          <w:rFonts w:ascii="Arial" w:hAnsi="Arial" w:cs="Arial"/>
          <w:sz w:val="24"/>
          <w:szCs w:val="24"/>
        </w:rPr>
        <w:t>,</w:t>
      </w:r>
      <w:r w:rsidRPr="00531ACC">
        <w:rPr>
          <w:rFonts w:ascii="Arial" w:hAnsi="Arial" w:cs="Arial"/>
          <w:sz w:val="24"/>
          <w:szCs w:val="24"/>
        </w:rPr>
        <w:t xml:space="preserve"> sin ningún tipo de ánimo de lucro que lo único que pret</w:t>
      </w:r>
      <w:r>
        <w:rPr>
          <w:rFonts w:ascii="Arial" w:hAnsi="Arial" w:cs="Arial"/>
          <w:sz w:val="24"/>
          <w:szCs w:val="24"/>
        </w:rPr>
        <w:t>ende,</w:t>
      </w:r>
      <w:r w:rsidRPr="00531ACC">
        <w:rPr>
          <w:rFonts w:ascii="Arial" w:hAnsi="Arial" w:cs="Arial"/>
          <w:sz w:val="24"/>
          <w:szCs w:val="24"/>
        </w:rPr>
        <w:t xml:space="preserve"> es favorecer la </w:t>
      </w:r>
      <w:r>
        <w:rPr>
          <w:rFonts w:ascii="Arial" w:hAnsi="Arial" w:cs="Arial"/>
          <w:sz w:val="24"/>
          <w:szCs w:val="24"/>
        </w:rPr>
        <w:t>A</w:t>
      </w:r>
      <w:r w:rsidRPr="00531ACC">
        <w:rPr>
          <w:rFonts w:ascii="Arial" w:hAnsi="Arial" w:cs="Arial"/>
          <w:sz w:val="24"/>
          <w:szCs w:val="24"/>
        </w:rPr>
        <w:t>cademia</w:t>
      </w:r>
      <w:r>
        <w:rPr>
          <w:rFonts w:ascii="Arial" w:hAnsi="Arial" w:cs="Arial"/>
          <w:sz w:val="24"/>
          <w:szCs w:val="24"/>
        </w:rPr>
        <w:t>,</w:t>
      </w:r>
      <w:r w:rsidRPr="00531ACC">
        <w:rPr>
          <w:rFonts w:ascii="Arial" w:hAnsi="Arial" w:cs="Arial"/>
          <w:sz w:val="24"/>
          <w:szCs w:val="24"/>
        </w:rPr>
        <w:t xml:space="preserve"> el bienestar de los pacientes y apoyarlos a ustedes</w:t>
      </w:r>
      <w:r>
        <w:rPr>
          <w:rFonts w:ascii="Arial" w:hAnsi="Arial" w:cs="Arial"/>
          <w:sz w:val="24"/>
          <w:szCs w:val="24"/>
        </w:rPr>
        <w:t>,</w:t>
      </w:r>
      <w:r w:rsidRPr="00531ACC">
        <w:rPr>
          <w:rFonts w:ascii="Arial" w:hAnsi="Arial" w:cs="Arial"/>
          <w:sz w:val="24"/>
          <w:szCs w:val="24"/>
        </w:rPr>
        <w:t xml:space="preserve"> señores que son Representantes </w:t>
      </w:r>
      <w:r>
        <w:rPr>
          <w:rFonts w:ascii="Arial" w:hAnsi="Arial" w:cs="Arial"/>
          <w:sz w:val="24"/>
          <w:szCs w:val="24"/>
        </w:rPr>
        <w:t xml:space="preserve">de los entes regulatorios </w:t>
      </w:r>
      <w:r w:rsidRPr="00531ACC">
        <w:rPr>
          <w:rFonts w:ascii="Arial" w:hAnsi="Arial" w:cs="Arial"/>
          <w:sz w:val="24"/>
          <w:szCs w:val="24"/>
        </w:rPr>
        <w:t>del país</w:t>
      </w:r>
      <w:r>
        <w:rPr>
          <w:rFonts w:ascii="Arial" w:hAnsi="Arial" w:cs="Arial"/>
          <w:sz w:val="24"/>
          <w:szCs w:val="24"/>
        </w:rPr>
        <w:t>,</w:t>
      </w:r>
      <w:r w:rsidRPr="00531ACC">
        <w:rPr>
          <w:rFonts w:ascii="Arial" w:hAnsi="Arial" w:cs="Arial"/>
          <w:sz w:val="24"/>
          <w:szCs w:val="24"/>
        </w:rPr>
        <w:t xml:space="preserve"> para regular lo que hacemos nosotros</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V</w:t>
      </w:r>
      <w:r w:rsidRPr="00531ACC">
        <w:rPr>
          <w:rFonts w:ascii="Arial" w:hAnsi="Arial" w:cs="Arial"/>
          <w:sz w:val="24"/>
          <w:szCs w:val="24"/>
        </w:rPr>
        <w:t>eo con gran preocupación y con gran tristeza</w:t>
      </w:r>
      <w:r>
        <w:rPr>
          <w:rFonts w:ascii="Arial" w:hAnsi="Arial" w:cs="Arial"/>
          <w:sz w:val="24"/>
          <w:szCs w:val="24"/>
        </w:rPr>
        <w:t>,</w:t>
      </w:r>
      <w:r w:rsidRPr="00531ACC">
        <w:rPr>
          <w:rFonts w:ascii="Arial" w:hAnsi="Arial" w:cs="Arial"/>
          <w:sz w:val="24"/>
          <w:szCs w:val="24"/>
        </w:rPr>
        <w:t xml:space="preserve"> que esto es un procedimiento médico</w:t>
      </w:r>
      <w:r>
        <w:rPr>
          <w:rFonts w:ascii="Arial" w:hAnsi="Arial" w:cs="Arial"/>
          <w:sz w:val="24"/>
          <w:szCs w:val="24"/>
        </w:rPr>
        <w:t>,</w:t>
      </w:r>
      <w:r w:rsidRPr="00531ACC">
        <w:rPr>
          <w:rFonts w:ascii="Arial" w:hAnsi="Arial" w:cs="Arial"/>
          <w:sz w:val="24"/>
          <w:szCs w:val="24"/>
        </w:rPr>
        <w:t xml:space="preserve"> los tratamientos de reproducción asistida</w:t>
      </w:r>
      <w:r>
        <w:rPr>
          <w:rFonts w:ascii="Arial" w:hAnsi="Arial" w:cs="Arial"/>
          <w:sz w:val="24"/>
          <w:szCs w:val="24"/>
        </w:rPr>
        <w:t>,</w:t>
      </w:r>
      <w:r w:rsidRPr="00531ACC">
        <w:rPr>
          <w:rFonts w:ascii="Arial" w:hAnsi="Arial" w:cs="Arial"/>
          <w:sz w:val="24"/>
          <w:szCs w:val="24"/>
        </w:rPr>
        <w:t xml:space="preserve"> son un procedimiento médico</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E</w:t>
      </w:r>
      <w:r w:rsidRPr="00531ACC">
        <w:rPr>
          <w:rFonts w:ascii="Arial" w:hAnsi="Arial" w:cs="Arial"/>
          <w:sz w:val="24"/>
          <w:szCs w:val="24"/>
        </w:rPr>
        <w:t>ntonces</w:t>
      </w:r>
      <w:r>
        <w:rPr>
          <w:rFonts w:ascii="Arial" w:hAnsi="Arial" w:cs="Arial"/>
          <w:sz w:val="24"/>
          <w:szCs w:val="24"/>
        </w:rPr>
        <w:t>,</w:t>
      </w:r>
      <w:r w:rsidRPr="00531ACC">
        <w:rPr>
          <w:rFonts w:ascii="Arial" w:hAnsi="Arial" w:cs="Arial"/>
          <w:sz w:val="24"/>
          <w:szCs w:val="24"/>
        </w:rPr>
        <w:t xml:space="preserve"> no encuentro lógico que se haga un proceso o un </w:t>
      </w:r>
      <w:r>
        <w:rPr>
          <w:rFonts w:ascii="Arial" w:hAnsi="Arial" w:cs="Arial"/>
          <w:sz w:val="24"/>
          <w:szCs w:val="24"/>
        </w:rPr>
        <w:t>Proyecto</w:t>
      </w:r>
      <w:r w:rsidRPr="00531ACC">
        <w:rPr>
          <w:rFonts w:ascii="Arial" w:hAnsi="Arial" w:cs="Arial"/>
          <w:sz w:val="24"/>
          <w:szCs w:val="24"/>
        </w:rPr>
        <w:t xml:space="preserve"> de </w:t>
      </w:r>
      <w:r>
        <w:rPr>
          <w:rFonts w:ascii="Arial" w:hAnsi="Arial" w:cs="Arial"/>
          <w:sz w:val="24"/>
          <w:szCs w:val="24"/>
        </w:rPr>
        <w:t>Ley,</w:t>
      </w:r>
      <w:r w:rsidRPr="00531ACC">
        <w:rPr>
          <w:rFonts w:ascii="Arial" w:hAnsi="Arial" w:cs="Arial"/>
          <w:sz w:val="24"/>
          <w:szCs w:val="24"/>
        </w:rPr>
        <w:t xml:space="preserve"> donde no se cuente con nosotros para redactarlo</w:t>
      </w:r>
      <w:r>
        <w:rPr>
          <w:rFonts w:ascii="Arial" w:hAnsi="Arial" w:cs="Arial"/>
          <w:sz w:val="24"/>
          <w:szCs w:val="24"/>
        </w:rPr>
        <w:t>,</w:t>
      </w:r>
      <w:r w:rsidRPr="00531ACC">
        <w:rPr>
          <w:rFonts w:ascii="Arial" w:hAnsi="Arial" w:cs="Arial"/>
          <w:sz w:val="24"/>
          <w:szCs w:val="24"/>
        </w:rPr>
        <w:t xml:space="preserve"> no sé quién los asesor</w:t>
      </w:r>
      <w:r>
        <w:rPr>
          <w:rFonts w:ascii="Arial" w:hAnsi="Arial" w:cs="Arial"/>
          <w:sz w:val="24"/>
          <w:szCs w:val="24"/>
        </w:rPr>
        <w:t>ó,</w:t>
      </w:r>
      <w:r w:rsidRPr="00531ACC">
        <w:rPr>
          <w:rFonts w:ascii="Arial" w:hAnsi="Arial" w:cs="Arial"/>
          <w:sz w:val="24"/>
          <w:szCs w:val="24"/>
        </w:rPr>
        <w:t xml:space="preserve"> pero claramente ninguna de las clínicas </w:t>
      </w:r>
      <w:r>
        <w:rPr>
          <w:rFonts w:ascii="Arial" w:hAnsi="Arial" w:cs="Arial"/>
          <w:sz w:val="24"/>
          <w:szCs w:val="24"/>
        </w:rPr>
        <w:t xml:space="preserve">de fertilidad </w:t>
      </w:r>
      <w:r w:rsidRPr="00531ACC">
        <w:rPr>
          <w:rFonts w:ascii="Arial" w:hAnsi="Arial" w:cs="Arial"/>
          <w:sz w:val="24"/>
          <w:szCs w:val="24"/>
        </w:rPr>
        <w:t>del país</w:t>
      </w:r>
      <w:r>
        <w:rPr>
          <w:rFonts w:ascii="Arial" w:hAnsi="Arial" w:cs="Arial"/>
          <w:sz w:val="24"/>
          <w:szCs w:val="24"/>
        </w:rPr>
        <w:t>,</w:t>
      </w:r>
      <w:r w:rsidRPr="00531ACC">
        <w:rPr>
          <w:rFonts w:ascii="Arial" w:hAnsi="Arial" w:cs="Arial"/>
          <w:sz w:val="24"/>
          <w:szCs w:val="24"/>
        </w:rPr>
        <w:t xml:space="preserve"> está incluida en este proceso</w:t>
      </w:r>
      <w:r>
        <w:rPr>
          <w:rFonts w:ascii="Arial" w:hAnsi="Arial" w:cs="Arial"/>
          <w:sz w:val="24"/>
          <w:szCs w:val="24"/>
        </w:rPr>
        <w:t>. ¿Q</w:t>
      </w:r>
      <w:r w:rsidRPr="00531ACC">
        <w:rPr>
          <w:rFonts w:ascii="Arial" w:hAnsi="Arial" w:cs="Arial"/>
          <w:sz w:val="24"/>
          <w:szCs w:val="24"/>
        </w:rPr>
        <w:t>u</w:t>
      </w:r>
      <w:r>
        <w:rPr>
          <w:rFonts w:ascii="Arial" w:hAnsi="Arial" w:cs="Arial"/>
          <w:sz w:val="24"/>
          <w:szCs w:val="24"/>
        </w:rPr>
        <w:t>é</w:t>
      </w:r>
      <w:r w:rsidRPr="00531ACC">
        <w:rPr>
          <w:rFonts w:ascii="Arial" w:hAnsi="Arial" w:cs="Arial"/>
          <w:sz w:val="24"/>
          <w:szCs w:val="24"/>
        </w:rPr>
        <w:t xml:space="preserve"> veo yo entonces</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U</w:t>
      </w:r>
      <w:r w:rsidRPr="00531ACC">
        <w:rPr>
          <w:rFonts w:ascii="Arial" w:hAnsi="Arial" w:cs="Arial"/>
          <w:sz w:val="24"/>
          <w:szCs w:val="24"/>
        </w:rPr>
        <w:t>na cantidad de imprecisiones y errores técnicos</w:t>
      </w:r>
      <w:r>
        <w:rPr>
          <w:rFonts w:ascii="Arial" w:hAnsi="Arial" w:cs="Arial"/>
          <w:sz w:val="24"/>
          <w:szCs w:val="24"/>
        </w:rPr>
        <w:t>,</w:t>
      </w:r>
      <w:r w:rsidRPr="00531ACC">
        <w:rPr>
          <w:rFonts w:ascii="Arial" w:hAnsi="Arial" w:cs="Arial"/>
          <w:sz w:val="24"/>
          <w:szCs w:val="24"/>
        </w:rPr>
        <w:t xml:space="preserve"> que evidentemente entiendo que ustedes no deben conocer</w:t>
      </w:r>
      <w:r>
        <w:rPr>
          <w:rFonts w:ascii="Arial" w:hAnsi="Arial" w:cs="Arial"/>
          <w:sz w:val="24"/>
          <w:szCs w:val="24"/>
        </w:rPr>
        <w:t>,</w:t>
      </w:r>
      <w:r w:rsidRPr="00531ACC">
        <w:rPr>
          <w:rFonts w:ascii="Arial" w:hAnsi="Arial" w:cs="Arial"/>
          <w:sz w:val="24"/>
          <w:szCs w:val="24"/>
        </w:rPr>
        <w:t xml:space="preserve"> porque no son médicos</w:t>
      </w:r>
      <w:r>
        <w:rPr>
          <w:rFonts w:ascii="Arial" w:hAnsi="Arial" w:cs="Arial"/>
          <w:sz w:val="24"/>
          <w:szCs w:val="24"/>
        </w:rPr>
        <w:t>,</w:t>
      </w:r>
      <w:r w:rsidRPr="00531ACC">
        <w:rPr>
          <w:rFonts w:ascii="Arial" w:hAnsi="Arial" w:cs="Arial"/>
          <w:sz w:val="24"/>
          <w:szCs w:val="24"/>
        </w:rPr>
        <w:t xml:space="preserve"> pero es lo que hacemos nosotros</w:t>
      </w:r>
      <w:r>
        <w:rPr>
          <w:rFonts w:ascii="Arial" w:hAnsi="Arial" w:cs="Arial"/>
          <w:sz w:val="24"/>
          <w:szCs w:val="24"/>
        </w:rPr>
        <w:t>.</w:t>
      </w:r>
    </w:p>
    <w:p w14:paraId="26901BC8" w14:textId="77777777" w:rsidR="00E3687C" w:rsidRDefault="00E3687C" w:rsidP="00E3687C">
      <w:pPr>
        <w:spacing w:after="0" w:line="240" w:lineRule="auto"/>
        <w:jc w:val="both"/>
        <w:rPr>
          <w:rFonts w:ascii="Arial" w:hAnsi="Arial" w:cs="Arial"/>
          <w:sz w:val="24"/>
          <w:szCs w:val="24"/>
        </w:rPr>
      </w:pPr>
    </w:p>
    <w:p w14:paraId="01867F68"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E</w:t>
      </w:r>
      <w:r w:rsidRPr="00531ACC">
        <w:rPr>
          <w:rFonts w:ascii="Arial" w:hAnsi="Arial" w:cs="Arial"/>
          <w:sz w:val="24"/>
          <w:szCs w:val="24"/>
        </w:rPr>
        <w:t>ntonces</w:t>
      </w:r>
      <w:r>
        <w:rPr>
          <w:rFonts w:ascii="Arial" w:hAnsi="Arial" w:cs="Arial"/>
          <w:sz w:val="24"/>
          <w:szCs w:val="24"/>
        </w:rPr>
        <w:t>,</w:t>
      </w:r>
      <w:r w:rsidRPr="00531ACC">
        <w:rPr>
          <w:rFonts w:ascii="Arial" w:hAnsi="Arial" w:cs="Arial"/>
          <w:sz w:val="24"/>
          <w:szCs w:val="24"/>
        </w:rPr>
        <w:t xml:space="preserve"> la invitación mía es</w:t>
      </w:r>
      <w:r>
        <w:rPr>
          <w:rFonts w:ascii="Arial" w:hAnsi="Arial" w:cs="Arial"/>
          <w:sz w:val="24"/>
          <w:szCs w:val="24"/>
        </w:rPr>
        <w:t>,</w:t>
      </w:r>
      <w:r w:rsidRPr="00531ACC">
        <w:rPr>
          <w:rFonts w:ascii="Arial" w:hAnsi="Arial" w:cs="Arial"/>
          <w:sz w:val="24"/>
          <w:szCs w:val="24"/>
        </w:rPr>
        <w:t xml:space="preserve"> aquí estamos totalmente dispuestos a acompañarlos a redactar un documento bien redactado</w:t>
      </w:r>
      <w:r>
        <w:rPr>
          <w:rFonts w:ascii="Arial" w:hAnsi="Arial" w:cs="Arial"/>
          <w:sz w:val="24"/>
          <w:szCs w:val="24"/>
        </w:rPr>
        <w:t>,</w:t>
      </w:r>
      <w:r w:rsidRPr="00531ACC">
        <w:rPr>
          <w:rFonts w:ascii="Arial" w:hAnsi="Arial" w:cs="Arial"/>
          <w:sz w:val="24"/>
          <w:szCs w:val="24"/>
        </w:rPr>
        <w:t xml:space="preserve"> porque hay muchos errores</w:t>
      </w:r>
      <w:r>
        <w:rPr>
          <w:rFonts w:ascii="Arial" w:hAnsi="Arial" w:cs="Arial"/>
          <w:sz w:val="24"/>
          <w:szCs w:val="24"/>
        </w:rPr>
        <w:t>,</w:t>
      </w:r>
      <w:r w:rsidRPr="00531ACC">
        <w:rPr>
          <w:rFonts w:ascii="Arial" w:hAnsi="Arial" w:cs="Arial"/>
          <w:sz w:val="24"/>
          <w:szCs w:val="24"/>
        </w:rPr>
        <w:t xml:space="preserve"> que evidentemente para ustedes pueden que no sean obvios</w:t>
      </w:r>
      <w:r>
        <w:rPr>
          <w:rFonts w:ascii="Arial" w:hAnsi="Arial" w:cs="Arial"/>
          <w:sz w:val="24"/>
          <w:szCs w:val="24"/>
        </w:rPr>
        <w:t>,</w:t>
      </w:r>
      <w:r w:rsidRPr="00531ACC">
        <w:rPr>
          <w:rFonts w:ascii="Arial" w:hAnsi="Arial" w:cs="Arial"/>
          <w:sz w:val="24"/>
          <w:szCs w:val="24"/>
        </w:rPr>
        <w:t xml:space="preserve"> pero para nosotros son demasiado obvios</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E</w:t>
      </w:r>
      <w:r w:rsidRPr="00531ACC">
        <w:rPr>
          <w:rFonts w:ascii="Arial" w:hAnsi="Arial" w:cs="Arial"/>
          <w:sz w:val="24"/>
          <w:szCs w:val="24"/>
        </w:rPr>
        <w:t>ntonces</w:t>
      </w:r>
      <w:r>
        <w:rPr>
          <w:rFonts w:ascii="Arial" w:hAnsi="Arial" w:cs="Arial"/>
          <w:sz w:val="24"/>
          <w:szCs w:val="24"/>
        </w:rPr>
        <w:t>,</w:t>
      </w:r>
      <w:r w:rsidRPr="00531ACC">
        <w:rPr>
          <w:rFonts w:ascii="Arial" w:hAnsi="Arial" w:cs="Arial"/>
          <w:sz w:val="24"/>
          <w:szCs w:val="24"/>
        </w:rPr>
        <w:t xml:space="preserve"> yo envié una anotación a su asesora doctora Juvinao</w:t>
      </w:r>
      <w:r>
        <w:rPr>
          <w:rFonts w:ascii="Arial" w:hAnsi="Arial" w:cs="Arial"/>
          <w:sz w:val="24"/>
          <w:szCs w:val="24"/>
        </w:rPr>
        <w:t>,</w:t>
      </w:r>
      <w:r w:rsidRPr="00531ACC">
        <w:rPr>
          <w:rFonts w:ascii="Arial" w:hAnsi="Arial" w:cs="Arial"/>
          <w:sz w:val="24"/>
          <w:szCs w:val="24"/>
        </w:rPr>
        <w:t xml:space="preserve"> con todas mis anotaciones y comentarios </w:t>
      </w:r>
      <w:r>
        <w:rPr>
          <w:rFonts w:ascii="Arial" w:hAnsi="Arial" w:cs="Arial"/>
          <w:sz w:val="24"/>
          <w:szCs w:val="24"/>
        </w:rPr>
        <w:t>a</w:t>
      </w:r>
      <w:r w:rsidRPr="00531ACC">
        <w:rPr>
          <w:rFonts w:ascii="Arial" w:hAnsi="Arial" w:cs="Arial"/>
          <w:sz w:val="24"/>
          <w:szCs w:val="24"/>
        </w:rPr>
        <w:t>cerca del documento</w:t>
      </w:r>
      <w:r>
        <w:rPr>
          <w:rFonts w:ascii="Arial" w:hAnsi="Arial" w:cs="Arial"/>
          <w:sz w:val="24"/>
          <w:szCs w:val="24"/>
        </w:rPr>
        <w:t>,</w:t>
      </w:r>
      <w:r w:rsidRPr="00531ACC">
        <w:rPr>
          <w:rFonts w:ascii="Arial" w:hAnsi="Arial" w:cs="Arial"/>
          <w:sz w:val="24"/>
          <w:szCs w:val="24"/>
        </w:rPr>
        <w:t xml:space="preserve"> que creo tiene muchos problemas</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D</w:t>
      </w:r>
      <w:r w:rsidRPr="00531ACC">
        <w:rPr>
          <w:rFonts w:ascii="Arial" w:hAnsi="Arial" w:cs="Arial"/>
          <w:sz w:val="24"/>
          <w:szCs w:val="24"/>
        </w:rPr>
        <w:t xml:space="preserve">entro de </w:t>
      </w:r>
      <w:r>
        <w:rPr>
          <w:rFonts w:ascii="Arial" w:hAnsi="Arial" w:cs="Arial"/>
          <w:sz w:val="24"/>
          <w:szCs w:val="24"/>
        </w:rPr>
        <w:t>é</w:t>
      </w:r>
      <w:r w:rsidRPr="00531ACC">
        <w:rPr>
          <w:rFonts w:ascii="Arial" w:hAnsi="Arial" w:cs="Arial"/>
          <w:sz w:val="24"/>
          <w:szCs w:val="24"/>
        </w:rPr>
        <w:t>sos</w:t>
      </w:r>
      <w:r>
        <w:rPr>
          <w:rFonts w:ascii="Arial" w:hAnsi="Arial" w:cs="Arial"/>
          <w:sz w:val="24"/>
          <w:szCs w:val="24"/>
        </w:rPr>
        <w:t>,</w:t>
      </w:r>
      <w:r w:rsidRPr="00531ACC">
        <w:rPr>
          <w:rFonts w:ascii="Arial" w:hAnsi="Arial" w:cs="Arial"/>
          <w:sz w:val="24"/>
          <w:szCs w:val="24"/>
        </w:rPr>
        <w:t xml:space="preserve"> diría que el tema que tocó la doctora Deschamps</w:t>
      </w:r>
      <w:r>
        <w:rPr>
          <w:rFonts w:ascii="Arial" w:hAnsi="Arial" w:cs="Arial"/>
          <w:sz w:val="24"/>
          <w:szCs w:val="24"/>
        </w:rPr>
        <w:t>,</w:t>
      </w:r>
      <w:r w:rsidRPr="00531ACC">
        <w:rPr>
          <w:rFonts w:ascii="Arial" w:hAnsi="Arial" w:cs="Arial"/>
          <w:sz w:val="24"/>
          <w:szCs w:val="24"/>
        </w:rPr>
        <w:t xml:space="preserve"> el término preembrión es un término acuñado por algunos comités de bioética y eso abre la puerta a una cantidad de problemas graves</w:t>
      </w:r>
      <w:r>
        <w:rPr>
          <w:rFonts w:ascii="Arial" w:hAnsi="Arial" w:cs="Arial"/>
          <w:sz w:val="24"/>
          <w:szCs w:val="24"/>
        </w:rPr>
        <w:t>,</w:t>
      </w:r>
      <w:r w:rsidRPr="00531ACC">
        <w:rPr>
          <w:rFonts w:ascii="Arial" w:hAnsi="Arial" w:cs="Arial"/>
          <w:sz w:val="24"/>
          <w:szCs w:val="24"/>
        </w:rPr>
        <w:t xml:space="preserve"> desde </w:t>
      </w:r>
      <w:r>
        <w:rPr>
          <w:rFonts w:ascii="Arial" w:hAnsi="Arial" w:cs="Arial"/>
          <w:sz w:val="24"/>
          <w:szCs w:val="24"/>
        </w:rPr>
        <w:t>el</w:t>
      </w:r>
      <w:r w:rsidRPr="00531ACC">
        <w:rPr>
          <w:rFonts w:ascii="Arial" w:hAnsi="Arial" w:cs="Arial"/>
          <w:sz w:val="24"/>
          <w:szCs w:val="24"/>
        </w:rPr>
        <w:t xml:space="preserve"> punto de vista médico existen gametos y embriones</w:t>
      </w:r>
      <w:r>
        <w:rPr>
          <w:rFonts w:ascii="Arial" w:hAnsi="Arial" w:cs="Arial"/>
          <w:sz w:val="24"/>
          <w:szCs w:val="24"/>
        </w:rPr>
        <w:t>,</w:t>
      </w:r>
      <w:r w:rsidRPr="00531ACC">
        <w:rPr>
          <w:rFonts w:ascii="Arial" w:hAnsi="Arial" w:cs="Arial"/>
          <w:sz w:val="24"/>
          <w:szCs w:val="24"/>
        </w:rPr>
        <w:t xml:space="preserve"> el término preembrión no está claro y no está definido en ningún lugar</w:t>
      </w:r>
      <w:r>
        <w:rPr>
          <w:rFonts w:ascii="Arial" w:hAnsi="Arial" w:cs="Arial"/>
          <w:sz w:val="24"/>
          <w:szCs w:val="24"/>
        </w:rPr>
        <w:t>,</w:t>
      </w:r>
      <w:r w:rsidRPr="00531ACC">
        <w:rPr>
          <w:rFonts w:ascii="Arial" w:hAnsi="Arial" w:cs="Arial"/>
          <w:sz w:val="24"/>
          <w:szCs w:val="24"/>
        </w:rPr>
        <w:t xml:space="preserve"> pero s</w:t>
      </w:r>
      <w:r>
        <w:rPr>
          <w:rFonts w:ascii="Arial" w:hAnsi="Arial" w:cs="Arial"/>
          <w:sz w:val="24"/>
          <w:szCs w:val="24"/>
        </w:rPr>
        <w:t>í</w:t>
      </w:r>
      <w:r w:rsidRPr="00531ACC">
        <w:rPr>
          <w:rFonts w:ascii="Arial" w:hAnsi="Arial" w:cs="Arial"/>
          <w:sz w:val="24"/>
          <w:szCs w:val="24"/>
        </w:rPr>
        <w:t xml:space="preserve"> abre la puerta para muchos problemas</w:t>
      </w:r>
      <w:r>
        <w:rPr>
          <w:rFonts w:ascii="Arial" w:hAnsi="Arial" w:cs="Arial"/>
          <w:sz w:val="24"/>
          <w:szCs w:val="24"/>
        </w:rPr>
        <w:t>.</w:t>
      </w:r>
    </w:p>
    <w:p w14:paraId="1FD271A7" w14:textId="77777777" w:rsidR="00E3687C" w:rsidRDefault="00E3687C" w:rsidP="00E3687C">
      <w:pPr>
        <w:spacing w:after="0" w:line="240" w:lineRule="auto"/>
        <w:jc w:val="both"/>
        <w:rPr>
          <w:rFonts w:ascii="Arial" w:hAnsi="Arial" w:cs="Arial"/>
          <w:sz w:val="24"/>
          <w:szCs w:val="24"/>
        </w:rPr>
      </w:pPr>
    </w:p>
    <w:p w14:paraId="675EE856"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Se</w:t>
      </w:r>
      <w:r w:rsidRPr="00531ACC">
        <w:rPr>
          <w:rFonts w:ascii="Arial" w:hAnsi="Arial" w:cs="Arial"/>
          <w:sz w:val="24"/>
          <w:szCs w:val="24"/>
        </w:rPr>
        <w:t>gundo</w:t>
      </w:r>
      <w:r>
        <w:rPr>
          <w:rFonts w:ascii="Arial" w:hAnsi="Arial" w:cs="Arial"/>
          <w:sz w:val="24"/>
          <w:szCs w:val="24"/>
        </w:rPr>
        <w:t>,</w:t>
      </w:r>
      <w:r w:rsidRPr="00531ACC">
        <w:rPr>
          <w:rFonts w:ascii="Arial" w:hAnsi="Arial" w:cs="Arial"/>
          <w:sz w:val="24"/>
          <w:szCs w:val="24"/>
        </w:rPr>
        <w:t xml:space="preserve"> creo que hay una diferencia grande entre un consentimiento y un contrato</w:t>
      </w:r>
      <w:r>
        <w:rPr>
          <w:rFonts w:ascii="Arial" w:hAnsi="Arial" w:cs="Arial"/>
          <w:sz w:val="24"/>
          <w:szCs w:val="24"/>
        </w:rPr>
        <w:t>: un</w:t>
      </w:r>
      <w:r w:rsidRPr="00531ACC">
        <w:rPr>
          <w:rFonts w:ascii="Arial" w:hAnsi="Arial" w:cs="Arial"/>
          <w:sz w:val="24"/>
          <w:szCs w:val="24"/>
        </w:rPr>
        <w:t xml:space="preserve"> consentimiento es lo que firma la clínica con el paciente para hacer un procedimiento médico</w:t>
      </w:r>
      <w:r>
        <w:rPr>
          <w:rFonts w:ascii="Arial" w:hAnsi="Arial" w:cs="Arial"/>
          <w:sz w:val="24"/>
          <w:szCs w:val="24"/>
        </w:rPr>
        <w:t>,</w:t>
      </w:r>
      <w:r w:rsidRPr="00531ACC">
        <w:rPr>
          <w:rFonts w:ascii="Arial" w:hAnsi="Arial" w:cs="Arial"/>
          <w:sz w:val="24"/>
          <w:szCs w:val="24"/>
        </w:rPr>
        <w:t xml:space="preserve"> un contrato es un tema legal o económico</w:t>
      </w:r>
      <w:r>
        <w:rPr>
          <w:rFonts w:ascii="Arial" w:hAnsi="Arial" w:cs="Arial"/>
          <w:sz w:val="24"/>
          <w:szCs w:val="24"/>
        </w:rPr>
        <w:t>,</w:t>
      </w:r>
      <w:r w:rsidRPr="00531ACC">
        <w:rPr>
          <w:rFonts w:ascii="Arial" w:hAnsi="Arial" w:cs="Arial"/>
          <w:sz w:val="24"/>
          <w:szCs w:val="24"/>
        </w:rPr>
        <w:t xml:space="preserve"> o una transacción que hace por el costo del tratamiento</w:t>
      </w:r>
      <w:r>
        <w:rPr>
          <w:rFonts w:ascii="Arial" w:hAnsi="Arial" w:cs="Arial"/>
          <w:sz w:val="24"/>
          <w:szCs w:val="24"/>
        </w:rPr>
        <w:t>,</w:t>
      </w:r>
      <w:r w:rsidRPr="00531ACC">
        <w:rPr>
          <w:rFonts w:ascii="Arial" w:hAnsi="Arial" w:cs="Arial"/>
          <w:sz w:val="24"/>
          <w:szCs w:val="24"/>
        </w:rPr>
        <w:t xml:space="preserve"> en el documento se mezclan las dos</w:t>
      </w:r>
      <w:r>
        <w:rPr>
          <w:rFonts w:ascii="Arial" w:hAnsi="Arial" w:cs="Arial"/>
          <w:sz w:val="24"/>
          <w:szCs w:val="24"/>
        </w:rPr>
        <w:t>,</w:t>
      </w:r>
      <w:r w:rsidRPr="00531ACC">
        <w:rPr>
          <w:rFonts w:ascii="Arial" w:hAnsi="Arial" w:cs="Arial"/>
          <w:sz w:val="24"/>
          <w:szCs w:val="24"/>
        </w:rPr>
        <w:t xml:space="preserve"> yo creo que </w:t>
      </w:r>
      <w:r>
        <w:rPr>
          <w:rFonts w:ascii="Arial" w:hAnsi="Arial" w:cs="Arial"/>
          <w:sz w:val="24"/>
          <w:szCs w:val="24"/>
        </w:rPr>
        <w:t>no va a haber</w:t>
      </w:r>
      <w:r w:rsidRPr="00531ACC">
        <w:rPr>
          <w:rFonts w:ascii="Arial" w:hAnsi="Arial" w:cs="Arial"/>
          <w:sz w:val="24"/>
          <w:szCs w:val="24"/>
        </w:rPr>
        <w:t xml:space="preserve"> un problema ahí con eso</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L</w:t>
      </w:r>
      <w:r w:rsidRPr="00531ACC">
        <w:rPr>
          <w:rFonts w:ascii="Arial" w:hAnsi="Arial" w:cs="Arial"/>
          <w:sz w:val="24"/>
          <w:szCs w:val="24"/>
        </w:rPr>
        <w:t>a elección de l</w:t>
      </w:r>
      <w:r>
        <w:rPr>
          <w:rFonts w:ascii="Arial" w:hAnsi="Arial" w:cs="Arial"/>
          <w:sz w:val="24"/>
          <w:szCs w:val="24"/>
        </w:rPr>
        <w:t>o</w:t>
      </w:r>
      <w:r w:rsidRPr="00531ACC">
        <w:rPr>
          <w:rFonts w:ascii="Arial" w:hAnsi="Arial" w:cs="Arial"/>
          <w:sz w:val="24"/>
          <w:szCs w:val="24"/>
        </w:rPr>
        <w:t>s donantes</w:t>
      </w:r>
      <w:r>
        <w:rPr>
          <w:rFonts w:ascii="Arial" w:hAnsi="Arial" w:cs="Arial"/>
          <w:sz w:val="24"/>
          <w:szCs w:val="24"/>
        </w:rPr>
        <w:t>,</w:t>
      </w:r>
      <w:r w:rsidRPr="00531ACC">
        <w:rPr>
          <w:rFonts w:ascii="Arial" w:hAnsi="Arial" w:cs="Arial"/>
          <w:sz w:val="24"/>
          <w:szCs w:val="24"/>
        </w:rPr>
        <w:t xml:space="preserve"> evidentemente hay un anonimato importante de los donantes</w:t>
      </w:r>
      <w:r>
        <w:rPr>
          <w:rFonts w:ascii="Arial" w:hAnsi="Arial" w:cs="Arial"/>
          <w:sz w:val="24"/>
          <w:szCs w:val="24"/>
        </w:rPr>
        <w:t>,</w:t>
      </w:r>
      <w:r w:rsidRPr="00531ACC">
        <w:rPr>
          <w:rFonts w:ascii="Arial" w:hAnsi="Arial" w:cs="Arial"/>
          <w:sz w:val="24"/>
          <w:szCs w:val="24"/>
        </w:rPr>
        <w:t xml:space="preserve"> pero las parejas deberían tener derecho a tener algo de participación en la selección de los donantes y eso no está incluido</w:t>
      </w:r>
      <w:r>
        <w:rPr>
          <w:rFonts w:ascii="Arial" w:hAnsi="Arial" w:cs="Arial"/>
          <w:sz w:val="24"/>
          <w:szCs w:val="24"/>
        </w:rPr>
        <w:t>. E</w:t>
      </w:r>
      <w:r w:rsidRPr="00531ACC">
        <w:rPr>
          <w:rFonts w:ascii="Arial" w:hAnsi="Arial" w:cs="Arial"/>
          <w:sz w:val="24"/>
          <w:szCs w:val="24"/>
        </w:rPr>
        <w:t xml:space="preserve">l estudio genético de embriones tiene un </w:t>
      </w:r>
      <w:r>
        <w:rPr>
          <w:rFonts w:ascii="Arial" w:hAnsi="Arial" w:cs="Arial"/>
          <w:sz w:val="24"/>
          <w:szCs w:val="24"/>
        </w:rPr>
        <w:t xml:space="preserve">espectro </w:t>
      </w:r>
      <w:r w:rsidRPr="00531ACC">
        <w:rPr>
          <w:rFonts w:ascii="Arial" w:hAnsi="Arial" w:cs="Arial"/>
          <w:sz w:val="24"/>
          <w:szCs w:val="24"/>
        </w:rPr>
        <w:t>demasiado amplio</w:t>
      </w:r>
      <w:r>
        <w:rPr>
          <w:rFonts w:ascii="Arial" w:hAnsi="Arial" w:cs="Arial"/>
          <w:sz w:val="24"/>
          <w:szCs w:val="24"/>
        </w:rPr>
        <w:t>,</w:t>
      </w:r>
      <w:r w:rsidRPr="00531ACC">
        <w:rPr>
          <w:rFonts w:ascii="Arial" w:hAnsi="Arial" w:cs="Arial"/>
          <w:sz w:val="24"/>
          <w:szCs w:val="24"/>
        </w:rPr>
        <w:t xml:space="preserve"> muy amplio y no es solo lo que incluye la manipulación o la divulgación de datos</w:t>
      </w:r>
      <w:r>
        <w:rPr>
          <w:rFonts w:ascii="Arial" w:hAnsi="Arial" w:cs="Arial"/>
          <w:sz w:val="24"/>
          <w:szCs w:val="24"/>
        </w:rPr>
        <w:t>,</w:t>
      </w:r>
      <w:r w:rsidRPr="00531ACC">
        <w:rPr>
          <w:rFonts w:ascii="Arial" w:hAnsi="Arial" w:cs="Arial"/>
          <w:sz w:val="24"/>
          <w:szCs w:val="24"/>
        </w:rPr>
        <w:t xml:space="preserve"> sino que hay muchas enfermedades que se pueden </w:t>
      </w:r>
      <w:r w:rsidRPr="00531ACC">
        <w:rPr>
          <w:rFonts w:ascii="Arial" w:hAnsi="Arial" w:cs="Arial"/>
          <w:sz w:val="24"/>
          <w:szCs w:val="24"/>
        </w:rPr>
        <w:lastRenderedPageBreak/>
        <w:t>diagnosticar con el análisis de este diagnóstico genético</w:t>
      </w:r>
      <w:r>
        <w:rPr>
          <w:rFonts w:ascii="Arial" w:hAnsi="Arial" w:cs="Arial"/>
          <w:sz w:val="24"/>
          <w:szCs w:val="24"/>
        </w:rPr>
        <w:t>,</w:t>
      </w:r>
      <w:r w:rsidRPr="00531ACC">
        <w:rPr>
          <w:rFonts w:ascii="Arial" w:hAnsi="Arial" w:cs="Arial"/>
          <w:sz w:val="24"/>
          <w:szCs w:val="24"/>
        </w:rPr>
        <w:t xml:space="preserve"> entonces no puede ser que se prohíba la divulgación de esos datos</w:t>
      </w:r>
      <w:r>
        <w:rPr>
          <w:rFonts w:ascii="Arial" w:hAnsi="Arial" w:cs="Arial"/>
          <w:sz w:val="24"/>
          <w:szCs w:val="24"/>
        </w:rPr>
        <w:t>,</w:t>
      </w:r>
      <w:r w:rsidRPr="00531ACC">
        <w:rPr>
          <w:rFonts w:ascii="Arial" w:hAnsi="Arial" w:cs="Arial"/>
          <w:sz w:val="24"/>
          <w:szCs w:val="24"/>
        </w:rPr>
        <w:t xml:space="preserve"> porque entonces estaremos haciendo una locura de estudiar genéticamente para no tener la información</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S</w:t>
      </w:r>
      <w:r w:rsidRPr="00531ACC">
        <w:rPr>
          <w:rFonts w:ascii="Arial" w:hAnsi="Arial" w:cs="Arial"/>
          <w:sz w:val="24"/>
          <w:szCs w:val="24"/>
        </w:rPr>
        <w:t>elección de sexo</w:t>
      </w:r>
      <w:r>
        <w:rPr>
          <w:rFonts w:ascii="Arial" w:hAnsi="Arial" w:cs="Arial"/>
          <w:sz w:val="24"/>
          <w:szCs w:val="24"/>
        </w:rPr>
        <w:t>,</w:t>
      </w:r>
      <w:r w:rsidRPr="00531ACC">
        <w:rPr>
          <w:rFonts w:ascii="Arial" w:hAnsi="Arial" w:cs="Arial"/>
          <w:sz w:val="24"/>
          <w:szCs w:val="24"/>
        </w:rPr>
        <w:t xml:space="preserve"> hay embriones que por sexo vienen, por ejemplo</w:t>
      </w:r>
      <w:r>
        <w:rPr>
          <w:rFonts w:ascii="Arial" w:hAnsi="Arial" w:cs="Arial"/>
          <w:sz w:val="24"/>
          <w:szCs w:val="24"/>
        </w:rPr>
        <w:t>,</w:t>
      </w:r>
      <w:r w:rsidRPr="00531ACC">
        <w:rPr>
          <w:rFonts w:ascii="Arial" w:hAnsi="Arial" w:cs="Arial"/>
          <w:sz w:val="24"/>
          <w:szCs w:val="24"/>
        </w:rPr>
        <w:t xml:space="preserve"> el doctor alguien mencionó acá el tema </w:t>
      </w:r>
      <w:r>
        <w:rPr>
          <w:rFonts w:ascii="Arial" w:hAnsi="Arial" w:cs="Arial"/>
          <w:sz w:val="24"/>
          <w:szCs w:val="24"/>
        </w:rPr>
        <w:t xml:space="preserve">de </w:t>
      </w:r>
      <w:r w:rsidRPr="00531ACC">
        <w:rPr>
          <w:rFonts w:ascii="Arial" w:hAnsi="Arial" w:cs="Arial"/>
          <w:sz w:val="24"/>
          <w:szCs w:val="24"/>
        </w:rPr>
        <w:t>hemofilia</w:t>
      </w:r>
      <w:r>
        <w:rPr>
          <w:rFonts w:ascii="Arial" w:hAnsi="Arial" w:cs="Arial"/>
          <w:sz w:val="24"/>
          <w:szCs w:val="24"/>
        </w:rPr>
        <w:t>,</w:t>
      </w:r>
      <w:r w:rsidRPr="00531ACC">
        <w:rPr>
          <w:rFonts w:ascii="Arial" w:hAnsi="Arial" w:cs="Arial"/>
          <w:sz w:val="24"/>
          <w:szCs w:val="24"/>
        </w:rPr>
        <w:t xml:space="preserve"> la hemofilia está seleccionada o está </w:t>
      </w:r>
      <w:r>
        <w:rPr>
          <w:rFonts w:ascii="Arial" w:hAnsi="Arial" w:cs="Arial"/>
          <w:sz w:val="24"/>
          <w:szCs w:val="24"/>
        </w:rPr>
        <w:t xml:space="preserve">predeterminada </w:t>
      </w:r>
      <w:r w:rsidRPr="00531ACC">
        <w:rPr>
          <w:rFonts w:ascii="Arial" w:hAnsi="Arial" w:cs="Arial"/>
          <w:sz w:val="24"/>
          <w:szCs w:val="24"/>
        </w:rPr>
        <w:t>para ciertos embriones de sexo</w:t>
      </w:r>
      <w:r>
        <w:rPr>
          <w:rFonts w:ascii="Arial" w:hAnsi="Arial" w:cs="Arial"/>
          <w:sz w:val="24"/>
          <w:szCs w:val="24"/>
        </w:rPr>
        <w:t>,</w:t>
      </w:r>
      <w:r w:rsidRPr="00531ACC">
        <w:rPr>
          <w:rFonts w:ascii="Arial" w:hAnsi="Arial" w:cs="Arial"/>
          <w:sz w:val="24"/>
          <w:szCs w:val="24"/>
        </w:rPr>
        <w:t xml:space="preserve"> femenino o masculino los hombres tenemos más riesgo a hacerlo y podría ser una selección de sexo</w:t>
      </w:r>
      <w:r>
        <w:rPr>
          <w:rFonts w:ascii="Arial" w:hAnsi="Arial" w:cs="Arial"/>
          <w:sz w:val="24"/>
          <w:szCs w:val="24"/>
        </w:rPr>
        <w:t>. P</w:t>
      </w:r>
      <w:r w:rsidRPr="00531ACC">
        <w:rPr>
          <w:rFonts w:ascii="Arial" w:hAnsi="Arial" w:cs="Arial"/>
          <w:sz w:val="24"/>
          <w:szCs w:val="24"/>
        </w:rPr>
        <w:t>ero insisto</w:t>
      </w:r>
      <w:r>
        <w:rPr>
          <w:rFonts w:ascii="Arial" w:hAnsi="Arial" w:cs="Arial"/>
          <w:sz w:val="24"/>
          <w:szCs w:val="24"/>
        </w:rPr>
        <w:t>,</w:t>
      </w:r>
      <w:r w:rsidRPr="00531ACC">
        <w:rPr>
          <w:rFonts w:ascii="Arial" w:hAnsi="Arial" w:cs="Arial"/>
          <w:sz w:val="24"/>
          <w:szCs w:val="24"/>
        </w:rPr>
        <w:t xml:space="preserve"> son temas técnicos muy profundos que aquí me tardaría horas </w:t>
      </w:r>
      <w:r>
        <w:rPr>
          <w:rFonts w:ascii="Arial" w:hAnsi="Arial" w:cs="Arial"/>
          <w:sz w:val="24"/>
          <w:szCs w:val="24"/>
        </w:rPr>
        <w:t>explicándola.</w:t>
      </w:r>
    </w:p>
    <w:p w14:paraId="3F041A53" w14:textId="77777777" w:rsidR="00E3687C" w:rsidRDefault="00E3687C" w:rsidP="00E3687C">
      <w:pPr>
        <w:spacing w:after="0" w:line="240" w:lineRule="auto"/>
        <w:jc w:val="both"/>
        <w:rPr>
          <w:rFonts w:ascii="Arial" w:hAnsi="Arial" w:cs="Arial"/>
          <w:sz w:val="24"/>
          <w:szCs w:val="24"/>
        </w:rPr>
      </w:pPr>
    </w:p>
    <w:p w14:paraId="1B72B3AD"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C</w:t>
      </w:r>
      <w:r w:rsidRPr="00531ACC">
        <w:rPr>
          <w:rFonts w:ascii="Arial" w:hAnsi="Arial" w:cs="Arial"/>
          <w:sz w:val="24"/>
          <w:szCs w:val="24"/>
        </w:rPr>
        <w:t>reo que, además hay una cantidad pues de problemas médicos</w:t>
      </w:r>
      <w:r>
        <w:rPr>
          <w:rFonts w:ascii="Arial" w:hAnsi="Arial" w:cs="Arial"/>
          <w:sz w:val="24"/>
          <w:szCs w:val="24"/>
        </w:rPr>
        <w:t>,</w:t>
      </w:r>
      <w:r w:rsidRPr="00531ACC">
        <w:rPr>
          <w:rFonts w:ascii="Arial" w:hAnsi="Arial" w:cs="Arial"/>
          <w:sz w:val="24"/>
          <w:szCs w:val="24"/>
        </w:rPr>
        <w:t xml:space="preserve"> técnicos que insisto</w:t>
      </w:r>
      <w:r>
        <w:rPr>
          <w:rFonts w:ascii="Arial" w:hAnsi="Arial" w:cs="Arial"/>
          <w:sz w:val="24"/>
          <w:szCs w:val="24"/>
        </w:rPr>
        <w:t>,</w:t>
      </w:r>
      <w:r w:rsidRPr="00531ACC">
        <w:rPr>
          <w:rFonts w:ascii="Arial" w:hAnsi="Arial" w:cs="Arial"/>
          <w:sz w:val="24"/>
          <w:szCs w:val="24"/>
        </w:rPr>
        <w:t xml:space="preserve"> estamos dispuestos a ayudar</w:t>
      </w:r>
      <w:r>
        <w:rPr>
          <w:rFonts w:ascii="Arial" w:hAnsi="Arial" w:cs="Arial"/>
          <w:sz w:val="24"/>
          <w:szCs w:val="24"/>
        </w:rPr>
        <w:t>. L</w:t>
      </w:r>
      <w:r w:rsidRPr="00531ACC">
        <w:rPr>
          <w:rFonts w:ascii="Arial" w:hAnsi="Arial" w:cs="Arial"/>
          <w:sz w:val="24"/>
          <w:szCs w:val="24"/>
        </w:rPr>
        <w:t>es haría una recomendación y es que es importante definir</w:t>
      </w:r>
      <w:r>
        <w:rPr>
          <w:rFonts w:ascii="Arial" w:hAnsi="Arial" w:cs="Arial"/>
          <w:sz w:val="24"/>
          <w:szCs w:val="24"/>
        </w:rPr>
        <w:t>,</w:t>
      </w:r>
      <w:r w:rsidRPr="00531ACC">
        <w:rPr>
          <w:rFonts w:ascii="Arial" w:hAnsi="Arial" w:cs="Arial"/>
          <w:sz w:val="24"/>
          <w:szCs w:val="24"/>
        </w:rPr>
        <w:t xml:space="preserve"> si el objetivo de este </w:t>
      </w:r>
      <w:r>
        <w:rPr>
          <w:rFonts w:ascii="Arial" w:hAnsi="Arial" w:cs="Arial"/>
          <w:sz w:val="24"/>
          <w:szCs w:val="24"/>
        </w:rPr>
        <w:t>Proyecto</w:t>
      </w:r>
      <w:r w:rsidRPr="00531ACC">
        <w:rPr>
          <w:rFonts w:ascii="Arial" w:hAnsi="Arial" w:cs="Arial"/>
          <w:sz w:val="24"/>
          <w:szCs w:val="24"/>
        </w:rPr>
        <w:t xml:space="preserve"> </w:t>
      </w:r>
      <w:r>
        <w:rPr>
          <w:rFonts w:ascii="Arial" w:hAnsi="Arial" w:cs="Arial"/>
          <w:sz w:val="24"/>
          <w:szCs w:val="24"/>
        </w:rPr>
        <w:t>de Ley</w:t>
      </w:r>
      <w:r w:rsidRPr="00531ACC">
        <w:rPr>
          <w:rFonts w:ascii="Arial" w:hAnsi="Arial" w:cs="Arial"/>
          <w:sz w:val="24"/>
          <w:szCs w:val="24"/>
        </w:rPr>
        <w:t xml:space="preserve"> es regular los tratamientos de fertilidad en Colombia</w:t>
      </w:r>
      <w:r>
        <w:rPr>
          <w:rFonts w:ascii="Arial" w:hAnsi="Arial" w:cs="Arial"/>
          <w:sz w:val="24"/>
          <w:szCs w:val="24"/>
        </w:rPr>
        <w:t>,</w:t>
      </w:r>
      <w:r w:rsidRPr="00531ACC">
        <w:rPr>
          <w:rFonts w:ascii="Arial" w:hAnsi="Arial" w:cs="Arial"/>
          <w:sz w:val="24"/>
          <w:szCs w:val="24"/>
        </w:rPr>
        <w:t xml:space="preserve"> o es incluirlos a la red de fertilidad en la cobertura estatal</w:t>
      </w:r>
      <w:r>
        <w:rPr>
          <w:rFonts w:ascii="Arial" w:hAnsi="Arial" w:cs="Arial"/>
          <w:sz w:val="24"/>
          <w:szCs w:val="24"/>
        </w:rPr>
        <w:t>,</w:t>
      </w:r>
      <w:r w:rsidRPr="00531ACC">
        <w:rPr>
          <w:rFonts w:ascii="Arial" w:hAnsi="Arial" w:cs="Arial"/>
          <w:sz w:val="24"/>
          <w:szCs w:val="24"/>
        </w:rPr>
        <w:t xml:space="preserve"> que creo son dos temas distintos y yo les aconsejaría</w:t>
      </w:r>
      <w:r>
        <w:rPr>
          <w:rFonts w:ascii="Arial" w:hAnsi="Arial" w:cs="Arial"/>
          <w:sz w:val="24"/>
          <w:szCs w:val="24"/>
        </w:rPr>
        <w:t>,</w:t>
      </w:r>
      <w:r w:rsidRPr="00531ACC">
        <w:rPr>
          <w:rFonts w:ascii="Arial" w:hAnsi="Arial" w:cs="Arial"/>
          <w:sz w:val="24"/>
          <w:szCs w:val="24"/>
        </w:rPr>
        <w:t xml:space="preserve"> porque </w:t>
      </w:r>
      <w:r>
        <w:rPr>
          <w:rFonts w:ascii="Arial" w:hAnsi="Arial" w:cs="Arial"/>
          <w:sz w:val="24"/>
          <w:szCs w:val="24"/>
        </w:rPr>
        <w:t>hay</w:t>
      </w:r>
      <w:r w:rsidRPr="00531ACC">
        <w:rPr>
          <w:rFonts w:ascii="Arial" w:hAnsi="Arial" w:cs="Arial"/>
          <w:sz w:val="24"/>
          <w:szCs w:val="24"/>
        </w:rPr>
        <w:t xml:space="preserve"> la </w:t>
      </w:r>
      <w:r>
        <w:rPr>
          <w:rFonts w:ascii="Arial" w:hAnsi="Arial" w:cs="Arial"/>
          <w:sz w:val="24"/>
          <w:szCs w:val="24"/>
        </w:rPr>
        <w:t>Ley</w:t>
      </w:r>
      <w:r w:rsidRPr="00531ACC">
        <w:rPr>
          <w:rFonts w:ascii="Arial" w:hAnsi="Arial" w:cs="Arial"/>
          <w:sz w:val="24"/>
          <w:szCs w:val="24"/>
        </w:rPr>
        <w:t xml:space="preserve"> 19</w:t>
      </w:r>
      <w:r>
        <w:rPr>
          <w:rFonts w:ascii="Arial" w:hAnsi="Arial" w:cs="Arial"/>
          <w:sz w:val="24"/>
          <w:szCs w:val="24"/>
        </w:rPr>
        <w:t>52</w:t>
      </w:r>
      <w:r w:rsidRPr="00531ACC">
        <w:rPr>
          <w:rFonts w:ascii="Arial" w:hAnsi="Arial" w:cs="Arial"/>
          <w:sz w:val="24"/>
          <w:szCs w:val="24"/>
        </w:rPr>
        <w:t xml:space="preserve"> de 2019 que incluso el doctor Luque</w:t>
      </w:r>
      <w:r>
        <w:rPr>
          <w:rFonts w:ascii="Arial" w:hAnsi="Arial" w:cs="Arial"/>
          <w:sz w:val="24"/>
          <w:szCs w:val="24"/>
        </w:rPr>
        <w:t>,</w:t>
      </w:r>
      <w:r w:rsidRPr="00531ACC">
        <w:rPr>
          <w:rFonts w:ascii="Arial" w:hAnsi="Arial" w:cs="Arial"/>
          <w:sz w:val="24"/>
          <w:szCs w:val="24"/>
        </w:rPr>
        <w:t xml:space="preserve"> lo estuvimos mirando cuando salió esta </w:t>
      </w:r>
      <w:r>
        <w:rPr>
          <w:rFonts w:ascii="Arial" w:hAnsi="Arial" w:cs="Arial"/>
          <w:sz w:val="24"/>
          <w:szCs w:val="24"/>
        </w:rPr>
        <w:t>Ley</w:t>
      </w:r>
      <w:r w:rsidRPr="00531ACC">
        <w:rPr>
          <w:rFonts w:ascii="Arial" w:hAnsi="Arial" w:cs="Arial"/>
          <w:sz w:val="24"/>
          <w:szCs w:val="24"/>
        </w:rPr>
        <w:t xml:space="preserve"> para hacerle una propuesta al Ministerio</w:t>
      </w:r>
      <w:r>
        <w:rPr>
          <w:rFonts w:ascii="Arial" w:hAnsi="Arial" w:cs="Arial"/>
          <w:sz w:val="24"/>
          <w:szCs w:val="24"/>
        </w:rPr>
        <w:t xml:space="preserve"> de S</w:t>
      </w:r>
      <w:r w:rsidRPr="00531ACC">
        <w:rPr>
          <w:rFonts w:ascii="Arial" w:hAnsi="Arial" w:cs="Arial"/>
          <w:sz w:val="24"/>
          <w:szCs w:val="24"/>
        </w:rPr>
        <w:t>alud y pasamos la propuesta con lo que nosotros creíamos que debía hacerse en Colombia y finalmente</w:t>
      </w:r>
      <w:r>
        <w:rPr>
          <w:rFonts w:ascii="Arial" w:hAnsi="Arial" w:cs="Arial"/>
          <w:sz w:val="24"/>
          <w:szCs w:val="24"/>
        </w:rPr>
        <w:t>,</w:t>
      </w:r>
      <w:r w:rsidRPr="00531ACC">
        <w:rPr>
          <w:rFonts w:ascii="Arial" w:hAnsi="Arial" w:cs="Arial"/>
          <w:sz w:val="24"/>
          <w:szCs w:val="24"/>
        </w:rPr>
        <w:t xml:space="preserve"> llegó pandemia eso quedó en el olvidó</w:t>
      </w:r>
      <w:r>
        <w:rPr>
          <w:rFonts w:ascii="Arial" w:hAnsi="Arial" w:cs="Arial"/>
          <w:sz w:val="24"/>
          <w:szCs w:val="24"/>
        </w:rPr>
        <w:t>,</w:t>
      </w:r>
      <w:r w:rsidRPr="00531ACC">
        <w:rPr>
          <w:rFonts w:ascii="Arial" w:hAnsi="Arial" w:cs="Arial"/>
          <w:sz w:val="24"/>
          <w:szCs w:val="24"/>
        </w:rPr>
        <w:t xml:space="preserve"> pero hay un documento muy robusto que hicimos en ese momento con Ministerio</w:t>
      </w:r>
      <w:r>
        <w:rPr>
          <w:rFonts w:ascii="Arial" w:hAnsi="Arial" w:cs="Arial"/>
          <w:sz w:val="24"/>
          <w:szCs w:val="24"/>
        </w:rPr>
        <w:t>,</w:t>
      </w:r>
      <w:r w:rsidRPr="00531ACC">
        <w:rPr>
          <w:rFonts w:ascii="Arial" w:hAnsi="Arial" w:cs="Arial"/>
          <w:sz w:val="24"/>
          <w:szCs w:val="24"/>
        </w:rPr>
        <w:t xml:space="preserve"> haciendo una propuesta</w:t>
      </w:r>
      <w:r>
        <w:rPr>
          <w:rFonts w:ascii="Arial" w:hAnsi="Arial" w:cs="Arial"/>
          <w:sz w:val="24"/>
          <w:szCs w:val="24"/>
        </w:rPr>
        <w:t>,</w:t>
      </w:r>
      <w:r w:rsidRPr="00531ACC">
        <w:rPr>
          <w:rFonts w:ascii="Arial" w:hAnsi="Arial" w:cs="Arial"/>
          <w:sz w:val="24"/>
          <w:szCs w:val="24"/>
        </w:rPr>
        <w:t xml:space="preserve"> c</w:t>
      </w:r>
      <w:r>
        <w:rPr>
          <w:rFonts w:ascii="Arial" w:hAnsi="Arial" w:cs="Arial"/>
          <w:sz w:val="24"/>
          <w:szCs w:val="24"/>
        </w:rPr>
        <w:t>ó</w:t>
      </w:r>
      <w:r w:rsidRPr="00531ACC">
        <w:rPr>
          <w:rFonts w:ascii="Arial" w:hAnsi="Arial" w:cs="Arial"/>
          <w:sz w:val="24"/>
          <w:szCs w:val="24"/>
        </w:rPr>
        <w:t>mo creemos nosotros que debería ser esta cobertura</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E</w:t>
      </w:r>
      <w:r w:rsidRPr="00531ACC">
        <w:rPr>
          <w:rFonts w:ascii="Arial" w:hAnsi="Arial" w:cs="Arial"/>
          <w:sz w:val="24"/>
          <w:szCs w:val="24"/>
        </w:rPr>
        <w:t>ntonces</w:t>
      </w:r>
      <w:r>
        <w:rPr>
          <w:rFonts w:ascii="Arial" w:hAnsi="Arial" w:cs="Arial"/>
          <w:sz w:val="24"/>
          <w:szCs w:val="24"/>
        </w:rPr>
        <w:t>,</w:t>
      </w:r>
      <w:r w:rsidRPr="00531ACC">
        <w:rPr>
          <w:rFonts w:ascii="Arial" w:hAnsi="Arial" w:cs="Arial"/>
          <w:sz w:val="24"/>
          <w:szCs w:val="24"/>
        </w:rPr>
        <w:t xml:space="preserve"> yo creo que es importante hacer la diferenciación entre si hay un interés de regular la fertilidad en Colombia</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o</w:t>
      </w:r>
      <w:r w:rsidRPr="00531ACC">
        <w:rPr>
          <w:rFonts w:ascii="Arial" w:hAnsi="Arial" w:cs="Arial"/>
          <w:sz w:val="24"/>
          <w:szCs w:val="24"/>
        </w:rPr>
        <w:t xml:space="preserve"> si hay un interés de incluir la fertilidad en la cobertura estatal</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P</w:t>
      </w:r>
      <w:r w:rsidRPr="00531ACC">
        <w:rPr>
          <w:rFonts w:ascii="Arial" w:hAnsi="Arial" w:cs="Arial"/>
          <w:sz w:val="24"/>
          <w:szCs w:val="24"/>
        </w:rPr>
        <w:t>or último</w:t>
      </w:r>
      <w:r>
        <w:rPr>
          <w:rFonts w:ascii="Arial" w:hAnsi="Arial" w:cs="Arial"/>
          <w:sz w:val="24"/>
          <w:szCs w:val="24"/>
        </w:rPr>
        <w:t>,</w:t>
      </w:r>
      <w:r w:rsidRPr="00531ACC">
        <w:rPr>
          <w:rFonts w:ascii="Arial" w:hAnsi="Arial" w:cs="Arial"/>
          <w:sz w:val="24"/>
          <w:szCs w:val="24"/>
        </w:rPr>
        <w:t xml:space="preserve"> diría que la gestación subrogada</w:t>
      </w:r>
      <w:r>
        <w:rPr>
          <w:rFonts w:ascii="Arial" w:hAnsi="Arial" w:cs="Arial"/>
          <w:sz w:val="24"/>
          <w:szCs w:val="24"/>
        </w:rPr>
        <w:t>,</w:t>
      </w:r>
      <w:r w:rsidRPr="00531ACC">
        <w:rPr>
          <w:rFonts w:ascii="Arial" w:hAnsi="Arial" w:cs="Arial"/>
          <w:sz w:val="24"/>
          <w:szCs w:val="24"/>
        </w:rPr>
        <w:t xml:space="preserve"> es un tema muy controvertido</w:t>
      </w:r>
      <w:r>
        <w:rPr>
          <w:rFonts w:ascii="Arial" w:hAnsi="Arial" w:cs="Arial"/>
          <w:sz w:val="24"/>
          <w:szCs w:val="24"/>
        </w:rPr>
        <w:t>, muy</w:t>
      </w:r>
      <w:r w:rsidRPr="00531ACC">
        <w:rPr>
          <w:rFonts w:ascii="Arial" w:hAnsi="Arial" w:cs="Arial"/>
          <w:sz w:val="24"/>
          <w:szCs w:val="24"/>
        </w:rPr>
        <w:t xml:space="preserve"> polémico y sugeriría que se tratara </w:t>
      </w:r>
      <w:r>
        <w:rPr>
          <w:rFonts w:ascii="Arial" w:hAnsi="Arial" w:cs="Arial"/>
          <w:sz w:val="24"/>
          <w:szCs w:val="24"/>
        </w:rPr>
        <w:t xml:space="preserve">en </w:t>
      </w:r>
      <w:r w:rsidRPr="00531ACC">
        <w:rPr>
          <w:rFonts w:ascii="Arial" w:hAnsi="Arial" w:cs="Arial"/>
          <w:sz w:val="24"/>
          <w:szCs w:val="24"/>
        </w:rPr>
        <w:t xml:space="preserve">un documento aparte distinto a </w:t>
      </w:r>
      <w:r>
        <w:rPr>
          <w:rFonts w:ascii="Arial" w:hAnsi="Arial" w:cs="Arial"/>
          <w:sz w:val="24"/>
          <w:szCs w:val="24"/>
        </w:rPr>
        <w:t>é</w:t>
      </w:r>
      <w:r w:rsidRPr="00531ACC">
        <w:rPr>
          <w:rFonts w:ascii="Arial" w:hAnsi="Arial" w:cs="Arial"/>
          <w:sz w:val="24"/>
          <w:szCs w:val="24"/>
        </w:rPr>
        <w:t xml:space="preserve">ste actual. </w:t>
      </w:r>
    </w:p>
    <w:p w14:paraId="1A63BF4E" w14:textId="77777777" w:rsidR="00E3687C" w:rsidRDefault="00E3687C" w:rsidP="00E3687C">
      <w:pPr>
        <w:spacing w:after="0" w:line="240" w:lineRule="auto"/>
        <w:jc w:val="both"/>
        <w:rPr>
          <w:rFonts w:ascii="Arial" w:hAnsi="Arial" w:cs="Arial"/>
          <w:sz w:val="24"/>
          <w:szCs w:val="24"/>
        </w:rPr>
      </w:pPr>
    </w:p>
    <w:p w14:paraId="7FAEC370" w14:textId="77777777" w:rsidR="00E3687C" w:rsidRDefault="00E3687C" w:rsidP="00E3687C">
      <w:pPr>
        <w:spacing w:after="0" w:line="240" w:lineRule="auto"/>
        <w:jc w:val="both"/>
        <w:rPr>
          <w:rFonts w:ascii="Arial" w:hAnsi="Arial" w:cs="Arial"/>
          <w:sz w:val="24"/>
          <w:szCs w:val="24"/>
        </w:rPr>
      </w:pPr>
      <w:r w:rsidRPr="00761B46">
        <w:rPr>
          <w:rFonts w:ascii="Arial" w:hAnsi="Arial" w:cs="Arial"/>
          <w:b/>
          <w:bCs/>
          <w:sz w:val="24"/>
          <w:szCs w:val="24"/>
        </w:rPr>
        <w:t>PRESIDENTA:</w:t>
      </w:r>
      <w:r w:rsidRPr="00531ACC">
        <w:rPr>
          <w:rFonts w:ascii="Arial" w:hAnsi="Arial" w:cs="Arial"/>
          <w:sz w:val="24"/>
          <w:szCs w:val="24"/>
        </w:rPr>
        <w:t xml:space="preserve"> </w:t>
      </w:r>
      <w:r>
        <w:rPr>
          <w:rFonts w:ascii="Arial" w:hAnsi="Arial" w:cs="Arial"/>
          <w:sz w:val="24"/>
          <w:szCs w:val="24"/>
        </w:rPr>
        <w:t>D</w:t>
      </w:r>
      <w:r w:rsidRPr="00531ACC">
        <w:rPr>
          <w:rFonts w:ascii="Arial" w:hAnsi="Arial" w:cs="Arial"/>
          <w:sz w:val="24"/>
          <w:szCs w:val="24"/>
        </w:rPr>
        <w:t>octor Ospina</w:t>
      </w:r>
      <w:r>
        <w:rPr>
          <w:rFonts w:ascii="Arial" w:hAnsi="Arial" w:cs="Arial"/>
          <w:sz w:val="24"/>
          <w:szCs w:val="24"/>
        </w:rPr>
        <w:t>,</w:t>
      </w:r>
      <w:r w:rsidRPr="00531ACC">
        <w:rPr>
          <w:rFonts w:ascii="Arial" w:hAnsi="Arial" w:cs="Arial"/>
          <w:sz w:val="24"/>
          <w:szCs w:val="24"/>
        </w:rPr>
        <w:t xml:space="preserve"> por supuesto recibimos todas sus anotaciones</w:t>
      </w:r>
      <w:r>
        <w:rPr>
          <w:rFonts w:ascii="Arial" w:hAnsi="Arial" w:cs="Arial"/>
          <w:sz w:val="24"/>
          <w:szCs w:val="24"/>
        </w:rPr>
        <w:t>,</w:t>
      </w:r>
      <w:r w:rsidRPr="00531ACC">
        <w:rPr>
          <w:rFonts w:ascii="Arial" w:hAnsi="Arial" w:cs="Arial"/>
          <w:sz w:val="24"/>
          <w:szCs w:val="24"/>
        </w:rPr>
        <w:t xml:space="preserve"> además siendo usted médico experto en esto</w:t>
      </w:r>
      <w:r>
        <w:rPr>
          <w:rFonts w:ascii="Arial" w:hAnsi="Arial" w:cs="Arial"/>
          <w:sz w:val="24"/>
          <w:szCs w:val="24"/>
        </w:rPr>
        <w:t>,</w:t>
      </w:r>
      <w:r w:rsidRPr="00531ACC">
        <w:rPr>
          <w:rFonts w:ascii="Arial" w:hAnsi="Arial" w:cs="Arial"/>
          <w:sz w:val="24"/>
          <w:szCs w:val="24"/>
        </w:rPr>
        <w:t xml:space="preserve"> vale decir qué esta </w:t>
      </w:r>
      <w:r>
        <w:rPr>
          <w:rFonts w:ascii="Arial" w:hAnsi="Arial" w:cs="Arial"/>
          <w:sz w:val="24"/>
          <w:szCs w:val="24"/>
        </w:rPr>
        <w:t>Audiencia</w:t>
      </w:r>
      <w:r w:rsidRPr="00531ACC">
        <w:rPr>
          <w:rFonts w:ascii="Arial" w:hAnsi="Arial" w:cs="Arial"/>
          <w:sz w:val="24"/>
          <w:szCs w:val="24"/>
        </w:rPr>
        <w:t xml:space="preserve"> es justamente para recibir toda la orientación técnica de los expertos de la sociedad civil</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A</w:t>
      </w:r>
      <w:r w:rsidRPr="00531ACC">
        <w:rPr>
          <w:rFonts w:ascii="Arial" w:hAnsi="Arial" w:cs="Arial"/>
          <w:sz w:val="24"/>
          <w:szCs w:val="24"/>
        </w:rPr>
        <w:t>sí que</w:t>
      </w:r>
      <w:r>
        <w:rPr>
          <w:rFonts w:ascii="Arial" w:hAnsi="Arial" w:cs="Arial"/>
          <w:sz w:val="24"/>
          <w:szCs w:val="24"/>
        </w:rPr>
        <w:t>,</w:t>
      </w:r>
      <w:r w:rsidRPr="00531ACC">
        <w:rPr>
          <w:rFonts w:ascii="Arial" w:hAnsi="Arial" w:cs="Arial"/>
          <w:sz w:val="24"/>
          <w:szCs w:val="24"/>
        </w:rPr>
        <w:t xml:space="preserve"> ya le di instrucción a mis asesores</w:t>
      </w:r>
      <w:r>
        <w:rPr>
          <w:rFonts w:ascii="Arial" w:hAnsi="Arial" w:cs="Arial"/>
          <w:sz w:val="24"/>
          <w:szCs w:val="24"/>
        </w:rPr>
        <w:t>,</w:t>
      </w:r>
      <w:r w:rsidRPr="00531ACC">
        <w:rPr>
          <w:rFonts w:ascii="Arial" w:hAnsi="Arial" w:cs="Arial"/>
          <w:sz w:val="24"/>
          <w:szCs w:val="24"/>
        </w:rPr>
        <w:t xml:space="preserve"> para que tengamos un espacio con usted</w:t>
      </w:r>
      <w:r>
        <w:rPr>
          <w:rFonts w:ascii="Arial" w:hAnsi="Arial" w:cs="Arial"/>
          <w:sz w:val="24"/>
          <w:szCs w:val="24"/>
        </w:rPr>
        <w:t>,</w:t>
      </w:r>
      <w:r w:rsidRPr="00531ACC">
        <w:rPr>
          <w:rFonts w:ascii="Arial" w:hAnsi="Arial" w:cs="Arial"/>
          <w:sz w:val="24"/>
          <w:szCs w:val="24"/>
        </w:rPr>
        <w:t xml:space="preserve"> para revisar los términos técnicos en la redacción del </w:t>
      </w:r>
      <w:r>
        <w:rPr>
          <w:rFonts w:ascii="Arial" w:hAnsi="Arial" w:cs="Arial"/>
          <w:sz w:val="24"/>
          <w:szCs w:val="24"/>
        </w:rPr>
        <w:t>Proyecto. L</w:t>
      </w:r>
      <w:r w:rsidRPr="00531ACC">
        <w:rPr>
          <w:rFonts w:ascii="Arial" w:hAnsi="Arial" w:cs="Arial"/>
          <w:sz w:val="24"/>
          <w:szCs w:val="24"/>
        </w:rPr>
        <w:t>e agradecemos mucho</w:t>
      </w:r>
      <w:r>
        <w:rPr>
          <w:rFonts w:ascii="Arial" w:hAnsi="Arial" w:cs="Arial"/>
          <w:sz w:val="24"/>
          <w:szCs w:val="24"/>
        </w:rPr>
        <w:t>,</w:t>
      </w:r>
      <w:r w:rsidRPr="00531ACC">
        <w:rPr>
          <w:rFonts w:ascii="Arial" w:hAnsi="Arial" w:cs="Arial"/>
          <w:sz w:val="24"/>
          <w:szCs w:val="24"/>
        </w:rPr>
        <w:t xml:space="preserve"> obviamente su interés de ayudarnos a sacar este </w:t>
      </w:r>
      <w:r>
        <w:rPr>
          <w:rFonts w:ascii="Arial" w:hAnsi="Arial" w:cs="Arial"/>
          <w:sz w:val="24"/>
          <w:szCs w:val="24"/>
        </w:rPr>
        <w:t>Proyecto</w:t>
      </w:r>
      <w:r w:rsidRPr="00531ACC">
        <w:rPr>
          <w:rFonts w:ascii="Arial" w:hAnsi="Arial" w:cs="Arial"/>
          <w:sz w:val="24"/>
          <w:szCs w:val="24"/>
        </w:rPr>
        <w:t xml:space="preserve"> adelante y bien hecho</w:t>
      </w:r>
      <w:r>
        <w:rPr>
          <w:rFonts w:ascii="Arial" w:hAnsi="Arial" w:cs="Arial"/>
          <w:sz w:val="24"/>
          <w:szCs w:val="24"/>
        </w:rPr>
        <w:t>,</w:t>
      </w:r>
      <w:r w:rsidRPr="00531ACC">
        <w:rPr>
          <w:rFonts w:ascii="Arial" w:hAnsi="Arial" w:cs="Arial"/>
          <w:sz w:val="24"/>
          <w:szCs w:val="24"/>
        </w:rPr>
        <w:t xml:space="preserve"> que por supuesto es el interés de todos aquí</w:t>
      </w:r>
      <w:r>
        <w:rPr>
          <w:rFonts w:ascii="Arial" w:hAnsi="Arial" w:cs="Arial"/>
          <w:sz w:val="24"/>
          <w:szCs w:val="24"/>
        </w:rPr>
        <w:t>.</w:t>
      </w:r>
    </w:p>
    <w:p w14:paraId="6E8C910D" w14:textId="77777777" w:rsidR="00E3687C" w:rsidRDefault="00E3687C" w:rsidP="00E3687C">
      <w:pPr>
        <w:spacing w:after="0" w:line="240" w:lineRule="auto"/>
        <w:jc w:val="both"/>
        <w:rPr>
          <w:rFonts w:ascii="Arial" w:hAnsi="Arial" w:cs="Arial"/>
          <w:sz w:val="24"/>
          <w:szCs w:val="24"/>
        </w:rPr>
      </w:pPr>
    </w:p>
    <w:p w14:paraId="21A5992F"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V</w:t>
      </w:r>
      <w:r w:rsidRPr="00531ACC">
        <w:rPr>
          <w:rFonts w:ascii="Arial" w:hAnsi="Arial" w:cs="Arial"/>
          <w:sz w:val="24"/>
          <w:szCs w:val="24"/>
        </w:rPr>
        <w:t xml:space="preserve">amos a continuar con la Mesa por la </w:t>
      </w:r>
      <w:r>
        <w:rPr>
          <w:rFonts w:ascii="Arial" w:hAnsi="Arial" w:cs="Arial"/>
          <w:sz w:val="24"/>
          <w:szCs w:val="24"/>
        </w:rPr>
        <w:t>V</w:t>
      </w:r>
      <w:r w:rsidRPr="00531ACC">
        <w:rPr>
          <w:rFonts w:ascii="Arial" w:hAnsi="Arial" w:cs="Arial"/>
          <w:sz w:val="24"/>
          <w:szCs w:val="24"/>
        </w:rPr>
        <w:t xml:space="preserve">ida y la </w:t>
      </w:r>
      <w:r>
        <w:rPr>
          <w:rFonts w:ascii="Arial" w:hAnsi="Arial" w:cs="Arial"/>
          <w:sz w:val="24"/>
          <w:szCs w:val="24"/>
        </w:rPr>
        <w:t>S</w:t>
      </w:r>
      <w:r w:rsidRPr="00531ACC">
        <w:rPr>
          <w:rFonts w:ascii="Arial" w:hAnsi="Arial" w:cs="Arial"/>
          <w:sz w:val="24"/>
          <w:szCs w:val="24"/>
        </w:rPr>
        <w:t xml:space="preserve">alud de las </w:t>
      </w:r>
      <w:r>
        <w:rPr>
          <w:rFonts w:ascii="Arial" w:hAnsi="Arial" w:cs="Arial"/>
          <w:sz w:val="24"/>
          <w:szCs w:val="24"/>
        </w:rPr>
        <w:t>M</w:t>
      </w:r>
      <w:r w:rsidRPr="00531ACC">
        <w:rPr>
          <w:rFonts w:ascii="Arial" w:hAnsi="Arial" w:cs="Arial"/>
          <w:sz w:val="24"/>
          <w:szCs w:val="24"/>
        </w:rPr>
        <w:t>ujeres con la doctora Laura Castro González</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C</w:t>
      </w:r>
      <w:r w:rsidRPr="00531ACC">
        <w:rPr>
          <w:rFonts w:ascii="Arial" w:hAnsi="Arial" w:cs="Arial"/>
          <w:sz w:val="24"/>
          <w:szCs w:val="24"/>
        </w:rPr>
        <w:t>oordinadora de la Mesa</w:t>
      </w:r>
      <w:r>
        <w:rPr>
          <w:rFonts w:ascii="Arial" w:hAnsi="Arial" w:cs="Arial"/>
          <w:sz w:val="24"/>
          <w:szCs w:val="24"/>
        </w:rPr>
        <w:t>. M</w:t>
      </w:r>
      <w:r w:rsidRPr="00531ACC">
        <w:rPr>
          <w:rFonts w:ascii="Arial" w:hAnsi="Arial" w:cs="Arial"/>
          <w:sz w:val="24"/>
          <w:szCs w:val="24"/>
        </w:rPr>
        <w:t>uchísimas gracias por atender está invitación y adelante</w:t>
      </w:r>
      <w:r>
        <w:rPr>
          <w:rFonts w:ascii="Arial" w:hAnsi="Arial" w:cs="Arial"/>
          <w:sz w:val="24"/>
          <w:szCs w:val="24"/>
        </w:rPr>
        <w:t>,</w:t>
      </w:r>
      <w:r w:rsidRPr="00531ACC">
        <w:rPr>
          <w:rFonts w:ascii="Arial" w:hAnsi="Arial" w:cs="Arial"/>
          <w:sz w:val="24"/>
          <w:szCs w:val="24"/>
        </w:rPr>
        <w:t xml:space="preserve"> hasta por </w:t>
      </w:r>
      <w:r>
        <w:rPr>
          <w:rFonts w:ascii="Arial" w:hAnsi="Arial" w:cs="Arial"/>
          <w:sz w:val="24"/>
          <w:szCs w:val="24"/>
        </w:rPr>
        <w:t>cinco</w:t>
      </w:r>
      <w:r w:rsidRPr="00531ACC">
        <w:rPr>
          <w:rFonts w:ascii="Arial" w:hAnsi="Arial" w:cs="Arial"/>
          <w:sz w:val="24"/>
          <w:szCs w:val="24"/>
        </w:rPr>
        <w:t xml:space="preserve"> minutos. </w:t>
      </w:r>
    </w:p>
    <w:p w14:paraId="68F2647B" w14:textId="77777777" w:rsidR="00E3687C" w:rsidRDefault="00E3687C" w:rsidP="00E3687C">
      <w:pPr>
        <w:spacing w:after="0" w:line="240" w:lineRule="auto"/>
        <w:jc w:val="both"/>
        <w:rPr>
          <w:rFonts w:ascii="Arial" w:hAnsi="Arial" w:cs="Arial"/>
          <w:sz w:val="24"/>
          <w:szCs w:val="24"/>
        </w:rPr>
      </w:pPr>
    </w:p>
    <w:p w14:paraId="3605BCAB" w14:textId="77777777" w:rsidR="00E3687C" w:rsidRDefault="00E3687C" w:rsidP="00E3687C">
      <w:pPr>
        <w:spacing w:after="0" w:line="240" w:lineRule="auto"/>
        <w:jc w:val="both"/>
        <w:rPr>
          <w:rFonts w:ascii="Arial" w:hAnsi="Arial" w:cs="Arial"/>
          <w:sz w:val="24"/>
          <w:szCs w:val="24"/>
        </w:rPr>
      </w:pPr>
      <w:r>
        <w:rPr>
          <w:rFonts w:ascii="Arial" w:hAnsi="Arial" w:cs="Arial"/>
          <w:b/>
          <w:bCs/>
          <w:sz w:val="24"/>
          <w:szCs w:val="24"/>
        </w:rPr>
        <w:t xml:space="preserve">La Presidencia concede el uso de la palabra a la doctora Laura Castro González, </w:t>
      </w:r>
      <w:r w:rsidRPr="00816967">
        <w:rPr>
          <w:rFonts w:ascii="Arial" w:hAnsi="Arial" w:cs="Arial"/>
          <w:b/>
          <w:bCs/>
          <w:sz w:val="24"/>
          <w:szCs w:val="24"/>
        </w:rPr>
        <w:t>Coordinadora Mesa por la Vida y la Salud de las Mujeres.</w:t>
      </w:r>
    </w:p>
    <w:p w14:paraId="1523BAE0" w14:textId="77777777" w:rsidR="00E3687C" w:rsidRDefault="00E3687C" w:rsidP="00E3687C">
      <w:pPr>
        <w:spacing w:after="0" w:line="240" w:lineRule="auto"/>
        <w:jc w:val="both"/>
        <w:rPr>
          <w:rFonts w:ascii="Arial" w:hAnsi="Arial" w:cs="Arial"/>
          <w:sz w:val="24"/>
          <w:szCs w:val="24"/>
        </w:rPr>
      </w:pPr>
    </w:p>
    <w:p w14:paraId="16C4D32F"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B</w:t>
      </w:r>
      <w:r w:rsidRPr="00531ACC">
        <w:rPr>
          <w:rFonts w:ascii="Arial" w:hAnsi="Arial" w:cs="Arial"/>
          <w:sz w:val="24"/>
          <w:szCs w:val="24"/>
        </w:rPr>
        <w:t>ueno</w:t>
      </w:r>
      <w:r>
        <w:rPr>
          <w:rFonts w:ascii="Arial" w:hAnsi="Arial" w:cs="Arial"/>
          <w:sz w:val="24"/>
          <w:szCs w:val="24"/>
        </w:rPr>
        <w:t>,</w:t>
      </w:r>
      <w:r w:rsidRPr="00531ACC">
        <w:rPr>
          <w:rFonts w:ascii="Arial" w:hAnsi="Arial" w:cs="Arial"/>
          <w:sz w:val="24"/>
          <w:szCs w:val="24"/>
        </w:rPr>
        <w:t xml:space="preserve"> agradecemos la invitación hecha por la Mesa </w:t>
      </w:r>
      <w:r>
        <w:rPr>
          <w:rFonts w:ascii="Arial" w:hAnsi="Arial" w:cs="Arial"/>
          <w:sz w:val="24"/>
          <w:szCs w:val="24"/>
        </w:rPr>
        <w:t>D</w:t>
      </w:r>
      <w:r w:rsidRPr="00531ACC">
        <w:rPr>
          <w:rFonts w:ascii="Arial" w:hAnsi="Arial" w:cs="Arial"/>
          <w:sz w:val="24"/>
          <w:szCs w:val="24"/>
        </w:rPr>
        <w:t>irectiva y también por la Honorable Representante Catherine</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N</w:t>
      </w:r>
      <w:r w:rsidRPr="00531ACC">
        <w:rPr>
          <w:rFonts w:ascii="Arial" w:hAnsi="Arial" w:cs="Arial"/>
          <w:sz w:val="24"/>
          <w:szCs w:val="24"/>
        </w:rPr>
        <w:t xml:space="preserve">osotras desde la Mesa por la </w:t>
      </w:r>
      <w:r>
        <w:rPr>
          <w:rFonts w:ascii="Arial" w:hAnsi="Arial" w:cs="Arial"/>
          <w:sz w:val="24"/>
          <w:szCs w:val="24"/>
        </w:rPr>
        <w:t>V</w:t>
      </w:r>
      <w:r w:rsidRPr="00531ACC">
        <w:rPr>
          <w:rFonts w:ascii="Arial" w:hAnsi="Arial" w:cs="Arial"/>
          <w:sz w:val="24"/>
          <w:szCs w:val="24"/>
        </w:rPr>
        <w:t xml:space="preserve">ida y la </w:t>
      </w:r>
      <w:r>
        <w:rPr>
          <w:rFonts w:ascii="Arial" w:hAnsi="Arial" w:cs="Arial"/>
          <w:sz w:val="24"/>
          <w:szCs w:val="24"/>
        </w:rPr>
        <w:t>S</w:t>
      </w:r>
      <w:r w:rsidRPr="00531ACC">
        <w:rPr>
          <w:rFonts w:ascii="Arial" w:hAnsi="Arial" w:cs="Arial"/>
          <w:sz w:val="24"/>
          <w:szCs w:val="24"/>
        </w:rPr>
        <w:t xml:space="preserve">alud de las </w:t>
      </w:r>
      <w:r>
        <w:rPr>
          <w:rFonts w:ascii="Arial" w:hAnsi="Arial" w:cs="Arial"/>
          <w:sz w:val="24"/>
          <w:szCs w:val="24"/>
        </w:rPr>
        <w:t>M</w:t>
      </w:r>
      <w:r w:rsidRPr="00531ACC">
        <w:rPr>
          <w:rFonts w:ascii="Arial" w:hAnsi="Arial" w:cs="Arial"/>
          <w:sz w:val="24"/>
          <w:szCs w:val="24"/>
        </w:rPr>
        <w:t>ujeres</w:t>
      </w:r>
      <w:r>
        <w:rPr>
          <w:rFonts w:ascii="Arial" w:hAnsi="Arial" w:cs="Arial"/>
          <w:sz w:val="24"/>
          <w:szCs w:val="24"/>
        </w:rPr>
        <w:t>,</w:t>
      </w:r>
      <w:r w:rsidRPr="00531ACC">
        <w:rPr>
          <w:rFonts w:ascii="Arial" w:hAnsi="Arial" w:cs="Arial"/>
          <w:sz w:val="24"/>
          <w:szCs w:val="24"/>
        </w:rPr>
        <w:t xml:space="preserve"> concentramos esta intervención en la revisión del </w:t>
      </w:r>
      <w:r>
        <w:rPr>
          <w:rFonts w:ascii="Arial" w:hAnsi="Arial" w:cs="Arial"/>
          <w:sz w:val="24"/>
          <w:szCs w:val="24"/>
        </w:rPr>
        <w:t>Proyecto</w:t>
      </w:r>
      <w:r w:rsidRPr="00531ACC">
        <w:rPr>
          <w:rFonts w:ascii="Arial" w:hAnsi="Arial" w:cs="Arial"/>
          <w:sz w:val="24"/>
          <w:szCs w:val="24"/>
        </w:rPr>
        <w:t xml:space="preserve"> de </w:t>
      </w:r>
      <w:r>
        <w:rPr>
          <w:rFonts w:ascii="Arial" w:hAnsi="Arial" w:cs="Arial"/>
          <w:sz w:val="24"/>
          <w:szCs w:val="24"/>
        </w:rPr>
        <w:t>Ley.</w:t>
      </w:r>
      <w:r w:rsidRPr="00531ACC">
        <w:rPr>
          <w:rFonts w:ascii="Arial" w:hAnsi="Arial" w:cs="Arial"/>
          <w:sz w:val="24"/>
          <w:szCs w:val="24"/>
        </w:rPr>
        <w:t xml:space="preserve"> </w:t>
      </w:r>
      <w:r>
        <w:rPr>
          <w:rFonts w:ascii="Arial" w:hAnsi="Arial" w:cs="Arial"/>
          <w:sz w:val="24"/>
          <w:szCs w:val="24"/>
        </w:rPr>
        <w:t>P</w:t>
      </w:r>
      <w:r w:rsidRPr="00531ACC">
        <w:rPr>
          <w:rFonts w:ascii="Arial" w:hAnsi="Arial" w:cs="Arial"/>
          <w:sz w:val="24"/>
          <w:szCs w:val="24"/>
        </w:rPr>
        <w:t>or lo tanto</w:t>
      </w:r>
      <w:r>
        <w:rPr>
          <w:rFonts w:ascii="Arial" w:hAnsi="Arial" w:cs="Arial"/>
          <w:sz w:val="24"/>
          <w:szCs w:val="24"/>
        </w:rPr>
        <w:t>,</w:t>
      </w:r>
      <w:r w:rsidRPr="00531ACC">
        <w:rPr>
          <w:rFonts w:ascii="Arial" w:hAnsi="Arial" w:cs="Arial"/>
          <w:sz w:val="24"/>
          <w:szCs w:val="24"/>
        </w:rPr>
        <w:t xml:space="preserve"> no atenderemos de manera exhaustiva todas las preguntas que usted </w:t>
      </w:r>
      <w:r w:rsidRPr="00531ACC">
        <w:rPr>
          <w:rFonts w:ascii="Arial" w:hAnsi="Arial" w:cs="Arial"/>
          <w:sz w:val="24"/>
          <w:szCs w:val="24"/>
        </w:rPr>
        <w:lastRenderedPageBreak/>
        <w:t>hizo al comienzo</w:t>
      </w:r>
      <w:r>
        <w:rPr>
          <w:rFonts w:ascii="Arial" w:hAnsi="Arial" w:cs="Arial"/>
          <w:sz w:val="24"/>
          <w:szCs w:val="24"/>
        </w:rPr>
        <w:t>. S</w:t>
      </w:r>
      <w:r w:rsidRPr="00531ACC">
        <w:rPr>
          <w:rFonts w:ascii="Arial" w:hAnsi="Arial" w:cs="Arial"/>
          <w:sz w:val="24"/>
          <w:szCs w:val="24"/>
        </w:rPr>
        <w:t>in embargo, podemos enviarlas en un concepto técnico o en los mecanismos que así usted considere</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D</w:t>
      </w:r>
      <w:r w:rsidRPr="00531ACC">
        <w:rPr>
          <w:rFonts w:ascii="Arial" w:hAnsi="Arial" w:cs="Arial"/>
          <w:sz w:val="24"/>
          <w:szCs w:val="24"/>
        </w:rPr>
        <w:t>icho esto</w:t>
      </w:r>
      <w:r>
        <w:rPr>
          <w:rFonts w:ascii="Arial" w:hAnsi="Arial" w:cs="Arial"/>
          <w:sz w:val="24"/>
          <w:szCs w:val="24"/>
        </w:rPr>
        <w:t>,</w:t>
      </w:r>
      <w:r w:rsidRPr="00531ACC">
        <w:rPr>
          <w:rFonts w:ascii="Arial" w:hAnsi="Arial" w:cs="Arial"/>
          <w:sz w:val="24"/>
          <w:szCs w:val="24"/>
        </w:rPr>
        <w:t xml:space="preserve"> hay que decir que no es claro el objeto del </w:t>
      </w:r>
      <w:r>
        <w:rPr>
          <w:rFonts w:ascii="Arial" w:hAnsi="Arial" w:cs="Arial"/>
          <w:sz w:val="24"/>
          <w:szCs w:val="24"/>
        </w:rPr>
        <w:t>Proyecto</w:t>
      </w:r>
      <w:r w:rsidRPr="00531ACC">
        <w:rPr>
          <w:rFonts w:ascii="Arial" w:hAnsi="Arial" w:cs="Arial"/>
          <w:sz w:val="24"/>
          <w:szCs w:val="24"/>
        </w:rPr>
        <w:t xml:space="preserve"> de </w:t>
      </w:r>
      <w:r>
        <w:rPr>
          <w:rFonts w:ascii="Arial" w:hAnsi="Arial" w:cs="Arial"/>
          <w:sz w:val="24"/>
          <w:szCs w:val="24"/>
        </w:rPr>
        <w:t>Ley,</w:t>
      </w:r>
      <w:r w:rsidRPr="00531ACC">
        <w:rPr>
          <w:rFonts w:ascii="Arial" w:hAnsi="Arial" w:cs="Arial"/>
          <w:sz w:val="24"/>
          <w:szCs w:val="24"/>
        </w:rPr>
        <w:t xml:space="preserve"> a pesar que el objeto del </w:t>
      </w:r>
      <w:r>
        <w:rPr>
          <w:rFonts w:ascii="Arial" w:hAnsi="Arial" w:cs="Arial"/>
          <w:sz w:val="24"/>
          <w:szCs w:val="24"/>
        </w:rPr>
        <w:t>Proyecto</w:t>
      </w:r>
      <w:r w:rsidRPr="00531ACC">
        <w:rPr>
          <w:rFonts w:ascii="Arial" w:hAnsi="Arial" w:cs="Arial"/>
          <w:sz w:val="24"/>
          <w:szCs w:val="24"/>
        </w:rPr>
        <w:t xml:space="preserve"> de </w:t>
      </w:r>
      <w:r>
        <w:rPr>
          <w:rFonts w:ascii="Arial" w:hAnsi="Arial" w:cs="Arial"/>
          <w:sz w:val="24"/>
          <w:szCs w:val="24"/>
        </w:rPr>
        <w:t>Ley</w:t>
      </w:r>
      <w:r w:rsidRPr="00531ACC">
        <w:rPr>
          <w:rFonts w:ascii="Arial" w:hAnsi="Arial" w:cs="Arial"/>
          <w:sz w:val="24"/>
          <w:szCs w:val="24"/>
        </w:rPr>
        <w:t xml:space="preserve"> se encuentra definido en el </w:t>
      </w:r>
      <w:r>
        <w:rPr>
          <w:rFonts w:ascii="Arial" w:hAnsi="Arial" w:cs="Arial"/>
          <w:sz w:val="24"/>
          <w:szCs w:val="24"/>
        </w:rPr>
        <w:t>Artículo</w:t>
      </w:r>
      <w:r w:rsidRPr="00531ACC">
        <w:rPr>
          <w:rFonts w:ascii="Arial" w:hAnsi="Arial" w:cs="Arial"/>
          <w:sz w:val="24"/>
          <w:szCs w:val="24"/>
        </w:rPr>
        <w:t xml:space="preserve"> 1°</w:t>
      </w:r>
      <w:r>
        <w:rPr>
          <w:rFonts w:ascii="Arial" w:hAnsi="Arial" w:cs="Arial"/>
          <w:sz w:val="24"/>
          <w:szCs w:val="24"/>
        </w:rPr>
        <w:t>,</w:t>
      </w:r>
      <w:r w:rsidRPr="00531ACC">
        <w:rPr>
          <w:rFonts w:ascii="Arial" w:hAnsi="Arial" w:cs="Arial"/>
          <w:sz w:val="24"/>
          <w:szCs w:val="24"/>
        </w:rPr>
        <w:t xml:space="preserve"> en la lectura resulta confuso si lo que se quiere es regular las técnicas de reproducción asistida o la donación y preservación de material genético como espermatozoides y óvulos para el uso futuro</w:t>
      </w:r>
      <w:r>
        <w:rPr>
          <w:rFonts w:ascii="Arial" w:hAnsi="Arial" w:cs="Arial"/>
          <w:sz w:val="24"/>
          <w:szCs w:val="24"/>
        </w:rPr>
        <w:t>.</w:t>
      </w:r>
      <w:r w:rsidRPr="00531ACC">
        <w:rPr>
          <w:rFonts w:ascii="Arial" w:hAnsi="Arial" w:cs="Arial"/>
          <w:sz w:val="24"/>
          <w:szCs w:val="24"/>
        </w:rPr>
        <w:t xml:space="preserve"> </w:t>
      </w:r>
    </w:p>
    <w:p w14:paraId="17E66135" w14:textId="77777777" w:rsidR="00E3687C" w:rsidRDefault="00E3687C" w:rsidP="00E3687C">
      <w:pPr>
        <w:spacing w:after="0" w:line="240" w:lineRule="auto"/>
        <w:jc w:val="both"/>
        <w:rPr>
          <w:rFonts w:ascii="Arial" w:hAnsi="Arial" w:cs="Arial"/>
          <w:sz w:val="24"/>
          <w:szCs w:val="24"/>
        </w:rPr>
      </w:pPr>
    </w:p>
    <w:p w14:paraId="7C2BEB64"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E</w:t>
      </w:r>
      <w:r w:rsidRPr="00531ACC">
        <w:rPr>
          <w:rFonts w:ascii="Arial" w:hAnsi="Arial" w:cs="Arial"/>
          <w:sz w:val="24"/>
          <w:szCs w:val="24"/>
        </w:rPr>
        <w:t>n este sentido</w:t>
      </w:r>
      <w:r>
        <w:rPr>
          <w:rFonts w:ascii="Arial" w:hAnsi="Arial" w:cs="Arial"/>
          <w:sz w:val="24"/>
          <w:szCs w:val="24"/>
        </w:rPr>
        <w:t>,</w:t>
      </w:r>
      <w:r w:rsidRPr="00531ACC">
        <w:rPr>
          <w:rFonts w:ascii="Arial" w:hAnsi="Arial" w:cs="Arial"/>
          <w:sz w:val="24"/>
          <w:szCs w:val="24"/>
        </w:rPr>
        <w:t xml:space="preserve"> el </w:t>
      </w:r>
      <w:r>
        <w:rPr>
          <w:rFonts w:ascii="Arial" w:hAnsi="Arial" w:cs="Arial"/>
          <w:sz w:val="24"/>
          <w:szCs w:val="24"/>
        </w:rPr>
        <w:t>Proyecto</w:t>
      </w:r>
      <w:r w:rsidRPr="00531ACC">
        <w:rPr>
          <w:rFonts w:ascii="Arial" w:hAnsi="Arial" w:cs="Arial"/>
          <w:sz w:val="24"/>
          <w:szCs w:val="24"/>
        </w:rPr>
        <w:t xml:space="preserve"> de </w:t>
      </w:r>
      <w:r>
        <w:rPr>
          <w:rFonts w:ascii="Arial" w:hAnsi="Arial" w:cs="Arial"/>
          <w:sz w:val="24"/>
          <w:szCs w:val="24"/>
        </w:rPr>
        <w:t>Ley</w:t>
      </w:r>
      <w:r w:rsidRPr="00531ACC">
        <w:rPr>
          <w:rFonts w:ascii="Arial" w:hAnsi="Arial" w:cs="Arial"/>
          <w:sz w:val="24"/>
          <w:szCs w:val="24"/>
        </w:rPr>
        <w:t xml:space="preserve"> deja una gran ambivalencia</w:t>
      </w:r>
      <w:r>
        <w:rPr>
          <w:rFonts w:ascii="Arial" w:hAnsi="Arial" w:cs="Arial"/>
          <w:sz w:val="24"/>
          <w:szCs w:val="24"/>
        </w:rPr>
        <w:t>,</w:t>
      </w:r>
      <w:r w:rsidRPr="00531ACC">
        <w:rPr>
          <w:rFonts w:ascii="Arial" w:hAnsi="Arial" w:cs="Arial"/>
          <w:sz w:val="24"/>
          <w:szCs w:val="24"/>
        </w:rPr>
        <w:t xml:space="preserve"> en esta misma línea el </w:t>
      </w:r>
      <w:r>
        <w:rPr>
          <w:rFonts w:ascii="Arial" w:hAnsi="Arial" w:cs="Arial"/>
          <w:sz w:val="24"/>
          <w:szCs w:val="24"/>
        </w:rPr>
        <w:t>Proyecto</w:t>
      </w:r>
      <w:r w:rsidRPr="00531ACC">
        <w:rPr>
          <w:rFonts w:ascii="Arial" w:hAnsi="Arial" w:cs="Arial"/>
          <w:sz w:val="24"/>
          <w:szCs w:val="24"/>
        </w:rPr>
        <w:t xml:space="preserve"> de </w:t>
      </w:r>
      <w:r>
        <w:rPr>
          <w:rFonts w:ascii="Arial" w:hAnsi="Arial" w:cs="Arial"/>
          <w:sz w:val="24"/>
          <w:szCs w:val="24"/>
        </w:rPr>
        <w:t>Ley</w:t>
      </w:r>
      <w:r w:rsidRPr="00531ACC">
        <w:rPr>
          <w:rFonts w:ascii="Arial" w:hAnsi="Arial" w:cs="Arial"/>
          <w:sz w:val="24"/>
          <w:szCs w:val="24"/>
        </w:rPr>
        <w:t xml:space="preserve"> no da una orden clara al Ministerio de Salud</w:t>
      </w:r>
      <w:r>
        <w:rPr>
          <w:rFonts w:ascii="Arial" w:hAnsi="Arial" w:cs="Arial"/>
          <w:sz w:val="24"/>
          <w:szCs w:val="24"/>
        </w:rPr>
        <w:t>,</w:t>
      </w:r>
      <w:r w:rsidRPr="00531ACC">
        <w:rPr>
          <w:rFonts w:ascii="Arial" w:hAnsi="Arial" w:cs="Arial"/>
          <w:sz w:val="24"/>
          <w:szCs w:val="24"/>
        </w:rPr>
        <w:t xml:space="preserve"> para crear un lineamiento sobre las técnicas de reproducción asistida</w:t>
      </w:r>
      <w:r>
        <w:rPr>
          <w:rFonts w:ascii="Arial" w:hAnsi="Arial" w:cs="Arial"/>
          <w:sz w:val="24"/>
          <w:szCs w:val="24"/>
        </w:rPr>
        <w:t>. I</w:t>
      </w:r>
      <w:r w:rsidRPr="00531ACC">
        <w:rPr>
          <w:rFonts w:ascii="Arial" w:hAnsi="Arial" w:cs="Arial"/>
          <w:sz w:val="24"/>
          <w:szCs w:val="24"/>
        </w:rPr>
        <w:t>ncluso cabe preguntarse</w:t>
      </w:r>
      <w:r>
        <w:rPr>
          <w:rFonts w:ascii="Arial" w:hAnsi="Arial" w:cs="Arial"/>
          <w:sz w:val="24"/>
          <w:szCs w:val="24"/>
        </w:rPr>
        <w:t>,</w:t>
      </w:r>
      <w:r w:rsidRPr="00531ACC">
        <w:rPr>
          <w:rFonts w:ascii="Arial" w:hAnsi="Arial" w:cs="Arial"/>
          <w:sz w:val="24"/>
          <w:szCs w:val="24"/>
        </w:rPr>
        <w:t xml:space="preserve"> si </w:t>
      </w:r>
      <w:r>
        <w:rPr>
          <w:rFonts w:ascii="Arial" w:hAnsi="Arial" w:cs="Arial"/>
          <w:sz w:val="24"/>
          <w:szCs w:val="24"/>
        </w:rPr>
        <w:t>e</w:t>
      </w:r>
      <w:r w:rsidRPr="00531ACC">
        <w:rPr>
          <w:rFonts w:ascii="Arial" w:hAnsi="Arial" w:cs="Arial"/>
          <w:sz w:val="24"/>
          <w:szCs w:val="24"/>
        </w:rPr>
        <w:t>sto es lo que se quiere</w:t>
      </w:r>
      <w:r>
        <w:rPr>
          <w:rFonts w:ascii="Arial" w:hAnsi="Arial" w:cs="Arial"/>
          <w:sz w:val="24"/>
          <w:szCs w:val="24"/>
        </w:rPr>
        <w:t>,</w:t>
      </w:r>
      <w:r w:rsidRPr="00531ACC">
        <w:rPr>
          <w:rFonts w:ascii="Arial" w:hAnsi="Arial" w:cs="Arial"/>
          <w:sz w:val="24"/>
          <w:szCs w:val="24"/>
        </w:rPr>
        <w:t xml:space="preserve"> en cambio sí se evidencia que hay disposiciones regulatorias del procedimiento médico y esto es altamente problemático</w:t>
      </w:r>
      <w:r>
        <w:rPr>
          <w:rFonts w:ascii="Arial" w:hAnsi="Arial" w:cs="Arial"/>
          <w:sz w:val="24"/>
          <w:szCs w:val="24"/>
        </w:rPr>
        <w:t>,</w:t>
      </w:r>
      <w:r w:rsidRPr="00531ACC">
        <w:rPr>
          <w:rFonts w:ascii="Arial" w:hAnsi="Arial" w:cs="Arial"/>
          <w:sz w:val="24"/>
          <w:szCs w:val="24"/>
        </w:rPr>
        <w:t xml:space="preserve"> porque limitaría la implementación de nuevos avances tecnológicos en el campo de la salud reproductiva</w:t>
      </w:r>
      <w:r>
        <w:rPr>
          <w:rFonts w:ascii="Arial" w:hAnsi="Arial" w:cs="Arial"/>
          <w:sz w:val="24"/>
          <w:szCs w:val="24"/>
        </w:rPr>
        <w:t>,</w:t>
      </w:r>
      <w:r w:rsidRPr="00531ACC">
        <w:rPr>
          <w:rFonts w:ascii="Arial" w:hAnsi="Arial" w:cs="Arial"/>
          <w:sz w:val="24"/>
          <w:szCs w:val="24"/>
        </w:rPr>
        <w:t xml:space="preserve"> sin surtir un proceso </w:t>
      </w:r>
      <w:r>
        <w:rPr>
          <w:rFonts w:ascii="Arial" w:hAnsi="Arial" w:cs="Arial"/>
          <w:sz w:val="24"/>
          <w:szCs w:val="24"/>
        </w:rPr>
        <w:t>L</w:t>
      </w:r>
      <w:r w:rsidRPr="00531ACC">
        <w:rPr>
          <w:rFonts w:ascii="Arial" w:hAnsi="Arial" w:cs="Arial"/>
          <w:sz w:val="24"/>
          <w:szCs w:val="24"/>
        </w:rPr>
        <w:t>egislativo y en estos tiempos</w:t>
      </w:r>
      <w:r>
        <w:rPr>
          <w:rFonts w:ascii="Arial" w:hAnsi="Arial" w:cs="Arial"/>
          <w:sz w:val="24"/>
          <w:szCs w:val="24"/>
        </w:rPr>
        <w:t>,</w:t>
      </w:r>
      <w:r w:rsidRPr="00531ACC">
        <w:rPr>
          <w:rFonts w:ascii="Arial" w:hAnsi="Arial" w:cs="Arial"/>
          <w:sz w:val="24"/>
          <w:szCs w:val="24"/>
        </w:rPr>
        <w:t xml:space="preserve"> es claro que la ciencia y la tecnología</w:t>
      </w:r>
      <w:r>
        <w:rPr>
          <w:rFonts w:ascii="Arial" w:hAnsi="Arial" w:cs="Arial"/>
          <w:sz w:val="24"/>
          <w:szCs w:val="24"/>
        </w:rPr>
        <w:t>,</w:t>
      </w:r>
      <w:r w:rsidRPr="00531ACC">
        <w:rPr>
          <w:rFonts w:ascii="Arial" w:hAnsi="Arial" w:cs="Arial"/>
          <w:sz w:val="24"/>
          <w:szCs w:val="24"/>
        </w:rPr>
        <w:t xml:space="preserve"> avanza en una rapidez que no siempre se acompasa con las discusiones que suceden en el </w:t>
      </w:r>
      <w:r>
        <w:rPr>
          <w:rFonts w:ascii="Arial" w:hAnsi="Arial" w:cs="Arial"/>
          <w:sz w:val="24"/>
          <w:szCs w:val="24"/>
        </w:rPr>
        <w:t>L</w:t>
      </w:r>
      <w:r w:rsidRPr="00531ACC">
        <w:rPr>
          <w:rFonts w:ascii="Arial" w:hAnsi="Arial" w:cs="Arial"/>
          <w:sz w:val="24"/>
          <w:szCs w:val="24"/>
        </w:rPr>
        <w:t>egislativo</w:t>
      </w:r>
      <w:r>
        <w:rPr>
          <w:rFonts w:ascii="Arial" w:hAnsi="Arial" w:cs="Arial"/>
          <w:sz w:val="24"/>
          <w:szCs w:val="24"/>
        </w:rPr>
        <w:t>.</w:t>
      </w:r>
    </w:p>
    <w:p w14:paraId="3BF263EC" w14:textId="77777777" w:rsidR="00E3687C" w:rsidRDefault="00E3687C" w:rsidP="00E3687C">
      <w:pPr>
        <w:spacing w:after="0" w:line="240" w:lineRule="auto"/>
        <w:jc w:val="both"/>
        <w:rPr>
          <w:rFonts w:ascii="Arial" w:hAnsi="Arial" w:cs="Arial"/>
          <w:sz w:val="24"/>
          <w:szCs w:val="24"/>
        </w:rPr>
      </w:pPr>
    </w:p>
    <w:p w14:paraId="5CF033AB"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C</w:t>
      </w:r>
      <w:r w:rsidRPr="00531ACC">
        <w:rPr>
          <w:rFonts w:ascii="Arial" w:hAnsi="Arial" w:cs="Arial"/>
          <w:sz w:val="24"/>
          <w:szCs w:val="24"/>
        </w:rPr>
        <w:t>omo ya indicó también el Ministerio de Salud y ACCERH</w:t>
      </w:r>
      <w:r>
        <w:rPr>
          <w:rFonts w:ascii="Arial" w:hAnsi="Arial" w:cs="Arial"/>
          <w:sz w:val="24"/>
          <w:szCs w:val="24"/>
        </w:rPr>
        <w:t>,</w:t>
      </w:r>
      <w:r w:rsidRPr="00531ACC">
        <w:rPr>
          <w:rFonts w:ascii="Arial" w:hAnsi="Arial" w:cs="Arial"/>
          <w:sz w:val="24"/>
          <w:szCs w:val="24"/>
        </w:rPr>
        <w:t xml:space="preserve"> es </w:t>
      </w:r>
      <w:r>
        <w:rPr>
          <w:rFonts w:ascii="Arial" w:hAnsi="Arial" w:cs="Arial"/>
          <w:sz w:val="24"/>
          <w:szCs w:val="24"/>
        </w:rPr>
        <w:t>c</w:t>
      </w:r>
      <w:r w:rsidRPr="00531ACC">
        <w:rPr>
          <w:rFonts w:ascii="Arial" w:hAnsi="Arial" w:cs="Arial"/>
          <w:sz w:val="24"/>
          <w:szCs w:val="24"/>
        </w:rPr>
        <w:t>laro que falta un trabajo más consensuado con expertos y expertas de diferentes sectores y organizaciones de sociedad civil y de entidades</w:t>
      </w:r>
      <w:r>
        <w:rPr>
          <w:rFonts w:ascii="Arial" w:hAnsi="Arial" w:cs="Arial"/>
          <w:sz w:val="24"/>
          <w:szCs w:val="24"/>
        </w:rPr>
        <w:t>. D</w:t>
      </w:r>
      <w:r w:rsidRPr="00531ACC">
        <w:rPr>
          <w:rFonts w:ascii="Arial" w:hAnsi="Arial" w:cs="Arial"/>
          <w:sz w:val="24"/>
          <w:szCs w:val="24"/>
        </w:rPr>
        <w:t>e hecho</w:t>
      </w:r>
      <w:r>
        <w:rPr>
          <w:rFonts w:ascii="Arial" w:hAnsi="Arial" w:cs="Arial"/>
          <w:sz w:val="24"/>
          <w:szCs w:val="24"/>
        </w:rPr>
        <w:t>,</w:t>
      </w:r>
      <w:r w:rsidRPr="00531ACC">
        <w:rPr>
          <w:rFonts w:ascii="Arial" w:hAnsi="Arial" w:cs="Arial"/>
          <w:sz w:val="24"/>
          <w:szCs w:val="24"/>
        </w:rPr>
        <w:t xml:space="preserve"> como ya lo mencionaron algunas de las personas que me antecedieron en el uso de la palabra</w:t>
      </w:r>
      <w:r>
        <w:rPr>
          <w:rFonts w:ascii="Arial" w:hAnsi="Arial" w:cs="Arial"/>
          <w:sz w:val="24"/>
          <w:szCs w:val="24"/>
        </w:rPr>
        <w:t>,</w:t>
      </w:r>
      <w:r w:rsidRPr="00531ACC">
        <w:rPr>
          <w:rFonts w:ascii="Arial" w:hAnsi="Arial" w:cs="Arial"/>
          <w:sz w:val="24"/>
          <w:szCs w:val="24"/>
        </w:rPr>
        <w:t xml:space="preserve"> la iniciativa contiene imprecisiones técnicas propias también del propio procedimiento médico</w:t>
      </w:r>
      <w:r>
        <w:rPr>
          <w:rFonts w:ascii="Arial" w:hAnsi="Arial" w:cs="Arial"/>
          <w:sz w:val="24"/>
          <w:szCs w:val="24"/>
        </w:rPr>
        <w:t>,</w:t>
      </w:r>
      <w:r w:rsidRPr="00531ACC">
        <w:rPr>
          <w:rFonts w:ascii="Arial" w:hAnsi="Arial" w:cs="Arial"/>
          <w:sz w:val="24"/>
          <w:szCs w:val="24"/>
        </w:rPr>
        <w:t xml:space="preserve"> de las que más resaltan</w:t>
      </w:r>
      <w:r>
        <w:rPr>
          <w:rFonts w:ascii="Arial" w:hAnsi="Arial" w:cs="Arial"/>
          <w:sz w:val="24"/>
          <w:szCs w:val="24"/>
        </w:rPr>
        <w:t>,</w:t>
      </w:r>
      <w:r w:rsidRPr="00531ACC">
        <w:rPr>
          <w:rFonts w:ascii="Arial" w:hAnsi="Arial" w:cs="Arial"/>
          <w:sz w:val="24"/>
          <w:szCs w:val="24"/>
        </w:rPr>
        <w:t xml:space="preserve"> es el uso del término preembrión</w:t>
      </w:r>
      <w:r>
        <w:rPr>
          <w:rFonts w:ascii="Arial" w:hAnsi="Arial" w:cs="Arial"/>
          <w:sz w:val="24"/>
          <w:szCs w:val="24"/>
        </w:rPr>
        <w:t>,</w:t>
      </w:r>
      <w:r w:rsidRPr="00531ACC">
        <w:rPr>
          <w:rFonts w:ascii="Arial" w:hAnsi="Arial" w:cs="Arial"/>
          <w:sz w:val="24"/>
          <w:szCs w:val="24"/>
        </w:rPr>
        <w:t xml:space="preserve"> el cual no es técnico está en desuso </w:t>
      </w:r>
      <w:proofErr w:type="gramStart"/>
      <w:r w:rsidRPr="00531ACC">
        <w:rPr>
          <w:rFonts w:ascii="Arial" w:hAnsi="Arial" w:cs="Arial"/>
          <w:sz w:val="24"/>
          <w:szCs w:val="24"/>
        </w:rPr>
        <w:t>y</w:t>
      </w:r>
      <w:proofErr w:type="gramEnd"/>
      <w:r w:rsidRPr="00531ACC">
        <w:rPr>
          <w:rFonts w:ascii="Arial" w:hAnsi="Arial" w:cs="Arial"/>
          <w:sz w:val="24"/>
          <w:szCs w:val="24"/>
        </w:rPr>
        <w:t xml:space="preserve"> además</w:t>
      </w:r>
      <w:r>
        <w:rPr>
          <w:rFonts w:ascii="Arial" w:hAnsi="Arial" w:cs="Arial"/>
          <w:sz w:val="24"/>
          <w:szCs w:val="24"/>
        </w:rPr>
        <w:t>,</w:t>
      </w:r>
      <w:r w:rsidRPr="00531ACC">
        <w:rPr>
          <w:rFonts w:ascii="Arial" w:hAnsi="Arial" w:cs="Arial"/>
          <w:sz w:val="24"/>
          <w:szCs w:val="24"/>
        </w:rPr>
        <w:t xml:space="preserve"> contrar</w:t>
      </w:r>
      <w:r>
        <w:rPr>
          <w:rFonts w:ascii="Arial" w:hAnsi="Arial" w:cs="Arial"/>
          <w:sz w:val="24"/>
          <w:szCs w:val="24"/>
        </w:rPr>
        <w:t>í</w:t>
      </w:r>
      <w:r w:rsidRPr="00531ACC">
        <w:rPr>
          <w:rFonts w:ascii="Arial" w:hAnsi="Arial" w:cs="Arial"/>
          <w:sz w:val="24"/>
          <w:szCs w:val="24"/>
        </w:rPr>
        <w:t xml:space="preserve">a </w:t>
      </w:r>
      <w:r>
        <w:rPr>
          <w:rFonts w:ascii="Arial" w:hAnsi="Arial" w:cs="Arial"/>
          <w:sz w:val="24"/>
          <w:szCs w:val="24"/>
        </w:rPr>
        <w:t>Artículos</w:t>
      </w:r>
      <w:r w:rsidRPr="00531ACC">
        <w:rPr>
          <w:rFonts w:ascii="Arial" w:hAnsi="Arial" w:cs="Arial"/>
          <w:sz w:val="24"/>
          <w:szCs w:val="24"/>
        </w:rPr>
        <w:t xml:space="preserve"> como el 90 y el 93 del </w:t>
      </w:r>
      <w:r>
        <w:rPr>
          <w:rFonts w:ascii="Arial" w:hAnsi="Arial" w:cs="Arial"/>
          <w:sz w:val="24"/>
          <w:szCs w:val="24"/>
        </w:rPr>
        <w:t>C</w:t>
      </w:r>
      <w:r w:rsidRPr="00531ACC">
        <w:rPr>
          <w:rFonts w:ascii="Arial" w:hAnsi="Arial" w:cs="Arial"/>
          <w:sz w:val="24"/>
          <w:szCs w:val="24"/>
        </w:rPr>
        <w:t xml:space="preserve">ódigo </w:t>
      </w:r>
      <w:r>
        <w:rPr>
          <w:rFonts w:ascii="Arial" w:hAnsi="Arial" w:cs="Arial"/>
          <w:sz w:val="24"/>
          <w:szCs w:val="24"/>
        </w:rPr>
        <w:t>C</w:t>
      </w:r>
      <w:r w:rsidRPr="00531ACC">
        <w:rPr>
          <w:rFonts w:ascii="Arial" w:hAnsi="Arial" w:cs="Arial"/>
          <w:sz w:val="24"/>
          <w:szCs w:val="24"/>
        </w:rPr>
        <w:t xml:space="preserve">ivil y la </w:t>
      </w:r>
      <w:r>
        <w:rPr>
          <w:rFonts w:ascii="Arial" w:hAnsi="Arial" w:cs="Arial"/>
          <w:sz w:val="24"/>
          <w:szCs w:val="24"/>
        </w:rPr>
        <w:t>J</w:t>
      </w:r>
      <w:r w:rsidRPr="00531ACC">
        <w:rPr>
          <w:rFonts w:ascii="Arial" w:hAnsi="Arial" w:cs="Arial"/>
          <w:sz w:val="24"/>
          <w:szCs w:val="24"/>
        </w:rPr>
        <w:t>urisprudencia de la Corte Constitucional</w:t>
      </w:r>
      <w:r>
        <w:rPr>
          <w:rFonts w:ascii="Arial" w:hAnsi="Arial" w:cs="Arial"/>
          <w:sz w:val="24"/>
          <w:szCs w:val="24"/>
        </w:rPr>
        <w:t>,</w:t>
      </w:r>
      <w:r w:rsidRPr="00531ACC">
        <w:rPr>
          <w:rFonts w:ascii="Arial" w:hAnsi="Arial" w:cs="Arial"/>
          <w:sz w:val="24"/>
          <w:szCs w:val="24"/>
        </w:rPr>
        <w:t xml:space="preserve"> en relación con el derecho a la vida</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V</w:t>
      </w:r>
      <w:r w:rsidRPr="00531ACC">
        <w:rPr>
          <w:rFonts w:ascii="Arial" w:hAnsi="Arial" w:cs="Arial"/>
          <w:sz w:val="24"/>
          <w:szCs w:val="24"/>
        </w:rPr>
        <w:t>ale pena recordar</w:t>
      </w:r>
      <w:r>
        <w:rPr>
          <w:rFonts w:ascii="Arial" w:hAnsi="Arial" w:cs="Arial"/>
          <w:sz w:val="24"/>
          <w:szCs w:val="24"/>
        </w:rPr>
        <w:t>,</w:t>
      </w:r>
      <w:r w:rsidRPr="00531ACC">
        <w:rPr>
          <w:rFonts w:ascii="Arial" w:hAnsi="Arial" w:cs="Arial"/>
          <w:sz w:val="24"/>
          <w:szCs w:val="24"/>
        </w:rPr>
        <w:t xml:space="preserve"> que cualquier reconocimiento en contravía de estos </w:t>
      </w:r>
      <w:r>
        <w:rPr>
          <w:rFonts w:ascii="Arial" w:hAnsi="Arial" w:cs="Arial"/>
          <w:sz w:val="24"/>
          <w:szCs w:val="24"/>
        </w:rPr>
        <w:t>Artículos,</w:t>
      </w:r>
      <w:r w:rsidRPr="00531ACC">
        <w:rPr>
          <w:rFonts w:ascii="Arial" w:hAnsi="Arial" w:cs="Arial"/>
          <w:sz w:val="24"/>
          <w:szCs w:val="24"/>
        </w:rPr>
        <w:t xml:space="preserve"> puede derivar en más barreras de acceso</w:t>
      </w:r>
      <w:r>
        <w:rPr>
          <w:rFonts w:ascii="Arial" w:hAnsi="Arial" w:cs="Arial"/>
          <w:sz w:val="24"/>
          <w:szCs w:val="24"/>
        </w:rPr>
        <w:t>,</w:t>
      </w:r>
      <w:r w:rsidRPr="00531ACC">
        <w:rPr>
          <w:rFonts w:ascii="Arial" w:hAnsi="Arial" w:cs="Arial"/>
          <w:sz w:val="24"/>
          <w:szCs w:val="24"/>
        </w:rPr>
        <w:t xml:space="preserve"> principalmente para las mujeres a servicios de salud sexual y reproductiva</w:t>
      </w:r>
      <w:r>
        <w:rPr>
          <w:rFonts w:ascii="Arial" w:hAnsi="Arial" w:cs="Arial"/>
          <w:sz w:val="24"/>
          <w:szCs w:val="24"/>
        </w:rPr>
        <w:t xml:space="preserve"> e</w:t>
      </w:r>
      <w:r w:rsidRPr="00531ACC">
        <w:rPr>
          <w:rFonts w:ascii="Arial" w:hAnsi="Arial" w:cs="Arial"/>
          <w:sz w:val="24"/>
          <w:szCs w:val="24"/>
        </w:rPr>
        <w:t xml:space="preserve"> incluso</w:t>
      </w:r>
      <w:r>
        <w:rPr>
          <w:rFonts w:ascii="Arial" w:hAnsi="Arial" w:cs="Arial"/>
          <w:sz w:val="24"/>
          <w:szCs w:val="24"/>
        </w:rPr>
        <w:t>,</w:t>
      </w:r>
      <w:r w:rsidRPr="00531ACC">
        <w:rPr>
          <w:rFonts w:ascii="Arial" w:hAnsi="Arial" w:cs="Arial"/>
          <w:sz w:val="24"/>
          <w:szCs w:val="24"/>
        </w:rPr>
        <w:t xml:space="preserve"> puede abrir de nuevo la discusión a criminalización al acceso a procedimientos de aborto</w:t>
      </w:r>
      <w:r>
        <w:rPr>
          <w:rFonts w:ascii="Arial" w:hAnsi="Arial" w:cs="Arial"/>
          <w:sz w:val="24"/>
          <w:szCs w:val="24"/>
        </w:rPr>
        <w:t>,</w:t>
      </w:r>
      <w:r w:rsidRPr="00531ACC">
        <w:rPr>
          <w:rFonts w:ascii="Arial" w:hAnsi="Arial" w:cs="Arial"/>
          <w:sz w:val="24"/>
          <w:szCs w:val="24"/>
        </w:rPr>
        <w:t xml:space="preserve"> incluso en el marco de la nueva </w:t>
      </w:r>
      <w:r>
        <w:rPr>
          <w:rFonts w:ascii="Arial" w:hAnsi="Arial" w:cs="Arial"/>
          <w:sz w:val="24"/>
          <w:szCs w:val="24"/>
        </w:rPr>
        <w:t>Sentencia</w:t>
      </w:r>
      <w:r w:rsidRPr="00531ACC">
        <w:rPr>
          <w:rFonts w:ascii="Arial" w:hAnsi="Arial" w:cs="Arial"/>
          <w:sz w:val="24"/>
          <w:szCs w:val="24"/>
        </w:rPr>
        <w:t xml:space="preserve"> o de la legalidad</w:t>
      </w:r>
      <w:r>
        <w:rPr>
          <w:rFonts w:ascii="Arial" w:hAnsi="Arial" w:cs="Arial"/>
          <w:sz w:val="24"/>
          <w:szCs w:val="24"/>
        </w:rPr>
        <w:t>.</w:t>
      </w:r>
    </w:p>
    <w:p w14:paraId="05FB0649" w14:textId="77777777" w:rsidR="00E3687C" w:rsidRDefault="00E3687C" w:rsidP="00E3687C">
      <w:pPr>
        <w:spacing w:after="0" w:line="240" w:lineRule="auto"/>
        <w:jc w:val="both"/>
        <w:rPr>
          <w:rFonts w:ascii="Arial" w:hAnsi="Arial" w:cs="Arial"/>
          <w:sz w:val="24"/>
          <w:szCs w:val="24"/>
        </w:rPr>
      </w:pPr>
    </w:p>
    <w:p w14:paraId="0A2CC5DC"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D</w:t>
      </w:r>
      <w:r w:rsidRPr="00531ACC">
        <w:rPr>
          <w:rFonts w:ascii="Arial" w:hAnsi="Arial" w:cs="Arial"/>
          <w:sz w:val="24"/>
          <w:szCs w:val="24"/>
        </w:rPr>
        <w:t xml:space="preserve">e la lectura </w:t>
      </w:r>
      <w:r>
        <w:rPr>
          <w:rFonts w:ascii="Arial" w:hAnsi="Arial" w:cs="Arial"/>
          <w:sz w:val="24"/>
          <w:szCs w:val="24"/>
        </w:rPr>
        <w:t>de</w:t>
      </w:r>
      <w:r w:rsidRPr="00531ACC">
        <w:rPr>
          <w:rFonts w:ascii="Arial" w:hAnsi="Arial" w:cs="Arial"/>
          <w:sz w:val="24"/>
          <w:szCs w:val="24"/>
        </w:rPr>
        <w:t xml:space="preserve">l </w:t>
      </w:r>
      <w:r>
        <w:rPr>
          <w:rFonts w:ascii="Arial" w:hAnsi="Arial" w:cs="Arial"/>
          <w:sz w:val="24"/>
          <w:szCs w:val="24"/>
        </w:rPr>
        <w:t>Proyecto</w:t>
      </w:r>
      <w:r w:rsidRPr="00531ACC">
        <w:rPr>
          <w:rFonts w:ascii="Arial" w:hAnsi="Arial" w:cs="Arial"/>
          <w:sz w:val="24"/>
          <w:szCs w:val="24"/>
        </w:rPr>
        <w:t xml:space="preserve"> de </w:t>
      </w:r>
      <w:r>
        <w:rPr>
          <w:rFonts w:ascii="Arial" w:hAnsi="Arial" w:cs="Arial"/>
          <w:sz w:val="24"/>
          <w:szCs w:val="24"/>
        </w:rPr>
        <w:t>Ley,</w:t>
      </w:r>
      <w:r w:rsidRPr="00531ACC">
        <w:rPr>
          <w:rFonts w:ascii="Arial" w:hAnsi="Arial" w:cs="Arial"/>
          <w:sz w:val="24"/>
          <w:szCs w:val="24"/>
        </w:rPr>
        <w:t xml:space="preserve"> también es evidente la transcripción casi literal del </w:t>
      </w:r>
      <w:r>
        <w:rPr>
          <w:rFonts w:ascii="Arial" w:hAnsi="Arial" w:cs="Arial"/>
          <w:sz w:val="24"/>
          <w:szCs w:val="24"/>
        </w:rPr>
        <w:t>Artículo</w:t>
      </w:r>
      <w:r w:rsidRPr="00531ACC">
        <w:rPr>
          <w:rFonts w:ascii="Arial" w:hAnsi="Arial" w:cs="Arial"/>
          <w:sz w:val="24"/>
          <w:szCs w:val="24"/>
        </w:rPr>
        <w:t xml:space="preserve"> </w:t>
      </w:r>
      <w:r>
        <w:rPr>
          <w:rFonts w:ascii="Arial" w:hAnsi="Arial" w:cs="Arial"/>
          <w:sz w:val="24"/>
          <w:szCs w:val="24"/>
        </w:rPr>
        <w:t>5</w:t>
      </w:r>
      <w:r w:rsidRPr="00531ACC">
        <w:rPr>
          <w:rFonts w:ascii="Arial" w:hAnsi="Arial" w:cs="Arial"/>
          <w:sz w:val="24"/>
          <w:szCs w:val="24"/>
        </w:rPr>
        <w:t xml:space="preserve">° de la </w:t>
      </w:r>
      <w:r>
        <w:rPr>
          <w:rFonts w:ascii="Arial" w:hAnsi="Arial" w:cs="Arial"/>
          <w:sz w:val="24"/>
          <w:szCs w:val="24"/>
        </w:rPr>
        <w:t>Ley</w:t>
      </w:r>
      <w:r w:rsidRPr="00531ACC">
        <w:rPr>
          <w:rFonts w:ascii="Arial" w:hAnsi="Arial" w:cs="Arial"/>
          <w:sz w:val="24"/>
          <w:szCs w:val="24"/>
        </w:rPr>
        <w:t xml:space="preserve"> 14 de 2006 de España</w:t>
      </w:r>
      <w:r>
        <w:rPr>
          <w:rFonts w:ascii="Arial" w:hAnsi="Arial" w:cs="Arial"/>
          <w:sz w:val="24"/>
          <w:szCs w:val="24"/>
        </w:rPr>
        <w:t>,</w:t>
      </w:r>
      <w:r w:rsidRPr="00531ACC">
        <w:rPr>
          <w:rFonts w:ascii="Arial" w:hAnsi="Arial" w:cs="Arial"/>
          <w:sz w:val="24"/>
          <w:szCs w:val="24"/>
        </w:rPr>
        <w:t xml:space="preserve"> en el </w:t>
      </w:r>
      <w:r>
        <w:rPr>
          <w:rFonts w:ascii="Arial" w:hAnsi="Arial" w:cs="Arial"/>
          <w:sz w:val="24"/>
          <w:szCs w:val="24"/>
        </w:rPr>
        <w:t>Artículo</w:t>
      </w:r>
      <w:r w:rsidRPr="00531ACC">
        <w:rPr>
          <w:rFonts w:ascii="Arial" w:hAnsi="Arial" w:cs="Arial"/>
          <w:sz w:val="24"/>
          <w:szCs w:val="24"/>
        </w:rPr>
        <w:t xml:space="preserve"> 13 </w:t>
      </w:r>
      <w:r>
        <w:rPr>
          <w:rFonts w:ascii="Arial" w:hAnsi="Arial" w:cs="Arial"/>
          <w:sz w:val="24"/>
          <w:szCs w:val="24"/>
        </w:rPr>
        <w:t>N</w:t>
      </w:r>
      <w:r w:rsidRPr="00531ACC">
        <w:rPr>
          <w:rFonts w:ascii="Arial" w:hAnsi="Arial" w:cs="Arial"/>
          <w:sz w:val="24"/>
          <w:szCs w:val="24"/>
        </w:rPr>
        <w:t xml:space="preserve">umeral </w:t>
      </w:r>
      <w:r>
        <w:rPr>
          <w:rFonts w:ascii="Arial" w:hAnsi="Arial" w:cs="Arial"/>
          <w:sz w:val="24"/>
          <w:szCs w:val="24"/>
        </w:rPr>
        <w:t>5</w:t>
      </w:r>
      <w:r w:rsidRPr="00531ACC">
        <w:rPr>
          <w:rFonts w:ascii="Arial" w:hAnsi="Arial" w:cs="Arial"/>
          <w:sz w:val="24"/>
          <w:szCs w:val="24"/>
        </w:rPr>
        <w:t xml:space="preserve"> de este presente </w:t>
      </w:r>
      <w:r>
        <w:rPr>
          <w:rFonts w:ascii="Arial" w:hAnsi="Arial" w:cs="Arial"/>
          <w:sz w:val="24"/>
          <w:szCs w:val="24"/>
        </w:rPr>
        <w:t>Proyecto. Y</w:t>
      </w:r>
      <w:r w:rsidRPr="00531ACC">
        <w:rPr>
          <w:rFonts w:ascii="Arial" w:hAnsi="Arial" w:cs="Arial"/>
          <w:sz w:val="24"/>
          <w:szCs w:val="24"/>
        </w:rPr>
        <w:t xml:space="preserve"> bien</w:t>
      </w:r>
      <w:r>
        <w:rPr>
          <w:rFonts w:ascii="Arial" w:hAnsi="Arial" w:cs="Arial"/>
          <w:sz w:val="24"/>
          <w:szCs w:val="24"/>
        </w:rPr>
        <w:t>,</w:t>
      </w:r>
      <w:r w:rsidRPr="00531ACC">
        <w:rPr>
          <w:rFonts w:ascii="Arial" w:hAnsi="Arial" w:cs="Arial"/>
          <w:sz w:val="24"/>
          <w:szCs w:val="24"/>
        </w:rPr>
        <w:t xml:space="preserve"> el </w:t>
      </w:r>
      <w:r>
        <w:rPr>
          <w:rFonts w:ascii="Arial" w:hAnsi="Arial" w:cs="Arial"/>
          <w:sz w:val="24"/>
          <w:szCs w:val="24"/>
        </w:rPr>
        <w:t>Proyecto</w:t>
      </w:r>
      <w:r w:rsidRPr="00531ACC">
        <w:rPr>
          <w:rFonts w:ascii="Arial" w:hAnsi="Arial" w:cs="Arial"/>
          <w:sz w:val="24"/>
          <w:szCs w:val="24"/>
        </w:rPr>
        <w:t xml:space="preserve"> de </w:t>
      </w:r>
      <w:r>
        <w:rPr>
          <w:rFonts w:ascii="Arial" w:hAnsi="Arial" w:cs="Arial"/>
          <w:sz w:val="24"/>
          <w:szCs w:val="24"/>
        </w:rPr>
        <w:t>Ley</w:t>
      </w:r>
      <w:r w:rsidRPr="00531ACC">
        <w:rPr>
          <w:rFonts w:ascii="Arial" w:hAnsi="Arial" w:cs="Arial"/>
          <w:sz w:val="24"/>
          <w:szCs w:val="24"/>
        </w:rPr>
        <w:t xml:space="preserve"> en su exposición de motivos menciona</w:t>
      </w:r>
      <w:r>
        <w:rPr>
          <w:rFonts w:ascii="Arial" w:hAnsi="Arial" w:cs="Arial"/>
          <w:sz w:val="24"/>
          <w:szCs w:val="24"/>
        </w:rPr>
        <w:t xml:space="preserve"> a</w:t>
      </w:r>
      <w:r w:rsidRPr="00531ACC">
        <w:rPr>
          <w:rFonts w:ascii="Arial" w:hAnsi="Arial" w:cs="Arial"/>
          <w:sz w:val="24"/>
          <w:szCs w:val="24"/>
        </w:rPr>
        <w:t xml:space="preserve"> España como un referente internacional en este tema</w:t>
      </w:r>
      <w:r>
        <w:rPr>
          <w:rFonts w:ascii="Arial" w:hAnsi="Arial" w:cs="Arial"/>
          <w:sz w:val="24"/>
          <w:szCs w:val="24"/>
        </w:rPr>
        <w:t>,</w:t>
      </w:r>
      <w:r w:rsidRPr="00531ACC">
        <w:rPr>
          <w:rFonts w:ascii="Arial" w:hAnsi="Arial" w:cs="Arial"/>
          <w:sz w:val="24"/>
          <w:szCs w:val="24"/>
        </w:rPr>
        <w:t xml:space="preserve"> la copia textual del </w:t>
      </w:r>
      <w:r>
        <w:rPr>
          <w:rFonts w:ascii="Arial" w:hAnsi="Arial" w:cs="Arial"/>
          <w:sz w:val="24"/>
          <w:szCs w:val="24"/>
        </w:rPr>
        <w:t>Artículo</w:t>
      </w:r>
      <w:r w:rsidRPr="00531ACC">
        <w:rPr>
          <w:rFonts w:ascii="Arial" w:hAnsi="Arial" w:cs="Arial"/>
          <w:sz w:val="24"/>
          <w:szCs w:val="24"/>
        </w:rPr>
        <w:t xml:space="preserve"> constata la falta de un estudio más minucioso </w:t>
      </w:r>
      <w:proofErr w:type="gramStart"/>
      <w:r w:rsidRPr="00531ACC">
        <w:rPr>
          <w:rFonts w:ascii="Arial" w:hAnsi="Arial" w:cs="Arial"/>
          <w:sz w:val="24"/>
          <w:szCs w:val="24"/>
        </w:rPr>
        <w:t>y</w:t>
      </w:r>
      <w:proofErr w:type="gramEnd"/>
      <w:r w:rsidRPr="00531ACC">
        <w:rPr>
          <w:rFonts w:ascii="Arial" w:hAnsi="Arial" w:cs="Arial"/>
          <w:sz w:val="24"/>
          <w:szCs w:val="24"/>
        </w:rPr>
        <w:t xml:space="preserve"> además</w:t>
      </w:r>
      <w:r>
        <w:rPr>
          <w:rFonts w:ascii="Arial" w:hAnsi="Arial" w:cs="Arial"/>
          <w:sz w:val="24"/>
          <w:szCs w:val="24"/>
        </w:rPr>
        <w:t>,</w:t>
      </w:r>
      <w:r w:rsidRPr="00531ACC">
        <w:rPr>
          <w:rFonts w:ascii="Arial" w:hAnsi="Arial" w:cs="Arial"/>
          <w:sz w:val="24"/>
          <w:szCs w:val="24"/>
        </w:rPr>
        <w:t xml:space="preserve"> desconoce la </w:t>
      </w:r>
      <w:r>
        <w:rPr>
          <w:rFonts w:ascii="Arial" w:hAnsi="Arial" w:cs="Arial"/>
          <w:sz w:val="24"/>
          <w:szCs w:val="24"/>
        </w:rPr>
        <w:t>Ley</w:t>
      </w:r>
      <w:r w:rsidRPr="00531ACC">
        <w:rPr>
          <w:rFonts w:ascii="Arial" w:hAnsi="Arial" w:cs="Arial"/>
          <w:sz w:val="24"/>
          <w:szCs w:val="24"/>
        </w:rPr>
        <w:t xml:space="preserve"> 1996 del 2019 y la </w:t>
      </w:r>
      <w:r>
        <w:rPr>
          <w:rFonts w:ascii="Arial" w:hAnsi="Arial" w:cs="Arial"/>
          <w:sz w:val="24"/>
          <w:szCs w:val="24"/>
        </w:rPr>
        <w:t>Sentencia</w:t>
      </w:r>
      <w:r w:rsidRPr="00531ACC">
        <w:rPr>
          <w:rFonts w:ascii="Arial" w:hAnsi="Arial" w:cs="Arial"/>
          <w:sz w:val="24"/>
          <w:szCs w:val="24"/>
        </w:rPr>
        <w:t xml:space="preserve"> C</w:t>
      </w:r>
      <w:r>
        <w:rPr>
          <w:rFonts w:ascii="Arial" w:hAnsi="Arial" w:cs="Arial"/>
          <w:sz w:val="24"/>
          <w:szCs w:val="24"/>
        </w:rPr>
        <w:t>-</w:t>
      </w:r>
      <w:r w:rsidRPr="00531ACC">
        <w:rPr>
          <w:rFonts w:ascii="Arial" w:hAnsi="Arial" w:cs="Arial"/>
          <w:sz w:val="24"/>
          <w:szCs w:val="24"/>
        </w:rPr>
        <w:t>022 del 2021</w:t>
      </w:r>
      <w:r>
        <w:rPr>
          <w:rFonts w:ascii="Arial" w:hAnsi="Arial" w:cs="Arial"/>
          <w:sz w:val="24"/>
          <w:szCs w:val="24"/>
        </w:rPr>
        <w:t>,</w:t>
      </w:r>
      <w:r w:rsidRPr="00531ACC">
        <w:rPr>
          <w:rFonts w:ascii="Arial" w:hAnsi="Arial" w:cs="Arial"/>
          <w:sz w:val="24"/>
          <w:szCs w:val="24"/>
        </w:rPr>
        <w:t xml:space="preserve"> las cuales eliminaron la figura de interdicción</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E</w:t>
      </w:r>
      <w:r w:rsidRPr="00531ACC">
        <w:rPr>
          <w:rFonts w:ascii="Arial" w:hAnsi="Arial" w:cs="Arial"/>
          <w:sz w:val="24"/>
          <w:szCs w:val="24"/>
        </w:rPr>
        <w:t xml:space="preserve">s decir </w:t>
      </w:r>
      <w:proofErr w:type="gramStart"/>
      <w:r w:rsidRPr="00531ACC">
        <w:rPr>
          <w:rFonts w:ascii="Arial" w:hAnsi="Arial" w:cs="Arial"/>
          <w:sz w:val="24"/>
          <w:szCs w:val="24"/>
        </w:rPr>
        <w:t>que</w:t>
      </w:r>
      <w:proofErr w:type="gramEnd"/>
      <w:r w:rsidRPr="00531ACC">
        <w:rPr>
          <w:rFonts w:ascii="Arial" w:hAnsi="Arial" w:cs="Arial"/>
          <w:sz w:val="24"/>
          <w:szCs w:val="24"/>
        </w:rPr>
        <w:t xml:space="preserve"> en Colombia</w:t>
      </w:r>
      <w:r>
        <w:rPr>
          <w:rFonts w:ascii="Arial" w:hAnsi="Arial" w:cs="Arial"/>
          <w:sz w:val="24"/>
          <w:szCs w:val="24"/>
        </w:rPr>
        <w:t>,</w:t>
      </w:r>
      <w:r w:rsidRPr="00531ACC">
        <w:rPr>
          <w:rFonts w:ascii="Arial" w:hAnsi="Arial" w:cs="Arial"/>
          <w:sz w:val="24"/>
          <w:szCs w:val="24"/>
        </w:rPr>
        <w:t xml:space="preserve"> todas las personas independientemente de que tengan una capacidad diversa de tipo cognitivo o físico</w:t>
      </w:r>
      <w:r>
        <w:rPr>
          <w:rFonts w:ascii="Arial" w:hAnsi="Arial" w:cs="Arial"/>
          <w:sz w:val="24"/>
          <w:szCs w:val="24"/>
        </w:rPr>
        <w:t>,</w:t>
      </w:r>
      <w:r w:rsidRPr="00531ACC">
        <w:rPr>
          <w:rFonts w:ascii="Arial" w:hAnsi="Arial" w:cs="Arial"/>
          <w:sz w:val="24"/>
          <w:szCs w:val="24"/>
        </w:rPr>
        <w:t xml:space="preserve"> tienen capacidad legal y no hay mayores de edad</w:t>
      </w:r>
      <w:r>
        <w:rPr>
          <w:rFonts w:ascii="Arial" w:hAnsi="Arial" w:cs="Arial"/>
          <w:sz w:val="24"/>
          <w:szCs w:val="24"/>
        </w:rPr>
        <w:t xml:space="preserve"> sin</w:t>
      </w:r>
      <w:r w:rsidRPr="00531ACC">
        <w:rPr>
          <w:rFonts w:ascii="Arial" w:hAnsi="Arial" w:cs="Arial"/>
          <w:sz w:val="24"/>
          <w:szCs w:val="24"/>
        </w:rPr>
        <w:t xml:space="preserve"> capacidad y claro que las técnicas de reproducción asistida</w:t>
      </w:r>
      <w:r>
        <w:rPr>
          <w:rFonts w:ascii="Arial" w:hAnsi="Arial" w:cs="Arial"/>
          <w:sz w:val="24"/>
          <w:szCs w:val="24"/>
        </w:rPr>
        <w:t>,</w:t>
      </w:r>
      <w:r w:rsidRPr="00531ACC">
        <w:rPr>
          <w:rFonts w:ascii="Arial" w:hAnsi="Arial" w:cs="Arial"/>
          <w:sz w:val="24"/>
          <w:szCs w:val="24"/>
        </w:rPr>
        <w:t xml:space="preserve"> pueden representar una ayuda para aquellas personas que presentan problemas de fertilidad y para garantizar una mayor autonomía en el campo reproductivo</w:t>
      </w:r>
      <w:r>
        <w:rPr>
          <w:rFonts w:ascii="Arial" w:hAnsi="Arial" w:cs="Arial"/>
          <w:sz w:val="24"/>
          <w:szCs w:val="24"/>
        </w:rPr>
        <w:t>,</w:t>
      </w:r>
      <w:r w:rsidRPr="00531ACC">
        <w:rPr>
          <w:rFonts w:ascii="Arial" w:hAnsi="Arial" w:cs="Arial"/>
          <w:sz w:val="24"/>
          <w:szCs w:val="24"/>
        </w:rPr>
        <w:t xml:space="preserve"> pero es importante que cuenten con un enfoque de género interseccional</w:t>
      </w:r>
      <w:r>
        <w:rPr>
          <w:rFonts w:ascii="Arial" w:hAnsi="Arial" w:cs="Arial"/>
          <w:sz w:val="24"/>
          <w:szCs w:val="24"/>
        </w:rPr>
        <w:t>.</w:t>
      </w:r>
    </w:p>
    <w:p w14:paraId="72AF4A42" w14:textId="77777777" w:rsidR="00E3687C" w:rsidRDefault="00E3687C" w:rsidP="00E3687C">
      <w:pPr>
        <w:spacing w:after="0" w:line="240" w:lineRule="auto"/>
        <w:jc w:val="both"/>
        <w:rPr>
          <w:rFonts w:ascii="Arial" w:hAnsi="Arial" w:cs="Arial"/>
          <w:sz w:val="24"/>
          <w:szCs w:val="24"/>
        </w:rPr>
      </w:pPr>
    </w:p>
    <w:p w14:paraId="49C0AECD"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P</w:t>
      </w:r>
      <w:r w:rsidRPr="00531ACC">
        <w:rPr>
          <w:rFonts w:ascii="Arial" w:hAnsi="Arial" w:cs="Arial"/>
          <w:sz w:val="24"/>
          <w:szCs w:val="24"/>
        </w:rPr>
        <w:t>or ejemplo</w:t>
      </w:r>
      <w:r>
        <w:rPr>
          <w:rFonts w:ascii="Arial" w:hAnsi="Arial" w:cs="Arial"/>
          <w:sz w:val="24"/>
          <w:szCs w:val="24"/>
        </w:rPr>
        <w:t>,</w:t>
      </w:r>
      <w:r w:rsidRPr="00531ACC">
        <w:rPr>
          <w:rFonts w:ascii="Arial" w:hAnsi="Arial" w:cs="Arial"/>
          <w:sz w:val="24"/>
          <w:szCs w:val="24"/>
        </w:rPr>
        <w:t xml:space="preserve"> desde el movimiento feminista</w:t>
      </w:r>
      <w:r>
        <w:rPr>
          <w:rFonts w:ascii="Arial" w:hAnsi="Arial" w:cs="Arial"/>
          <w:sz w:val="24"/>
          <w:szCs w:val="24"/>
        </w:rPr>
        <w:t>,</w:t>
      </w:r>
      <w:r w:rsidRPr="00531ACC">
        <w:rPr>
          <w:rFonts w:ascii="Arial" w:hAnsi="Arial" w:cs="Arial"/>
          <w:sz w:val="24"/>
          <w:szCs w:val="24"/>
        </w:rPr>
        <w:t xml:space="preserve"> hemos sido muy críticos sobre cómo estás técnicas pueden reducir a las mujeres a un cuerpo cartografiado</w:t>
      </w:r>
      <w:r>
        <w:rPr>
          <w:rFonts w:ascii="Arial" w:hAnsi="Arial" w:cs="Arial"/>
          <w:sz w:val="24"/>
          <w:szCs w:val="24"/>
        </w:rPr>
        <w:t>,</w:t>
      </w:r>
      <w:r w:rsidRPr="00531ACC">
        <w:rPr>
          <w:rFonts w:ascii="Arial" w:hAnsi="Arial" w:cs="Arial"/>
          <w:sz w:val="24"/>
          <w:szCs w:val="24"/>
        </w:rPr>
        <w:t xml:space="preserve"> o a una mina lucrativa de la industria médica y otros</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D</w:t>
      </w:r>
      <w:r w:rsidRPr="00531ACC">
        <w:rPr>
          <w:rFonts w:ascii="Arial" w:hAnsi="Arial" w:cs="Arial"/>
          <w:sz w:val="24"/>
          <w:szCs w:val="24"/>
        </w:rPr>
        <w:t>e hecho</w:t>
      </w:r>
      <w:r>
        <w:rPr>
          <w:rFonts w:ascii="Arial" w:hAnsi="Arial" w:cs="Arial"/>
          <w:sz w:val="24"/>
          <w:szCs w:val="24"/>
        </w:rPr>
        <w:t>,</w:t>
      </w:r>
      <w:r w:rsidRPr="00531ACC">
        <w:rPr>
          <w:rFonts w:ascii="Arial" w:hAnsi="Arial" w:cs="Arial"/>
          <w:sz w:val="24"/>
          <w:szCs w:val="24"/>
        </w:rPr>
        <w:t xml:space="preserve"> aquí es importante mantener una alerta prendida sobre cómo no descuidamos digamos</w:t>
      </w:r>
      <w:r>
        <w:rPr>
          <w:rFonts w:ascii="Arial" w:hAnsi="Arial" w:cs="Arial"/>
          <w:sz w:val="24"/>
          <w:szCs w:val="24"/>
        </w:rPr>
        <w:t>,</w:t>
      </w:r>
      <w:r w:rsidRPr="00531ACC">
        <w:rPr>
          <w:rFonts w:ascii="Arial" w:hAnsi="Arial" w:cs="Arial"/>
          <w:sz w:val="24"/>
          <w:szCs w:val="24"/>
        </w:rPr>
        <w:t xml:space="preserve"> el llamado que ha hecho la Corte Constitucional de buscar que las mujeres no seamos simples instrumentos de reproducción de la especie humana</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E</w:t>
      </w:r>
      <w:r w:rsidRPr="00531ACC">
        <w:rPr>
          <w:rFonts w:ascii="Arial" w:hAnsi="Arial" w:cs="Arial"/>
          <w:sz w:val="24"/>
          <w:szCs w:val="24"/>
        </w:rPr>
        <w:t>n esta misma línea</w:t>
      </w:r>
      <w:r>
        <w:rPr>
          <w:rFonts w:ascii="Arial" w:hAnsi="Arial" w:cs="Arial"/>
          <w:sz w:val="24"/>
          <w:szCs w:val="24"/>
        </w:rPr>
        <w:t>,</w:t>
      </w:r>
      <w:r w:rsidRPr="00531ACC">
        <w:rPr>
          <w:rFonts w:ascii="Arial" w:hAnsi="Arial" w:cs="Arial"/>
          <w:sz w:val="24"/>
          <w:szCs w:val="24"/>
        </w:rPr>
        <w:t xml:space="preserve"> se observa que en el </w:t>
      </w:r>
      <w:r>
        <w:rPr>
          <w:rFonts w:ascii="Arial" w:hAnsi="Arial" w:cs="Arial"/>
          <w:sz w:val="24"/>
          <w:szCs w:val="24"/>
        </w:rPr>
        <w:t>Articulado</w:t>
      </w:r>
      <w:r w:rsidRPr="00531ACC">
        <w:rPr>
          <w:rFonts w:ascii="Arial" w:hAnsi="Arial" w:cs="Arial"/>
          <w:sz w:val="24"/>
          <w:szCs w:val="24"/>
        </w:rPr>
        <w:t xml:space="preserve"> el uso del término de la persona gestante</w:t>
      </w:r>
      <w:r>
        <w:rPr>
          <w:rFonts w:ascii="Arial" w:hAnsi="Arial" w:cs="Arial"/>
          <w:sz w:val="24"/>
          <w:szCs w:val="24"/>
        </w:rPr>
        <w:t>,</w:t>
      </w:r>
      <w:r w:rsidRPr="00531ACC">
        <w:rPr>
          <w:rFonts w:ascii="Arial" w:hAnsi="Arial" w:cs="Arial"/>
          <w:sz w:val="24"/>
          <w:szCs w:val="24"/>
        </w:rPr>
        <w:t xml:space="preserve"> </w:t>
      </w:r>
      <w:proofErr w:type="spellStart"/>
      <w:r w:rsidRPr="00531ACC">
        <w:rPr>
          <w:rFonts w:ascii="Arial" w:hAnsi="Arial" w:cs="Arial"/>
          <w:sz w:val="24"/>
          <w:szCs w:val="24"/>
        </w:rPr>
        <w:t>aún</w:t>
      </w:r>
      <w:proofErr w:type="spellEnd"/>
      <w:r w:rsidRPr="00531ACC">
        <w:rPr>
          <w:rFonts w:ascii="Arial" w:hAnsi="Arial" w:cs="Arial"/>
          <w:sz w:val="24"/>
          <w:szCs w:val="24"/>
        </w:rPr>
        <w:t xml:space="preserve"> cuando los colectivos trans y </w:t>
      </w:r>
      <w:r>
        <w:rPr>
          <w:rFonts w:ascii="Arial" w:hAnsi="Arial" w:cs="Arial"/>
          <w:sz w:val="24"/>
          <w:szCs w:val="24"/>
        </w:rPr>
        <w:t xml:space="preserve">de </w:t>
      </w:r>
      <w:r w:rsidRPr="00531ACC">
        <w:rPr>
          <w:rFonts w:ascii="Arial" w:hAnsi="Arial" w:cs="Arial"/>
          <w:sz w:val="24"/>
          <w:szCs w:val="24"/>
        </w:rPr>
        <w:t>personas no binarias</w:t>
      </w:r>
      <w:r>
        <w:rPr>
          <w:rFonts w:ascii="Arial" w:hAnsi="Arial" w:cs="Arial"/>
          <w:sz w:val="24"/>
          <w:szCs w:val="24"/>
        </w:rPr>
        <w:t>,</w:t>
      </w:r>
      <w:r w:rsidRPr="00531ACC">
        <w:rPr>
          <w:rFonts w:ascii="Arial" w:hAnsi="Arial" w:cs="Arial"/>
          <w:sz w:val="24"/>
          <w:szCs w:val="24"/>
        </w:rPr>
        <w:t xml:space="preserve"> han solicitado ante el </w:t>
      </w:r>
      <w:r>
        <w:rPr>
          <w:rFonts w:ascii="Arial" w:hAnsi="Arial" w:cs="Arial"/>
          <w:sz w:val="24"/>
          <w:szCs w:val="24"/>
        </w:rPr>
        <w:t>L</w:t>
      </w:r>
      <w:r w:rsidRPr="00531ACC">
        <w:rPr>
          <w:rFonts w:ascii="Arial" w:hAnsi="Arial" w:cs="Arial"/>
          <w:sz w:val="24"/>
          <w:szCs w:val="24"/>
        </w:rPr>
        <w:t>egislativo que se les nombre directamente</w:t>
      </w:r>
      <w:r>
        <w:rPr>
          <w:rFonts w:ascii="Arial" w:hAnsi="Arial" w:cs="Arial"/>
          <w:sz w:val="24"/>
          <w:szCs w:val="24"/>
        </w:rPr>
        <w:t>,</w:t>
      </w:r>
      <w:r w:rsidRPr="00531ACC">
        <w:rPr>
          <w:rFonts w:ascii="Arial" w:hAnsi="Arial" w:cs="Arial"/>
          <w:sz w:val="24"/>
          <w:szCs w:val="24"/>
        </w:rPr>
        <w:t xml:space="preserve"> para que se reconozca su autonomía y su corporalidad</w:t>
      </w:r>
      <w:r>
        <w:rPr>
          <w:rFonts w:ascii="Arial" w:hAnsi="Arial" w:cs="Arial"/>
          <w:sz w:val="24"/>
          <w:szCs w:val="24"/>
        </w:rPr>
        <w:t>.</w:t>
      </w:r>
      <w:r w:rsidRPr="00531ACC">
        <w:rPr>
          <w:rFonts w:ascii="Arial" w:hAnsi="Arial" w:cs="Arial"/>
          <w:sz w:val="24"/>
          <w:szCs w:val="24"/>
        </w:rPr>
        <w:t xml:space="preserve"> </w:t>
      </w:r>
    </w:p>
    <w:p w14:paraId="7FFECCCE" w14:textId="77777777" w:rsidR="00E3687C" w:rsidRDefault="00E3687C" w:rsidP="00E3687C">
      <w:pPr>
        <w:spacing w:after="0" w:line="240" w:lineRule="auto"/>
        <w:jc w:val="both"/>
        <w:rPr>
          <w:rFonts w:ascii="Arial" w:hAnsi="Arial" w:cs="Arial"/>
          <w:sz w:val="24"/>
          <w:szCs w:val="24"/>
        </w:rPr>
      </w:pPr>
    </w:p>
    <w:p w14:paraId="6D03EEF9"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F</w:t>
      </w:r>
      <w:r w:rsidRPr="00531ACC">
        <w:rPr>
          <w:rFonts w:ascii="Arial" w:hAnsi="Arial" w:cs="Arial"/>
          <w:sz w:val="24"/>
          <w:szCs w:val="24"/>
        </w:rPr>
        <w:t>inalmente</w:t>
      </w:r>
      <w:r>
        <w:rPr>
          <w:rFonts w:ascii="Arial" w:hAnsi="Arial" w:cs="Arial"/>
          <w:sz w:val="24"/>
          <w:szCs w:val="24"/>
        </w:rPr>
        <w:t>,</w:t>
      </w:r>
      <w:r w:rsidRPr="00531ACC">
        <w:rPr>
          <w:rFonts w:ascii="Arial" w:hAnsi="Arial" w:cs="Arial"/>
          <w:sz w:val="24"/>
          <w:szCs w:val="24"/>
        </w:rPr>
        <w:t xml:space="preserve"> como </w:t>
      </w:r>
      <w:r>
        <w:rPr>
          <w:rFonts w:ascii="Arial" w:hAnsi="Arial" w:cs="Arial"/>
          <w:sz w:val="24"/>
          <w:szCs w:val="24"/>
        </w:rPr>
        <w:t>O</w:t>
      </w:r>
      <w:r w:rsidRPr="00531ACC">
        <w:rPr>
          <w:rFonts w:ascii="Arial" w:hAnsi="Arial" w:cs="Arial"/>
          <w:sz w:val="24"/>
          <w:szCs w:val="24"/>
        </w:rPr>
        <w:t xml:space="preserve">rganización entendemos que este </w:t>
      </w:r>
      <w:r>
        <w:rPr>
          <w:rFonts w:ascii="Arial" w:hAnsi="Arial" w:cs="Arial"/>
          <w:sz w:val="24"/>
          <w:szCs w:val="24"/>
        </w:rPr>
        <w:t>Proyecto</w:t>
      </w:r>
      <w:r w:rsidRPr="00531ACC">
        <w:rPr>
          <w:rFonts w:ascii="Arial" w:hAnsi="Arial" w:cs="Arial"/>
          <w:sz w:val="24"/>
          <w:szCs w:val="24"/>
        </w:rPr>
        <w:t xml:space="preserve"> atiende a un exhorto de la Corte Constitucional y que es algo que merece una regulación</w:t>
      </w:r>
      <w:r>
        <w:rPr>
          <w:rFonts w:ascii="Arial" w:hAnsi="Arial" w:cs="Arial"/>
          <w:sz w:val="24"/>
          <w:szCs w:val="24"/>
        </w:rPr>
        <w:t>,</w:t>
      </w:r>
      <w:r w:rsidRPr="00531ACC">
        <w:rPr>
          <w:rFonts w:ascii="Arial" w:hAnsi="Arial" w:cs="Arial"/>
          <w:sz w:val="24"/>
          <w:szCs w:val="24"/>
        </w:rPr>
        <w:t xml:space="preserve"> pero este </w:t>
      </w:r>
      <w:r>
        <w:rPr>
          <w:rFonts w:ascii="Arial" w:hAnsi="Arial" w:cs="Arial"/>
          <w:sz w:val="24"/>
          <w:szCs w:val="24"/>
        </w:rPr>
        <w:t>Articulado</w:t>
      </w:r>
      <w:r w:rsidRPr="00531ACC">
        <w:rPr>
          <w:rFonts w:ascii="Arial" w:hAnsi="Arial" w:cs="Arial"/>
          <w:sz w:val="24"/>
          <w:szCs w:val="24"/>
        </w:rPr>
        <w:t xml:space="preserve"> ha presentado muchas fallas técnicas y es importante que podamos continuar en su revisión y en su disc</w:t>
      </w:r>
      <w:r>
        <w:rPr>
          <w:rFonts w:ascii="Arial" w:hAnsi="Arial" w:cs="Arial"/>
          <w:sz w:val="24"/>
          <w:szCs w:val="24"/>
        </w:rPr>
        <w:t>usión.</w:t>
      </w:r>
      <w:r w:rsidRPr="00531ACC">
        <w:rPr>
          <w:rFonts w:ascii="Arial" w:hAnsi="Arial" w:cs="Arial"/>
          <w:sz w:val="24"/>
          <w:szCs w:val="24"/>
        </w:rPr>
        <w:t xml:space="preserve"> </w:t>
      </w:r>
      <w:r>
        <w:rPr>
          <w:rFonts w:ascii="Arial" w:hAnsi="Arial" w:cs="Arial"/>
          <w:sz w:val="24"/>
          <w:szCs w:val="24"/>
        </w:rPr>
        <w:t>M</w:t>
      </w:r>
      <w:r w:rsidRPr="00531ACC">
        <w:rPr>
          <w:rFonts w:ascii="Arial" w:hAnsi="Arial" w:cs="Arial"/>
          <w:sz w:val="24"/>
          <w:szCs w:val="24"/>
        </w:rPr>
        <w:t xml:space="preserve">uchas gracias. </w:t>
      </w:r>
    </w:p>
    <w:p w14:paraId="4AF3B547" w14:textId="77777777" w:rsidR="00E3687C" w:rsidRDefault="00E3687C" w:rsidP="00E3687C">
      <w:pPr>
        <w:spacing w:after="0" w:line="240" w:lineRule="auto"/>
        <w:jc w:val="both"/>
        <w:rPr>
          <w:rFonts w:ascii="Arial" w:hAnsi="Arial" w:cs="Arial"/>
          <w:sz w:val="24"/>
          <w:szCs w:val="24"/>
        </w:rPr>
      </w:pPr>
    </w:p>
    <w:p w14:paraId="027E3126" w14:textId="77777777" w:rsidR="00E3687C" w:rsidRDefault="00E3687C" w:rsidP="00E3687C">
      <w:pPr>
        <w:spacing w:after="0" w:line="240" w:lineRule="auto"/>
        <w:jc w:val="both"/>
        <w:rPr>
          <w:rFonts w:ascii="Arial" w:hAnsi="Arial" w:cs="Arial"/>
          <w:sz w:val="24"/>
          <w:szCs w:val="24"/>
        </w:rPr>
      </w:pPr>
      <w:r w:rsidRPr="00761B46">
        <w:rPr>
          <w:rFonts w:ascii="Arial" w:hAnsi="Arial" w:cs="Arial"/>
          <w:b/>
          <w:bCs/>
          <w:sz w:val="24"/>
          <w:szCs w:val="24"/>
        </w:rPr>
        <w:t>PRESIDENTA:</w:t>
      </w:r>
      <w:r w:rsidRPr="00531ACC">
        <w:rPr>
          <w:rFonts w:ascii="Arial" w:hAnsi="Arial" w:cs="Arial"/>
          <w:sz w:val="24"/>
          <w:szCs w:val="24"/>
        </w:rPr>
        <w:t xml:space="preserve"> </w:t>
      </w:r>
      <w:r>
        <w:rPr>
          <w:rFonts w:ascii="Arial" w:hAnsi="Arial" w:cs="Arial"/>
          <w:sz w:val="24"/>
          <w:szCs w:val="24"/>
        </w:rPr>
        <w:t>M</w:t>
      </w:r>
      <w:r w:rsidRPr="00531ACC">
        <w:rPr>
          <w:rFonts w:ascii="Arial" w:hAnsi="Arial" w:cs="Arial"/>
          <w:sz w:val="24"/>
          <w:szCs w:val="24"/>
        </w:rPr>
        <w:t>uchas gracias doctora Castro</w:t>
      </w:r>
      <w:r>
        <w:rPr>
          <w:rFonts w:ascii="Arial" w:hAnsi="Arial" w:cs="Arial"/>
          <w:sz w:val="24"/>
          <w:szCs w:val="24"/>
        </w:rPr>
        <w:t>,</w:t>
      </w:r>
      <w:r w:rsidRPr="00531ACC">
        <w:rPr>
          <w:rFonts w:ascii="Arial" w:hAnsi="Arial" w:cs="Arial"/>
          <w:sz w:val="24"/>
          <w:szCs w:val="24"/>
        </w:rPr>
        <w:t xml:space="preserve"> también digamos después de esto</w:t>
      </w:r>
      <w:r>
        <w:rPr>
          <w:rFonts w:ascii="Arial" w:hAnsi="Arial" w:cs="Arial"/>
          <w:sz w:val="24"/>
          <w:szCs w:val="24"/>
        </w:rPr>
        <w:t>,</w:t>
      </w:r>
      <w:r w:rsidRPr="00531ACC">
        <w:rPr>
          <w:rFonts w:ascii="Arial" w:hAnsi="Arial" w:cs="Arial"/>
          <w:sz w:val="24"/>
          <w:szCs w:val="24"/>
        </w:rPr>
        <w:t xml:space="preserve"> vamos a tener múltiples intera</w:t>
      </w:r>
      <w:r>
        <w:rPr>
          <w:rFonts w:ascii="Arial" w:hAnsi="Arial" w:cs="Arial"/>
          <w:sz w:val="24"/>
          <w:szCs w:val="24"/>
        </w:rPr>
        <w:t>c</w:t>
      </w:r>
      <w:r w:rsidRPr="00531ACC">
        <w:rPr>
          <w:rFonts w:ascii="Arial" w:hAnsi="Arial" w:cs="Arial"/>
          <w:sz w:val="24"/>
          <w:szCs w:val="24"/>
        </w:rPr>
        <w:t>ciones con varios de ustedes</w:t>
      </w:r>
      <w:r>
        <w:rPr>
          <w:rFonts w:ascii="Arial" w:hAnsi="Arial" w:cs="Arial"/>
          <w:sz w:val="24"/>
          <w:szCs w:val="24"/>
        </w:rPr>
        <w:t>,</w:t>
      </w:r>
      <w:r w:rsidRPr="00531ACC">
        <w:rPr>
          <w:rFonts w:ascii="Arial" w:hAnsi="Arial" w:cs="Arial"/>
          <w:sz w:val="24"/>
          <w:szCs w:val="24"/>
        </w:rPr>
        <w:t xml:space="preserve"> en aras de construir la </w:t>
      </w:r>
      <w:r>
        <w:rPr>
          <w:rFonts w:ascii="Arial" w:hAnsi="Arial" w:cs="Arial"/>
          <w:sz w:val="24"/>
          <w:szCs w:val="24"/>
        </w:rPr>
        <w:t>P</w:t>
      </w:r>
      <w:r w:rsidRPr="00531ACC">
        <w:rPr>
          <w:rFonts w:ascii="Arial" w:hAnsi="Arial" w:cs="Arial"/>
          <w:sz w:val="24"/>
          <w:szCs w:val="24"/>
        </w:rPr>
        <w:t>onencia</w:t>
      </w:r>
      <w:r>
        <w:rPr>
          <w:rFonts w:ascii="Arial" w:hAnsi="Arial" w:cs="Arial"/>
          <w:sz w:val="24"/>
          <w:szCs w:val="24"/>
        </w:rPr>
        <w:t>. L</w:t>
      </w:r>
      <w:r w:rsidRPr="00531ACC">
        <w:rPr>
          <w:rFonts w:ascii="Arial" w:hAnsi="Arial" w:cs="Arial"/>
          <w:sz w:val="24"/>
          <w:szCs w:val="24"/>
        </w:rPr>
        <w:t>a buena noticia</w:t>
      </w:r>
      <w:r>
        <w:rPr>
          <w:rFonts w:ascii="Arial" w:hAnsi="Arial" w:cs="Arial"/>
          <w:sz w:val="24"/>
          <w:szCs w:val="24"/>
        </w:rPr>
        <w:t>,</w:t>
      </w:r>
      <w:r w:rsidRPr="00531ACC">
        <w:rPr>
          <w:rFonts w:ascii="Arial" w:hAnsi="Arial" w:cs="Arial"/>
          <w:sz w:val="24"/>
          <w:szCs w:val="24"/>
        </w:rPr>
        <w:t xml:space="preserve"> es que la </w:t>
      </w:r>
      <w:r>
        <w:rPr>
          <w:rFonts w:ascii="Arial" w:hAnsi="Arial" w:cs="Arial"/>
          <w:sz w:val="24"/>
          <w:szCs w:val="24"/>
        </w:rPr>
        <w:t>P</w:t>
      </w:r>
      <w:r w:rsidRPr="00531ACC">
        <w:rPr>
          <w:rFonts w:ascii="Arial" w:hAnsi="Arial" w:cs="Arial"/>
          <w:sz w:val="24"/>
          <w:szCs w:val="24"/>
        </w:rPr>
        <w:t>onencia no está construida</w:t>
      </w:r>
      <w:r>
        <w:rPr>
          <w:rFonts w:ascii="Arial" w:hAnsi="Arial" w:cs="Arial"/>
          <w:sz w:val="24"/>
          <w:szCs w:val="24"/>
        </w:rPr>
        <w:t>,</w:t>
      </w:r>
      <w:r w:rsidRPr="00531ACC">
        <w:rPr>
          <w:rFonts w:ascii="Arial" w:hAnsi="Arial" w:cs="Arial"/>
          <w:sz w:val="24"/>
          <w:szCs w:val="24"/>
        </w:rPr>
        <w:t xml:space="preserve"> la vamos apenas a construir y justamente para eso es este espacio tan valioso</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C</w:t>
      </w:r>
      <w:r w:rsidRPr="00531ACC">
        <w:rPr>
          <w:rFonts w:ascii="Arial" w:hAnsi="Arial" w:cs="Arial"/>
          <w:sz w:val="24"/>
          <w:szCs w:val="24"/>
        </w:rPr>
        <w:t xml:space="preserve">ontinuamos con la </w:t>
      </w:r>
      <w:r>
        <w:rPr>
          <w:rFonts w:ascii="Arial" w:hAnsi="Arial" w:cs="Arial"/>
          <w:sz w:val="24"/>
          <w:szCs w:val="24"/>
        </w:rPr>
        <w:t>C</w:t>
      </w:r>
      <w:r w:rsidRPr="00531ACC">
        <w:rPr>
          <w:rFonts w:ascii="Arial" w:hAnsi="Arial" w:cs="Arial"/>
          <w:sz w:val="24"/>
          <w:szCs w:val="24"/>
        </w:rPr>
        <w:t>orporación Polimorfas</w:t>
      </w:r>
      <w:r>
        <w:rPr>
          <w:rFonts w:ascii="Arial" w:hAnsi="Arial" w:cs="Arial"/>
          <w:sz w:val="24"/>
          <w:szCs w:val="24"/>
        </w:rPr>
        <w:t>,</w:t>
      </w:r>
      <w:r w:rsidRPr="00531ACC">
        <w:rPr>
          <w:rFonts w:ascii="Arial" w:hAnsi="Arial" w:cs="Arial"/>
          <w:sz w:val="24"/>
          <w:szCs w:val="24"/>
        </w:rPr>
        <w:t xml:space="preserve"> que hace presencia virtual y necesitamos el servicio de intérprete</w:t>
      </w:r>
      <w:r>
        <w:rPr>
          <w:rFonts w:ascii="Arial" w:hAnsi="Arial" w:cs="Arial"/>
          <w:sz w:val="24"/>
          <w:szCs w:val="24"/>
        </w:rPr>
        <w:t>,</w:t>
      </w:r>
      <w:r w:rsidRPr="00531ACC">
        <w:rPr>
          <w:rFonts w:ascii="Arial" w:hAnsi="Arial" w:cs="Arial"/>
          <w:sz w:val="24"/>
          <w:szCs w:val="24"/>
        </w:rPr>
        <w:t xml:space="preserve"> para esta intervención. </w:t>
      </w:r>
    </w:p>
    <w:p w14:paraId="3E3035CD" w14:textId="77777777" w:rsidR="00E3687C" w:rsidRDefault="00E3687C" w:rsidP="00E3687C">
      <w:pPr>
        <w:spacing w:after="0" w:line="240" w:lineRule="auto"/>
        <w:jc w:val="both"/>
        <w:rPr>
          <w:rFonts w:ascii="Arial" w:hAnsi="Arial" w:cs="Arial"/>
          <w:sz w:val="24"/>
          <w:szCs w:val="24"/>
        </w:rPr>
      </w:pPr>
    </w:p>
    <w:p w14:paraId="5A8CDFC0"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B</w:t>
      </w:r>
      <w:r w:rsidRPr="00531ACC">
        <w:rPr>
          <w:rFonts w:ascii="Arial" w:hAnsi="Arial" w:cs="Arial"/>
          <w:sz w:val="24"/>
          <w:szCs w:val="24"/>
        </w:rPr>
        <w:t>ienvenida doctora Sabrina Pachón Torres</w:t>
      </w:r>
      <w:r>
        <w:rPr>
          <w:rFonts w:ascii="Arial" w:hAnsi="Arial" w:cs="Arial"/>
          <w:sz w:val="24"/>
          <w:szCs w:val="24"/>
        </w:rPr>
        <w:t>,</w:t>
      </w:r>
      <w:r w:rsidRPr="00531ACC">
        <w:rPr>
          <w:rFonts w:ascii="Arial" w:hAnsi="Arial" w:cs="Arial"/>
          <w:sz w:val="24"/>
          <w:szCs w:val="24"/>
        </w:rPr>
        <w:t xml:space="preserve"> activista e integrante de la </w:t>
      </w:r>
      <w:r>
        <w:rPr>
          <w:rFonts w:ascii="Arial" w:hAnsi="Arial" w:cs="Arial"/>
          <w:sz w:val="24"/>
          <w:szCs w:val="24"/>
        </w:rPr>
        <w:t>C</w:t>
      </w:r>
      <w:r w:rsidRPr="00531ACC">
        <w:rPr>
          <w:rFonts w:ascii="Arial" w:hAnsi="Arial" w:cs="Arial"/>
          <w:sz w:val="24"/>
          <w:szCs w:val="24"/>
        </w:rPr>
        <w:t xml:space="preserve">orporación Polimorfas </w:t>
      </w:r>
      <w:r>
        <w:rPr>
          <w:rFonts w:ascii="Arial" w:hAnsi="Arial" w:cs="Arial"/>
          <w:sz w:val="24"/>
          <w:szCs w:val="24"/>
        </w:rPr>
        <w:t>G</w:t>
      </w:r>
      <w:r w:rsidRPr="00531ACC">
        <w:rPr>
          <w:rFonts w:ascii="Arial" w:hAnsi="Arial" w:cs="Arial"/>
          <w:sz w:val="24"/>
          <w:szCs w:val="24"/>
        </w:rPr>
        <w:t xml:space="preserve">rupo de </w:t>
      </w:r>
      <w:r>
        <w:rPr>
          <w:rFonts w:ascii="Arial" w:hAnsi="Arial" w:cs="Arial"/>
          <w:sz w:val="24"/>
          <w:szCs w:val="24"/>
        </w:rPr>
        <w:t>A</w:t>
      </w:r>
      <w:r w:rsidRPr="00531ACC">
        <w:rPr>
          <w:rFonts w:ascii="Arial" w:hAnsi="Arial" w:cs="Arial"/>
          <w:sz w:val="24"/>
          <w:szCs w:val="24"/>
        </w:rPr>
        <w:t xml:space="preserve">poyo a </w:t>
      </w:r>
      <w:r>
        <w:rPr>
          <w:rFonts w:ascii="Arial" w:hAnsi="Arial" w:cs="Arial"/>
          <w:sz w:val="24"/>
          <w:szCs w:val="24"/>
        </w:rPr>
        <w:t>M</w:t>
      </w:r>
      <w:r w:rsidRPr="00531ACC">
        <w:rPr>
          <w:rFonts w:ascii="Arial" w:hAnsi="Arial" w:cs="Arial"/>
          <w:sz w:val="24"/>
          <w:szCs w:val="24"/>
        </w:rPr>
        <w:t xml:space="preserve">ujeres con </w:t>
      </w:r>
      <w:r>
        <w:rPr>
          <w:rFonts w:ascii="Arial" w:hAnsi="Arial" w:cs="Arial"/>
          <w:sz w:val="24"/>
          <w:szCs w:val="24"/>
        </w:rPr>
        <w:t>D</w:t>
      </w:r>
      <w:r w:rsidRPr="00531ACC">
        <w:rPr>
          <w:rFonts w:ascii="Arial" w:hAnsi="Arial" w:cs="Arial"/>
          <w:sz w:val="24"/>
          <w:szCs w:val="24"/>
        </w:rPr>
        <w:t xml:space="preserve">iversidad </w:t>
      </w:r>
      <w:r>
        <w:rPr>
          <w:rFonts w:ascii="Arial" w:hAnsi="Arial" w:cs="Arial"/>
          <w:sz w:val="24"/>
          <w:szCs w:val="24"/>
        </w:rPr>
        <w:t>F</w:t>
      </w:r>
      <w:r w:rsidRPr="00531ACC">
        <w:rPr>
          <w:rFonts w:ascii="Arial" w:hAnsi="Arial" w:cs="Arial"/>
          <w:sz w:val="24"/>
          <w:szCs w:val="24"/>
        </w:rPr>
        <w:t>uncional</w:t>
      </w:r>
      <w:r>
        <w:rPr>
          <w:rFonts w:ascii="Arial" w:hAnsi="Arial" w:cs="Arial"/>
          <w:sz w:val="24"/>
          <w:szCs w:val="24"/>
        </w:rPr>
        <w:t>. M</w:t>
      </w:r>
      <w:r w:rsidRPr="00531ACC">
        <w:rPr>
          <w:rFonts w:ascii="Arial" w:hAnsi="Arial" w:cs="Arial"/>
          <w:sz w:val="24"/>
          <w:szCs w:val="24"/>
        </w:rPr>
        <w:t>uchísimas gracias por hacer parte de este espacio</w:t>
      </w:r>
      <w:r>
        <w:rPr>
          <w:rFonts w:ascii="Arial" w:hAnsi="Arial" w:cs="Arial"/>
          <w:sz w:val="24"/>
          <w:szCs w:val="24"/>
        </w:rPr>
        <w:t>,</w:t>
      </w:r>
      <w:r w:rsidRPr="00531ACC">
        <w:rPr>
          <w:rFonts w:ascii="Arial" w:hAnsi="Arial" w:cs="Arial"/>
          <w:sz w:val="24"/>
          <w:szCs w:val="24"/>
        </w:rPr>
        <w:t xml:space="preserve"> por atender la invitación y hasta por </w:t>
      </w:r>
      <w:r>
        <w:rPr>
          <w:rFonts w:ascii="Arial" w:hAnsi="Arial" w:cs="Arial"/>
          <w:sz w:val="24"/>
          <w:szCs w:val="24"/>
        </w:rPr>
        <w:t>cinco</w:t>
      </w:r>
      <w:r w:rsidRPr="00531ACC">
        <w:rPr>
          <w:rFonts w:ascii="Arial" w:hAnsi="Arial" w:cs="Arial"/>
          <w:sz w:val="24"/>
          <w:szCs w:val="24"/>
        </w:rPr>
        <w:t xml:space="preserve"> minutos adelante. </w:t>
      </w:r>
    </w:p>
    <w:p w14:paraId="6970B744" w14:textId="77777777" w:rsidR="00E3687C" w:rsidRDefault="00E3687C" w:rsidP="00E3687C">
      <w:pPr>
        <w:spacing w:after="0" w:line="240" w:lineRule="auto"/>
        <w:jc w:val="both"/>
        <w:rPr>
          <w:rFonts w:ascii="Arial" w:hAnsi="Arial" w:cs="Arial"/>
          <w:b/>
          <w:bCs/>
          <w:sz w:val="24"/>
          <w:szCs w:val="24"/>
        </w:rPr>
      </w:pPr>
    </w:p>
    <w:p w14:paraId="2433A8D6" w14:textId="77777777" w:rsidR="00E3687C" w:rsidRDefault="00E3687C" w:rsidP="00E3687C">
      <w:pPr>
        <w:spacing w:after="0" w:line="240" w:lineRule="auto"/>
        <w:jc w:val="both"/>
        <w:rPr>
          <w:rFonts w:ascii="Arial" w:hAnsi="Arial" w:cs="Arial"/>
          <w:b/>
          <w:bCs/>
          <w:sz w:val="24"/>
          <w:szCs w:val="24"/>
        </w:rPr>
      </w:pPr>
      <w:r>
        <w:rPr>
          <w:rFonts w:ascii="Arial" w:hAnsi="Arial" w:cs="Arial"/>
          <w:b/>
          <w:bCs/>
          <w:sz w:val="24"/>
          <w:szCs w:val="24"/>
        </w:rPr>
        <w:t>La Presidencia concede el uso de la palabra a la doctora Sabrina Pachón Torres, Corporación Polimorfas.</w:t>
      </w:r>
    </w:p>
    <w:p w14:paraId="6CE0DA41" w14:textId="77777777" w:rsidR="00E3687C" w:rsidRDefault="00E3687C" w:rsidP="00E3687C">
      <w:pPr>
        <w:spacing w:after="0" w:line="240" w:lineRule="auto"/>
        <w:jc w:val="both"/>
        <w:rPr>
          <w:rFonts w:ascii="Arial" w:hAnsi="Arial" w:cs="Arial"/>
          <w:b/>
          <w:bCs/>
          <w:sz w:val="24"/>
          <w:szCs w:val="24"/>
        </w:rPr>
      </w:pPr>
    </w:p>
    <w:p w14:paraId="0921D884"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B</w:t>
      </w:r>
      <w:r w:rsidRPr="00531ACC">
        <w:rPr>
          <w:rFonts w:ascii="Arial" w:hAnsi="Arial" w:cs="Arial"/>
          <w:sz w:val="24"/>
          <w:szCs w:val="24"/>
        </w:rPr>
        <w:t>ien</w:t>
      </w:r>
      <w:r>
        <w:rPr>
          <w:rFonts w:ascii="Arial" w:hAnsi="Arial" w:cs="Arial"/>
          <w:sz w:val="24"/>
          <w:szCs w:val="24"/>
        </w:rPr>
        <w:t>,</w:t>
      </w:r>
      <w:r w:rsidRPr="00531ACC">
        <w:rPr>
          <w:rFonts w:ascii="Arial" w:hAnsi="Arial" w:cs="Arial"/>
          <w:sz w:val="24"/>
          <w:szCs w:val="24"/>
        </w:rPr>
        <w:t xml:space="preserve"> perfecto</w:t>
      </w:r>
      <w:r>
        <w:rPr>
          <w:rFonts w:ascii="Arial" w:hAnsi="Arial" w:cs="Arial"/>
          <w:sz w:val="24"/>
          <w:szCs w:val="24"/>
        </w:rPr>
        <w:t>. E</w:t>
      </w:r>
      <w:r w:rsidRPr="00531ACC">
        <w:rPr>
          <w:rFonts w:ascii="Arial" w:hAnsi="Arial" w:cs="Arial"/>
          <w:sz w:val="24"/>
          <w:szCs w:val="24"/>
        </w:rPr>
        <w:t>n este momento</w:t>
      </w:r>
      <w:r>
        <w:rPr>
          <w:rFonts w:ascii="Arial" w:hAnsi="Arial" w:cs="Arial"/>
          <w:sz w:val="24"/>
          <w:szCs w:val="24"/>
        </w:rPr>
        <w:t>, me</w:t>
      </w:r>
      <w:r w:rsidRPr="00531ACC">
        <w:rPr>
          <w:rFonts w:ascii="Arial" w:hAnsi="Arial" w:cs="Arial"/>
          <w:sz w:val="24"/>
          <w:szCs w:val="24"/>
        </w:rPr>
        <w:t xml:space="preserve"> voy a centrar específicamente en algunos </w:t>
      </w:r>
      <w:r>
        <w:rPr>
          <w:rFonts w:ascii="Arial" w:hAnsi="Arial" w:cs="Arial"/>
          <w:sz w:val="24"/>
          <w:szCs w:val="24"/>
        </w:rPr>
        <w:t>Artículos</w:t>
      </w:r>
      <w:r w:rsidRPr="00531ACC">
        <w:rPr>
          <w:rFonts w:ascii="Arial" w:hAnsi="Arial" w:cs="Arial"/>
          <w:sz w:val="24"/>
          <w:szCs w:val="24"/>
        </w:rPr>
        <w:t xml:space="preserve"> y en algun</w:t>
      </w:r>
      <w:r>
        <w:rPr>
          <w:rFonts w:ascii="Arial" w:hAnsi="Arial" w:cs="Arial"/>
          <w:sz w:val="24"/>
          <w:szCs w:val="24"/>
        </w:rPr>
        <w:t>o</w:t>
      </w:r>
      <w:r w:rsidRPr="00531ACC">
        <w:rPr>
          <w:rFonts w:ascii="Arial" w:hAnsi="Arial" w:cs="Arial"/>
          <w:sz w:val="24"/>
          <w:szCs w:val="24"/>
        </w:rPr>
        <w:t>s conceptos de los que se ha hablado anteriormente</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E</w:t>
      </w:r>
      <w:r w:rsidRPr="00531ACC">
        <w:rPr>
          <w:rFonts w:ascii="Arial" w:hAnsi="Arial" w:cs="Arial"/>
          <w:sz w:val="24"/>
          <w:szCs w:val="24"/>
        </w:rPr>
        <w:t>stábamos hablando de la capacidad plena y adicionalmente</w:t>
      </w:r>
      <w:r>
        <w:rPr>
          <w:rFonts w:ascii="Arial" w:hAnsi="Arial" w:cs="Arial"/>
          <w:sz w:val="24"/>
          <w:szCs w:val="24"/>
        </w:rPr>
        <w:t>,</w:t>
      </w:r>
      <w:r w:rsidRPr="00531ACC">
        <w:rPr>
          <w:rFonts w:ascii="Arial" w:hAnsi="Arial" w:cs="Arial"/>
          <w:sz w:val="24"/>
          <w:szCs w:val="24"/>
        </w:rPr>
        <w:t xml:space="preserve"> las situaciones en que se encuentran las personas</w:t>
      </w:r>
      <w:r>
        <w:rPr>
          <w:rFonts w:ascii="Arial" w:hAnsi="Arial" w:cs="Arial"/>
          <w:sz w:val="24"/>
          <w:szCs w:val="24"/>
        </w:rPr>
        <w:t xml:space="preserve">, las situaciones </w:t>
      </w:r>
      <w:r w:rsidRPr="00531ACC">
        <w:rPr>
          <w:rFonts w:ascii="Arial" w:hAnsi="Arial" w:cs="Arial"/>
          <w:sz w:val="24"/>
          <w:szCs w:val="24"/>
        </w:rPr>
        <w:t>de condición mental</w:t>
      </w:r>
      <w:r>
        <w:rPr>
          <w:rFonts w:ascii="Arial" w:hAnsi="Arial" w:cs="Arial"/>
          <w:sz w:val="24"/>
          <w:szCs w:val="24"/>
        </w:rPr>
        <w:t>. E</w:t>
      </w:r>
      <w:r w:rsidRPr="00531ACC">
        <w:rPr>
          <w:rFonts w:ascii="Arial" w:hAnsi="Arial" w:cs="Arial"/>
          <w:sz w:val="24"/>
          <w:szCs w:val="24"/>
        </w:rPr>
        <w:t>ntonces</w:t>
      </w:r>
      <w:r>
        <w:rPr>
          <w:rFonts w:ascii="Arial" w:hAnsi="Arial" w:cs="Arial"/>
          <w:sz w:val="24"/>
          <w:szCs w:val="24"/>
        </w:rPr>
        <w:t>,</w:t>
      </w:r>
      <w:r w:rsidRPr="00531ACC">
        <w:rPr>
          <w:rFonts w:ascii="Arial" w:hAnsi="Arial" w:cs="Arial"/>
          <w:sz w:val="24"/>
          <w:szCs w:val="24"/>
        </w:rPr>
        <w:t xml:space="preserve"> vamos a hablar específicamente del </w:t>
      </w:r>
      <w:r>
        <w:rPr>
          <w:rFonts w:ascii="Arial" w:hAnsi="Arial" w:cs="Arial"/>
          <w:sz w:val="24"/>
          <w:szCs w:val="24"/>
        </w:rPr>
        <w:t>Artículo</w:t>
      </w:r>
      <w:r w:rsidRPr="00531ACC">
        <w:rPr>
          <w:rFonts w:ascii="Arial" w:hAnsi="Arial" w:cs="Arial"/>
          <w:sz w:val="24"/>
          <w:szCs w:val="24"/>
        </w:rPr>
        <w:t xml:space="preserve"> 4</w:t>
      </w:r>
      <w:r>
        <w:rPr>
          <w:rFonts w:ascii="Arial" w:hAnsi="Arial" w:cs="Arial"/>
          <w:sz w:val="24"/>
          <w:szCs w:val="24"/>
        </w:rPr>
        <w:t>,</w:t>
      </w:r>
      <w:r w:rsidRPr="00531ACC">
        <w:rPr>
          <w:rFonts w:ascii="Arial" w:hAnsi="Arial" w:cs="Arial"/>
          <w:sz w:val="24"/>
          <w:szCs w:val="24"/>
        </w:rPr>
        <w:t xml:space="preserve"> qu</w:t>
      </w:r>
      <w:r>
        <w:rPr>
          <w:rFonts w:ascii="Arial" w:hAnsi="Arial" w:cs="Arial"/>
          <w:sz w:val="24"/>
          <w:szCs w:val="24"/>
        </w:rPr>
        <w:t>é</w:t>
      </w:r>
      <w:r w:rsidRPr="00531ACC">
        <w:rPr>
          <w:rFonts w:ascii="Arial" w:hAnsi="Arial" w:cs="Arial"/>
          <w:sz w:val="24"/>
          <w:szCs w:val="24"/>
        </w:rPr>
        <w:t xml:space="preserve"> es la aplicabilidad de las técnicas de reproducción asistida</w:t>
      </w:r>
      <w:r>
        <w:rPr>
          <w:rFonts w:ascii="Arial" w:hAnsi="Arial" w:cs="Arial"/>
          <w:sz w:val="24"/>
          <w:szCs w:val="24"/>
        </w:rPr>
        <w:t>. E</w:t>
      </w:r>
      <w:r w:rsidRPr="00531ACC">
        <w:rPr>
          <w:rFonts w:ascii="Arial" w:hAnsi="Arial" w:cs="Arial"/>
          <w:sz w:val="24"/>
          <w:szCs w:val="24"/>
        </w:rPr>
        <w:t xml:space="preserve">ntonces basados bajo la </w:t>
      </w:r>
      <w:r>
        <w:rPr>
          <w:rFonts w:ascii="Arial" w:hAnsi="Arial" w:cs="Arial"/>
          <w:sz w:val="24"/>
          <w:szCs w:val="24"/>
        </w:rPr>
        <w:t>Ley</w:t>
      </w:r>
      <w:r w:rsidRPr="00531ACC">
        <w:rPr>
          <w:rFonts w:ascii="Arial" w:hAnsi="Arial" w:cs="Arial"/>
          <w:sz w:val="24"/>
          <w:szCs w:val="24"/>
        </w:rPr>
        <w:t xml:space="preserve"> 996 del 2019</w:t>
      </w:r>
      <w:r>
        <w:rPr>
          <w:rFonts w:ascii="Arial" w:hAnsi="Arial" w:cs="Arial"/>
          <w:sz w:val="24"/>
          <w:szCs w:val="24"/>
        </w:rPr>
        <w:t>,</w:t>
      </w:r>
      <w:r w:rsidRPr="00531ACC">
        <w:rPr>
          <w:rFonts w:ascii="Arial" w:hAnsi="Arial" w:cs="Arial"/>
          <w:sz w:val="24"/>
          <w:szCs w:val="24"/>
        </w:rPr>
        <w:t xml:space="preserve"> hablamos que todas las personas con discapacidad</w:t>
      </w:r>
      <w:r>
        <w:rPr>
          <w:rFonts w:ascii="Arial" w:hAnsi="Arial" w:cs="Arial"/>
          <w:sz w:val="24"/>
          <w:szCs w:val="24"/>
        </w:rPr>
        <w:t>,</w:t>
      </w:r>
      <w:r w:rsidRPr="00531ACC">
        <w:rPr>
          <w:rFonts w:ascii="Arial" w:hAnsi="Arial" w:cs="Arial"/>
          <w:sz w:val="24"/>
          <w:szCs w:val="24"/>
        </w:rPr>
        <w:t xml:space="preserve"> se les reconoce la titularidad de sus derechos</w:t>
      </w:r>
      <w:r>
        <w:rPr>
          <w:rFonts w:ascii="Arial" w:hAnsi="Arial" w:cs="Arial"/>
          <w:sz w:val="24"/>
          <w:szCs w:val="24"/>
        </w:rPr>
        <w:t>,</w:t>
      </w:r>
      <w:r w:rsidRPr="00531ACC">
        <w:rPr>
          <w:rFonts w:ascii="Arial" w:hAnsi="Arial" w:cs="Arial"/>
          <w:sz w:val="24"/>
          <w:szCs w:val="24"/>
        </w:rPr>
        <w:t xml:space="preserve"> es decir la capacidad legal</w:t>
      </w:r>
      <w:r>
        <w:rPr>
          <w:rFonts w:ascii="Arial" w:hAnsi="Arial" w:cs="Arial"/>
          <w:sz w:val="24"/>
          <w:szCs w:val="24"/>
        </w:rPr>
        <w:t>.</w:t>
      </w:r>
      <w:r w:rsidRPr="00531ACC">
        <w:rPr>
          <w:rFonts w:ascii="Arial" w:hAnsi="Arial" w:cs="Arial"/>
          <w:sz w:val="24"/>
          <w:szCs w:val="24"/>
        </w:rPr>
        <w:t xml:space="preserve"> </w:t>
      </w:r>
    </w:p>
    <w:p w14:paraId="727BFED1" w14:textId="77777777" w:rsidR="00E3687C" w:rsidRDefault="00E3687C" w:rsidP="00E3687C">
      <w:pPr>
        <w:spacing w:after="0" w:line="240" w:lineRule="auto"/>
        <w:jc w:val="both"/>
        <w:rPr>
          <w:rFonts w:ascii="Arial" w:hAnsi="Arial" w:cs="Arial"/>
          <w:sz w:val="24"/>
          <w:szCs w:val="24"/>
        </w:rPr>
      </w:pPr>
    </w:p>
    <w:p w14:paraId="19EB80FA"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N</w:t>
      </w:r>
      <w:r w:rsidRPr="00531ACC">
        <w:rPr>
          <w:rFonts w:ascii="Arial" w:hAnsi="Arial" w:cs="Arial"/>
          <w:sz w:val="24"/>
          <w:szCs w:val="24"/>
        </w:rPr>
        <w:t>o obstante</w:t>
      </w:r>
      <w:r>
        <w:rPr>
          <w:rFonts w:ascii="Arial" w:hAnsi="Arial" w:cs="Arial"/>
          <w:sz w:val="24"/>
          <w:szCs w:val="24"/>
        </w:rPr>
        <w:t>,</w:t>
      </w:r>
      <w:r w:rsidRPr="00531ACC">
        <w:rPr>
          <w:rFonts w:ascii="Arial" w:hAnsi="Arial" w:cs="Arial"/>
          <w:sz w:val="24"/>
          <w:szCs w:val="24"/>
        </w:rPr>
        <w:t xml:space="preserve"> la plena capacidad de decidir y obrar</w:t>
      </w:r>
      <w:r>
        <w:rPr>
          <w:rFonts w:ascii="Arial" w:hAnsi="Arial" w:cs="Arial"/>
          <w:sz w:val="24"/>
          <w:szCs w:val="24"/>
        </w:rPr>
        <w:t>,</w:t>
      </w:r>
      <w:r w:rsidRPr="00531ACC">
        <w:rPr>
          <w:rFonts w:ascii="Arial" w:hAnsi="Arial" w:cs="Arial"/>
          <w:sz w:val="24"/>
          <w:szCs w:val="24"/>
        </w:rPr>
        <w:t xml:space="preserve"> debe</w:t>
      </w:r>
      <w:r>
        <w:rPr>
          <w:rFonts w:ascii="Arial" w:hAnsi="Arial" w:cs="Arial"/>
          <w:sz w:val="24"/>
          <w:szCs w:val="24"/>
        </w:rPr>
        <w:t>n</w:t>
      </w:r>
      <w:r w:rsidRPr="00531ACC">
        <w:rPr>
          <w:rFonts w:ascii="Arial" w:hAnsi="Arial" w:cs="Arial"/>
          <w:sz w:val="24"/>
          <w:szCs w:val="24"/>
        </w:rPr>
        <w:t xml:space="preserve"> estar reconocidas como lo menciona la </w:t>
      </w:r>
      <w:r>
        <w:rPr>
          <w:rFonts w:ascii="Arial" w:hAnsi="Arial" w:cs="Arial"/>
          <w:sz w:val="24"/>
          <w:szCs w:val="24"/>
        </w:rPr>
        <w:t>C</w:t>
      </w:r>
      <w:r w:rsidRPr="00531ACC">
        <w:rPr>
          <w:rFonts w:ascii="Arial" w:hAnsi="Arial" w:cs="Arial"/>
          <w:sz w:val="24"/>
          <w:szCs w:val="24"/>
        </w:rPr>
        <w:t xml:space="preserve">onvención en su </w:t>
      </w:r>
      <w:r>
        <w:rPr>
          <w:rFonts w:ascii="Arial" w:hAnsi="Arial" w:cs="Arial"/>
          <w:sz w:val="24"/>
          <w:szCs w:val="24"/>
        </w:rPr>
        <w:t>Artículo</w:t>
      </w:r>
      <w:r w:rsidRPr="00531ACC">
        <w:rPr>
          <w:rFonts w:ascii="Arial" w:hAnsi="Arial" w:cs="Arial"/>
          <w:sz w:val="24"/>
          <w:szCs w:val="24"/>
        </w:rPr>
        <w:t xml:space="preserve"> 12</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P</w:t>
      </w:r>
      <w:r w:rsidRPr="00531ACC">
        <w:rPr>
          <w:rFonts w:ascii="Arial" w:hAnsi="Arial" w:cs="Arial"/>
          <w:sz w:val="24"/>
          <w:szCs w:val="24"/>
        </w:rPr>
        <w:t>or tanto</w:t>
      </w:r>
      <w:r>
        <w:rPr>
          <w:rFonts w:ascii="Arial" w:hAnsi="Arial" w:cs="Arial"/>
          <w:sz w:val="24"/>
          <w:szCs w:val="24"/>
        </w:rPr>
        <w:t>,</w:t>
      </w:r>
      <w:r w:rsidRPr="00531ACC">
        <w:rPr>
          <w:rFonts w:ascii="Arial" w:hAnsi="Arial" w:cs="Arial"/>
          <w:sz w:val="24"/>
          <w:szCs w:val="24"/>
        </w:rPr>
        <w:t xml:space="preserve"> aquí cabe reflexionar si la capacidad de obrar no es plena o requiere </w:t>
      </w:r>
      <w:r>
        <w:rPr>
          <w:rFonts w:ascii="Arial" w:hAnsi="Arial" w:cs="Arial"/>
          <w:sz w:val="24"/>
          <w:szCs w:val="24"/>
        </w:rPr>
        <w:t xml:space="preserve">de </w:t>
      </w:r>
      <w:r w:rsidRPr="00531ACC">
        <w:rPr>
          <w:rFonts w:ascii="Arial" w:hAnsi="Arial" w:cs="Arial"/>
          <w:sz w:val="24"/>
          <w:szCs w:val="24"/>
        </w:rPr>
        <w:t>apoyo</w:t>
      </w:r>
      <w:r>
        <w:rPr>
          <w:rFonts w:ascii="Arial" w:hAnsi="Arial" w:cs="Arial"/>
          <w:sz w:val="24"/>
          <w:szCs w:val="24"/>
        </w:rPr>
        <w:t>s,</w:t>
      </w:r>
      <w:r w:rsidRPr="00531ACC">
        <w:rPr>
          <w:rFonts w:ascii="Arial" w:hAnsi="Arial" w:cs="Arial"/>
          <w:sz w:val="24"/>
          <w:szCs w:val="24"/>
        </w:rPr>
        <w:t xml:space="preserve"> como es el caso de la maternidad en algunas mujeres con discapacidad</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¿C</w:t>
      </w:r>
      <w:r w:rsidRPr="00531ACC">
        <w:rPr>
          <w:rFonts w:ascii="Arial" w:hAnsi="Arial" w:cs="Arial"/>
          <w:sz w:val="24"/>
          <w:szCs w:val="24"/>
        </w:rPr>
        <w:t xml:space="preserve">ómo se está dando estos </w:t>
      </w:r>
      <w:r w:rsidRPr="00531ACC">
        <w:rPr>
          <w:rFonts w:ascii="Arial" w:hAnsi="Arial" w:cs="Arial"/>
          <w:sz w:val="24"/>
          <w:szCs w:val="24"/>
        </w:rPr>
        <w:lastRenderedPageBreak/>
        <w:t>procesos de apoyo</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E</w:t>
      </w:r>
      <w:r w:rsidRPr="00531ACC">
        <w:rPr>
          <w:rFonts w:ascii="Arial" w:hAnsi="Arial" w:cs="Arial"/>
          <w:sz w:val="24"/>
          <w:szCs w:val="24"/>
        </w:rPr>
        <w:t xml:space="preserve">ntonces </w:t>
      </w:r>
      <w:r>
        <w:rPr>
          <w:rFonts w:ascii="Arial" w:hAnsi="Arial" w:cs="Arial"/>
          <w:sz w:val="24"/>
          <w:szCs w:val="24"/>
        </w:rPr>
        <w:t>¿Q</w:t>
      </w:r>
      <w:r w:rsidRPr="00531ACC">
        <w:rPr>
          <w:rFonts w:ascii="Arial" w:hAnsi="Arial" w:cs="Arial"/>
          <w:sz w:val="24"/>
          <w:szCs w:val="24"/>
        </w:rPr>
        <w:t>u</w:t>
      </w:r>
      <w:r>
        <w:rPr>
          <w:rFonts w:ascii="Arial" w:hAnsi="Arial" w:cs="Arial"/>
          <w:sz w:val="24"/>
          <w:szCs w:val="24"/>
        </w:rPr>
        <w:t>é</w:t>
      </w:r>
      <w:r w:rsidRPr="00531ACC">
        <w:rPr>
          <w:rFonts w:ascii="Arial" w:hAnsi="Arial" w:cs="Arial"/>
          <w:sz w:val="24"/>
          <w:szCs w:val="24"/>
        </w:rPr>
        <w:t xml:space="preserve"> está pasando con esa capacidad de obrar</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¿A</w:t>
      </w:r>
      <w:r w:rsidRPr="00531ACC">
        <w:rPr>
          <w:rFonts w:ascii="Arial" w:hAnsi="Arial" w:cs="Arial"/>
          <w:sz w:val="24"/>
          <w:szCs w:val="24"/>
        </w:rPr>
        <w:t xml:space="preserve"> </w:t>
      </w:r>
      <w:proofErr w:type="spellStart"/>
      <w:r w:rsidRPr="00531ACC">
        <w:rPr>
          <w:rFonts w:ascii="Arial" w:hAnsi="Arial" w:cs="Arial"/>
          <w:sz w:val="24"/>
          <w:szCs w:val="24"/>
        </w:rPr>
        <w:t>que</w:t>
      </w:r>
      <w:proofErr w:type="spellEnd"/>
      <w:r w:rsidRPr="00531ACC">
        <w:rPr>
          <w:rFonts w:ascii="Arial" w:hAnsi="Arial" w:cs="Arial"/>
          <w:sz w:val="24"/>
          <w:szCs w:val="24"/>
        </w:rPr>
        <w:t xml:space="preserve"> se resume esto</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C</w:t>
      </w:r>
      <w:r w:rsidRPr="00531ACC">
        <w:rPr>
          <w:rFonts w:ascii="Arial" w:hAnsi="Arial" w:cs="Arial"/>
          <w:sz w:val="24"/>
          <w:szCs w:val="24"/>
        </w:rPr>
        <w:t>uando estamos hablando de una mujer con discapacidad</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 xml:space="preserve">es </w:t>
      </w:r>
      <w:r w:rsidRPr="00531ACC">
        <w:rPr>
          <w:rFonts w:ascii="Arial" w:hAnsi="Arial" w:cs="Arial"/>
          <w:sz w:val="24"/>
          <w:szCs w:val="24"/>
        </w:rPr>
        <w:t xml:space="preserve">que tiene la capacidad legal y decisión para poder </w:t>
      </w:r>
      <w:proofErr w:type="spellStart"/>
      <w:r w:rsidRPr="00531ACC">
        <w:rPr>
          <w:rFonts w:ascii="Arial" w:hAnsi="Arial" w:cs="Arial"/>
          <w:sz w:val="24"/>
          <w:szCs w:val="24"/>
        </w:rPr>
        <w:t>maternar</w:t>
      </w:r>
      <w:proofErr w:type="spellEnd"/>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¿Q</w:t>
      </w:r>
      <w:r w:rsidRPr="00531ACC">
        <w:rPr>
          <w:rFonts w:ascii="Arial" w:hAnsi="Arial" w:cs="Arial"/>
          <w:sz w:val="24"/>
          <w:szCs w:val="24"/>
        </w:rPr>
        <w:t>ue sucede allí</w:t>
      </w:r>
      <w:r>
        <w:rPr>
          <w:rFonts w:ascii="Arial" w:hAnsi="Arial" w:cs="Arial"/>
          <w:sz w:val="24"/>
          <w:szCs w:val="24"/>
        </w:rPr>
        <w:t>? N</w:t>
      </w:r>
      <w:r w:rsidRPr="00531ACC">
        <w:rPr>
          <w:rFonts w:ascii="Arial" w:hAnsi="Arial" w:cs="Arial"/>
          <w:sz w:val="24"/>
          <w:szCs w:val="24"/>
        </w:rPr>
        <w:t xml:space="preserve">o me queda muy claro esto dentro del </w:t>
      </w:r>
      <w:r>
        <w:rPr>
          <w:rFonts w:ascii="Arial" w:hAnsi="Arial" w:cs="Arial"/>
          <w:sz w:val="24"/>
          <w:szCs w:val="24"/>
        </w:rPr>
        <w:t>Articulado.</w:t>
      </w:r>
      <w:r w:rsidRPr="00531ACC">
        <w:rPr>
          <w:rFonts w:ascii="Arial" w:hAnsi="Arial" w:cs="Arial"/>
          <w:sz w:val="24"/>
          <w:szCs w:val="24"/>
        </w:rPr>
        <w:t xml:space="preserve"> </w:t>
      </w:r>
      <w:r>
        <w:rPr>
          <w:rFonts w:ascii="Arial" w:hAnsi="Arial" w:cs="Arial"/>
          <w:sz w:val="24"/>
          <w:szCs w:val="24"/>
        </w:rPr>
        <w:t>A</w:t>
      </w:r>
      <w:r w:rsidRPr="00531ACC">
        <w:rPr>
          <w:rFonts w:ascii="Arial" w:hAnsi="Arial" w:cs="Arial"/>
          <w:sz w:val="24"/>
          <w:szCs w:val="24"/>
        </w:rPr>
        <w:t>dicionalmente</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¿A</w:t>
      </w:r>
      <w:r w:rsidRPr="00531ACC">
        <w:rPr>
          <w:rFonts w:ascii="Arial" w:hAnsi="Arial" w:cs="Arial"/>
          <w:sz w:val="24"/>
          <w:szCs w:val="24"/>
        </w:rPr>
        <w:t xml:space="preserve"> quién se le da esa capacidad</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¿C</w:t>
      </w:r>
      <w:r w:rsidRPr="00531ACC">
        <w:rPr>
          <w:rFonts w:ascii="Arial" w:hAnsi="Arial" w:cs="Arial"/>
          <w:sz w:val="24"/>
          <w:szCs w:val="24"/>
        </w:rPr>
        <w:t xml:space="preserve">uáles son las condiciones para que la mujer pueda </w:t>
      </w:r>
      <w:proofErr w:type="spellStart"/>
      <w:r w:rsidRPr="00531ACC">
        <w:rPr>
          <w:rFonts w:ascii="Arial" w:hAnsi="Arial" w:cs="Arial"/>
          <w:sz w:val="24"/>
          <w:szCs w:val="24"/>
        </w:rPr>
        <w:t>maternar</w:t>
      </w:r>
      <w:proofErr w:type="spellEnd"/>
      <w:r>
        <w:rPr>
          <w:rFonts w:ascii="Arial" w:hAnsi="Arial" w:cs="Arial"/>
          <w:sz w:val="24"/>
          <w:szCs w:val="24"/>
        </w:rPr>
        <w:t>,</w:t>
      </w:r>
      <w:r w:rsidRPr="00531ACC">
        <w:rPr>
          <w:rFonts w:ascii="Arial" w:hAnsi="Arial" w:cs="Arial"/>
          <w:sz w:val="24"/>
          <w:szCs w:val="24"/>
        </w:rPr>
        <w:t xml:space="preserve"> una mujer con discapacidad</w:t>
      </w:r>
      <w:r>
        <w:rPr>
          <w:rFonts w:ascii="Arial" w:hAnsi="Arial" w:cs="Arial"/>
          <w:sz w:val="24"/>
          <w:szCs w:val="24"/>
        </w:rPr>
        <w:t>?</w:t>
      </w:r>
      <w:r w:rsidRPr="00531ACC">
        <w:rPr>
          <w:rFonts w:ascii="Arial" w:hAnsi="Arial" w:cs="Arial"/>
          <w:sz w:val="24"/>
          <w:szCs w:val="24"/>
        </w:rPr>
        <w:t xml:space="preserve"> </w:t>
      </w:r>
    </w:p>
    <w:p w14:paraId="7ABFC3C5" w14:textId="77777777" w:rsidR="00E3687C" w:rsidRDefault="00E3687C" w:rsidP="00E3687C">
      <w:pPr>
        <w:spacing w:after="0" w:line="240" w:lineRule="auto"/>
        <w:jc w:val="both"/>
        <w:rPr>
          <w:rFonts w:ascii="Arial" w:hAnsi="Arial" w:cs="Arial"/>
          <w:sz w:val="24"/>
          <w:szCs w:val="24"/>
        </w:rPr>
      </w:pPr>
    </w:p>
    <w:p w14:paraId="29C64B50"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A</w:t>
      </w:r>
      <w:r w:rsidRPr="00531ACC">
        <w:rPr>
          <w:rFonts w:ascii="Arial" w:hAnsi="Arial" w:cs="Arial"/>
          <w:sz w:val="24"/>
          <w:szCs w:val="24"/>
        </w:rPr>
        <w:t>hora</w:t>
      </w:r>
      <w:r>
        <w:rPr>
          <w:rFonts w:ascii="Arial" w:hAnsi="Arial" w:cs="Arial"/>
          <w:sz w:val="24"/>
          <w:szCs w:val="24"/>
        </w:rPr>
        <w:t>,</w:t>
      </w:r>
      <w:r w:rsidRPr="00531ACC">
        <w:rPr>
          <w:rFonts w:ascii="Arial" w:hAnsi="Arial" w:cs="Arial"/>
          <w:sz w:val="24"/>
          <w:szCs w:val="24"/>
        </w:rPr>
        <w:t xml:space="preserve"> en el </w:t>
      </w:r>
      <w:r>
        <w:rPr>
          <w:rFonts w:ascii="Arial" w:hAnsi="Arial" w:cs="Arial"/>
          <w:sz w:val="24"/>
          <w:szCs w:val="24"/>
        </w:rPr>
        <w:t>Artículo</w:t>
      </w:r>
      <w:r w:rsidRPr="00531ACC">
        <w:rPr>
          <w:rFonts w:ascii="Arial" w:hAnsi="Arial" w:cs="Arial"/>
          <w:sz w:val="24"/>
          <w:szCs w:val="24"/>
        </w:rPr>
        <w:t xml:space="preserve"> 4° en el </w:t>
      </w:r>
      <w:r>
        <w:rPr>
          <w:rFonts w:ascii="Arial" w:hAnsi="Arial" w:cs="Arial"/>
          <w:sz w:val="24"/>
          <w:szCs w:val="24"/>
        </w:rPr>
        <w:t>N</w:t>
      </w:r>
      <w:r w:rsidRPr="00531ACC">
        <w:rPr>
          <w:rFonts w:ascii="Arial" w:hAnsi="Arial" w:cs="Arial"/>
          <w:sz w:val="24"/>
          <w:szCs w:val="24"/>
        </w:rPr>
        <w:t>umeral 1 menciona</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“T</w:t>
      </w:r>
      <w:r w:rsidRPr="00531ACC">
        <w:rPr>
          <w:rFonts w:ascii="Arial" w:hAnsi="Arial" w:cs="Arial"/>
          <w:sz w:val="24"/>
          <w:szCs w:val="24"/>
        </w:rPr>
        <w:t>oda mujer o persona gestante mayor de edad</w:t>
      </w:r>
      <w:r>
        <w:rPr>
          <w:rFonts w:ascii="Arial" w:hAnsi="Arial" w:cs="Arial"/>
          <w:sz w:val="24"/>
          <w:szCs w:val="24"/>
        </w:rPr>
        <w:t>,</w:t>
      </w:r>
      <w:r w:rsidRPr="00531ACC">
        <w:rPr>
          <w:rFonts w:ascii="Arial" w:hAnsi="Arial" w:cs="Arial"/>
          <w:sz w:val="24"/>
          <w:szCs w:val="24"/>
        </w:rPr>
        <w:t xml:space="preserve"> con plena capacidad de obrar podría</w:t>
      </w:r>
      <w:r>
        <w:rPr>
          <w:rFonts w:ascii="Arial" w:hAnsi="Arial" w:cs="Arial"/>
          <w:sz w:val="24"/>
          <w:szCs w:val="24"/>
        </w:rPr>
        <w:t>,</w:t>
      </w:r>
      <w:r w:rsidRPr="00531ACC">
        <w:rPr>
          <w:rFonts w:ascii="Arial" w:hAnsi="Arial" w:cs="Arial"/>
          <w:sz w:val="24"/>
          <w:szCs w:val="24"/>
        </w:rPr>
        <w:t xml:space="preserve"> realizar esta distinción de una orientación sexual o identidad de género</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E</w:t>
      </w:r>
      <w:r w:rsidRPr="00531ACC">
        <w:rPr>
          <w:rFonts w:ascii="Arial" w:hAnsi="Arial" w:cs="Arial"/>
          <w:sz w:val="24"/>
          <w:szCs w:val="24"/>
        </w:rPr>
        <w:t>ntonces</w:t>
      </w:r>
      <w:r>
        <w:rPr>
          <w:rFonts w:ascii="Arial" w:hAnsi="Arial" w:cs="Arial"/>
          <w:sz w:val="24"/>
          <w:szCs w:val="24"/>
        </w:rPr>
        <w:t>,</w:t>
      </w:r>
      <w:r w:rsidRPr="00531ACC">
        <w:rPr>
          <w:rFonts w:ascii="Arial" w:hAnsi="Arial" w:cs="Arial"/>
          <w:sz w:val="24"/>
          <w:szCs w:val="24"/>
        </w:rPr>
        <w:t xml:space="preserve"> aquí quiero hacer claridad y es siendo la maternidad un derecho de todas las personas con capacidad de gestar y reconociendo las desigualdades</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¿C</w:t>
      </w:r>
      <w:r w:rsidRPr="00531ACC">
        <w:rPr>
          <w:rFonts w:ascii="Arial" w:hAnsi="Arial" w:cs="Arial"/>
          <w:sz w:val="24"/>
          <w:szCs w:val="24"/>
        </w:rPr>
        <w:t>ómo se le da esa negación</w:t>
      </w:r>
      <w:r>
        <w:rPr>
          <w:rFonts w:ascii="Arial" w:hAnsi="Arial" w:cs="Arial"/>
          <w:sz w:val="24"/>
          <w:szCs w:val="24"/>
        </w:rPr>
        <w:t>,</w:t>
      </w:r>
      <w:r w:rsidRPr="00531ACC">
        <w:rPr>
          <w:rFonts w:ascii="Arial" w:hAnsi="Arial" w:cs="Arial"/>
          <w:sz w:val="24"/>
          <w:szCs w:val="24"/>
        </w:rPr>
        <w:t xml:space="preserve"> al derecho de conformar una familia</w:t>
      </w:r>
      <w:r>
        <w:rPr>
          <w:rFonts w:ascii="Arial" w:hAnsi="Arial" w:cs="Arial"/>
          <w:sz w:val="24"/>
          <w:szCs w:val="24"/>
        </w:rPr>
        <w:t>? C</w:t>
      </w:r>
      <w:r w:rsidRPr="00531ACC">
        <w:rPr>
          <w:rFonts w:ascii="Arial" w:hAnsi="Arial" w:cs="Arial"/>
          <w:sz w:val="24"/>
          <w:szCs w:val="24"/>
        </w:rPr>
        <w:t>onsideramos oportuno y necesario</w:t>
      </w:r>
      <w:r>
        <w:rPr>
          <w:rFonts w:ascii="Arial" w:hAnsi="Arial" w:cs="Arial"/>
          <w:sz w:val="24"/>
          <w:szCs w:val="24"/>
        </w:rPr>
        <w:t>,</w:t>
      </w:r>
      <w:r w:rsidRPr="00531ACC">
        <w:rPr>
          <w:rFonts w:ascii="Arial" w:hAnsi="Arial" w:cs="Arial"/>
          <w:sz w:val="24"/>
          <w:szCs w:val="24"/>
        </w:rPr>
        <w:t xml:space="preserve"> que se explicite que la discapacidad tampoco podrá ser un criterio de negación al acceso en la reproducción humana</w:t>
      </w:r>
      <w:r>
        <w:rPr>
          <w:rFonts w:ascii="Arial" w:hAnsi="Arial" w:cs="Arial"/>
          <w:sz w:val="24"/>
          <w:szCs w:val="24"/>
        </w:rPr>
        <w:t>,</w:t>
      </w:r>
      <w:r w:rsidRPr="00531ACC">
        <w:rPr>
          <w:rFonts w:ascii="Arial" w:hAnsi="Arial" w:cs="Arial"/>
          <w:sz w:val="24"/>
          <w:szCs w:val="24"/>
        </w:rPr>
        <w:t xml:space="preserve"> porque aquí habla que solamente las condiciones físicas y mentales</w:t>
      </w:r>
      <w:r>
        <w:rPr>
          <w:rFonts w:ascii="Arial" w:hAnsi="Arial" w:cs="Arial"/>
          <w:sz w:val="24"/>
          <w:szCs w:val="24"/>
        </w:rPr>
        <w:t>,</w:t>
      </w:r>
      <w:r w:rsidRPr="00531ACC">
        <w:rPr>
          <w:rFonts w:ascii="Arial" w:hAnsi="Arial" w:cs="Arial"/>
          <w:sz w:val="24"/>
          <w:szCs w:val="24"/>
        </w:rPr>
        <w:t xml:space="preserve"> hay que colocar el tema de la discapacidad también</w:t>
      </w:r>
      <w:r>
        <w:rPr>
          <w:rFonts w:ascii="Arial" w:hAnsi="Arial" w:cs="Arial"/>
          <w:sz w:val="24"/>
          <w:szCs w:val="24"/>
        </w:rPr>
        <w:t>,</w:t>
      </w:r>
      <w:r w:rsidRPr="00531ACC">
        <w:rPr>
          <w:rFonts w:ascii="Arial" w:hAnsi="Arial" w:cs="Arial"/>
          <w:sz w:val="24"/>
          <w:szCs w:val="24"/>
        </w:rPr>
        <w:t xml:space="preserve"> para que no quede como un criterio</w:t>
      </w:r>
      <w:r>
        <w:rPr>
          <w:rFonts w:ascii="Arial" w:hAnsi="Arial" w:cs="Arial"/>
          <w:sz w:val="24"/>
          <w:szCs w:val="24"/>
        </w:rPr>
        <w:t>,</w:t>
      </w:r>
      <w:r w:rsidRPr="00531ACC">
        <w:rPr>
          <w:rFonts w:ascii="Arial" w:hAnsi="Arial" w:cs="Arial"/>
          <w:sz w:val="24"/>
          <w:szCs w:val="24"/>
        </w:rPr>
        <w:t xml:space="preserve"> sino que debe quedar estipulado dentro del </w:t>
      </w:r>
      <w:r>
        <w:rPr>
          <w:rFonts w:ascii="Arial" w:hAnsi="Arial" w:cs="Arial"/>
          <w:sz w:val="24"/>
          <w:szCs w:val="24"/>
        </w:rPr>
        <w:t>Articulado.</w:t>
      </w:r>
    </w:p>
    <w:p w14:paraId="37440186" w14:textId="77777777" w:rsidR="00E3687C" w:rsidRDefault="00E3687C" w:rsidP="00E3687C">
      <w:pPr>
        <w:spacing w:after="0" w:line="240" w:lineRule="auto"/>
        <w:jc w:val="both"/>
        <w:rPr>
          <w:rFonts w:ascii="Arial" w:hAnsi="Arial" w:cs="Arial"/>
          <w:sz w:val="24"/>
          <w:szCs w:val="24"/>
        </w:rPr>
      </w:pPr>
    </w:p>
    <w:p w14:paraId="46FB33C4"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E</w:t>
      </w:r>
      <w:r w:rsidRPr="00531ACC">
        <w:rPr>
          <w:rFonts w:ascii="Arial" w:hAnsi="Arial" w:cs="Arial"/>
          <w:sz w:val="24"/>
          <w:szCs w:val="24"/>
        </w:rPr>
        <w:t>n el último</w:t>
      </w:r>
      <w:r>
        <w:rPr>
          <w:rFonts w:ascii="Arial" w:hAnsi="Arial" w:cs="Arial"/>
          <w:sz w:val="24"/>
          <w:szCs w:val="24"/>
        </w:rPr>
        <w:t>,</w:t>
      </w:r>
      <w:r w:rsidRPr="00531ACC">
        <w:rPr>
          <w:rFonts w:ascii="Arial" w:hAnsi="Arial" w:cs="Arial"/>
          <w:sz w:val="24"/>
          <w:szCs w:val="24"/>
        </w:rPr>
        <w:t xml:space="preserve"> quiero hacer alusión al </w:t>
      </w:r>
      <w:r>
        <w:rPr>
          <w:rFonts w:ascii="Arial" w:hAnsi="Arial" w:cs="Arial"/>
          <w:sz w:val="24"/>
          <w:szCs w:val="24"/>
        </w:rPr>
        <w:t>Artículo</w:t>
      </w:r>
      <w:r w:rsidRPr="00531ACC">
        <w:rPr>
          <w:rFonts w:ascii="Arial" w:hAnsi="Arial" w:cs="Arial"/>
          <w:sz w:val="24"/>
          <w:szCs w:val="24"/>
        </w:rPr>
        <w:t xml:space="preserve"> 8°</w:t>
      </w:r>
      <w:r>
        <w:rPr>
          <w:rFonts w:ascii="Arial" w:hAnsi="Arial" w:cs="Arial"/>
          <w:sz w:val="24"/>
          <w:szCs w:val="24"/>
        </w:rPr>
        <w:t>,</w:t>
      </w:r>
      <w:r w:rsidRPr="00531ACC">
        <w:rPr>
          <w:rFonts w:ascii="Arial" w:hAnsi="Arial" w:cs="Arial"/>
          <w:sz w:val="24"/>
          <w:szCs w:val="24"/>
        </w:rPr>
        <w:t xml:space="preserve"> donde hablamos de la capacidad de la receptora</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E</w:t>
      </w:r>
      <w:r w:rsidRPr="00531ACC">
        <w:rPr>
          <w:rFonts w:ascii="Arial" w:hAnsi="Arial" w:cs="Arial"/>
          <w:sz w:val="24"/>
          <w:szCs w:val="24"/>
        </w:rPr>
        <w:t>ntonces</w:t>
      </w:r>
      <w:r>
        <w:rPr>
          <w:rFonts w:ascii="Arial" w:hAnsi="Arial" w:cs="Arial"/>
          <w:sz w:val="24"/>
          <w:szCs w:val="24"/>
        </w:rPr>
        <w:t>,</w:t>
      </w:r>
      <w:r w:rsidRPr="00531ACC">
        <w:rPr>
          <w:rFonts w:ascii="Arial" w:hAnsi="Arial" w:cs="Arial"/>
          <w:sz w:val="24"/>
          <w:szCs w:val="24"/>
        </w:rPr>
        <w:t xml:space="preserve"> cuando hablamos de esto conforme a las disposiciones de la </w:t>
      </w:r>
      <w:r>
        <w:rPr>
          <w:rFonts w:ascii="Arial" w:hAnsi="Arial" w:cs="Arial"/>
          <w:sz w:val="24"/>
          <w:szCs w:val="24"/>
        </w:rPr>
        <w:t>Ley</w:t>
      </w:r>
      <w:r w:rsidRPr="00531ACC">
        <w:rPr>
          <w:rFonts w:ascii="Arial" w:hAnsi="Arial" w:cs="Arial"/>
          <w:sz w:val="24"/>
          <w:szCs w:val="24"/>
        </w:rPr>
        <w:t xml:space="preserve"> 996</w:t>
      </w:r>
      <w:r>
        <w:rPr>
          <w:rFonts w:ascii="Arial" w:hAnsi="Arial" w:cs="Arial"/>
          <w:sz w:val="24"/>
          <w:szCs w:val="24"/>
        </w:rPr>
        <w:t>,</w:t>
      </w:r>
      <w:r w:rsidRPr="00531ACC">
        <w:rPr>
          <w:rFonts w:ascii="Arial" w:hAnsi="Arial" w:cs="Arial"/>
          <w:sz w:val="24"/>
          <w:szCs w:val="24"/>
        </w:rPr>
        <w:t xml:space="preserve"> estamos hablando que se reúne</w:t>
      </w:r>
      <w:r>
        <w:rPr>
          <w:rFonts w:ascii="Arial" w:hAnsi="Arial" w:cs="Arial"/>
          <w:sz w:val="24"/>
          <w:szCs w:val="24"/>
        </w:rPr>
        <w:t>n</w:t>
      </w:r>
      <w:r w:rsidRPr="00531ACC">
        <w:rPr>
          <w:rFonts w:ascii="Arial" w:hAnsi="Arial" w:cs="Arial"/>
          <w:sz w:val="24"/>
          <w:szCs w:val="24"/>
        </w:rPr>
        <w:t xml:space="preserve"> todas las condiciones físicas y mentales</w:t>
      </w:r>
      <w:r>
        <w:rPr>
          <w:rFonts w:ascii="Arial" w:hAnsi="Arial" w:cs="Arial"/>
          <w:sz w:val="24"/>
          <w:szCs w:val="24"/>
        </w:rPr>
        <w:t>,</w:t>
      </w:r>
      <w:r w:rsidRPr="00531ACC">
        <w:rPr>
          <w:rFonts w:ascii="Arial" w:hAnsi="Arial" w:cs="Arial"/>
          <w:sz w:val="24"/>
          <w:szCs w:val="24"/>
        </w:rPr>
        <w:t xml:space="preserve"> entonces </w:t>
      </w:r>
      <w:r>
        <w:rPr>
          <w:rFonts w:ascii="Arial" w:hAnsi="Arial" w:cs="Arial"/>
          <w:sz w:val="24"/>
          <w:szCs w:val="24"/>
        </w:rPr>
        <w:t>¿C</w:t>
      </w:r>
      <w:r w:rsidRPr="00531ACC">
        <w:rPr>
          <w:rFonts w:ascii="Arial" w:hAnsi="Arial" w:cs="Arial"/>
          <w:sz w:val="24"/>
          <w:szCs w:val="24"/>
        </w:rPr>
        <w:t>uáles son esos criterios para la toma de decisiones</w:t>
      </w:r>
      <w:r>
        <w:rPr>
          <w:rFonts w:ascii="Arial" w:hAnsi="Arial" w:cs="Arial"/>
          <w:sz w:val="24"/>
          <w:szCs w:val="24"/>
        </w:rPr>
        <w:t>,</w:t>
      </w:r>
      <w:r w:rsidRPr="00531ACC">
        <w:rPr>
          <w:rFonts w:ascii="Arial" w:hAnsi="Arial" w:cs="Arial"/>
          <w:sz w:val="24"/>
          <w:szCs w:val="24"/>
        </w:rPr>
        <w:t xml:space="preserve"> por</w:t>
      </w:r>
      <w:r>
        <w:rPr>
          <w:rFonts w:ascii="Arial" w:hAnsi="Arial" w:cs="Arial"/>
          <w:sz w:val="24"/>
          <w:szCs w:val="24"/>
        </w:rPr>
        <w:t xml:space="preserve"> </w:t>
      </w:r>
      <w:r w:rsidRPr="00531ACC">
        <w:rPr>
          <w:rFonts w:ascii="Arial" w:hAnsi="Arial" w:cs="Arial"/>
          <w:sz w:val="24"/>
          <w:szCs w:val="24"/>
        </w:rPr>
        <w:t>qu</w:t>
      </w:r>
      <w:r>
        <w:rPr>
          <w:rFonts w:ascii="Arial" w:hAnsi="Arial" w:cs="Arial"/>
          <w:sz w:val="24"/>
          <w:szCs w:val="24"/>
        </w:rPr>
        <w:t>é</w:t>
      </w:r>
      <w:r w:rsidRPr="00531ACC">
        <w:rPr>
          <w:rFonts w:ascii="Arial" w:hAnsi="Arial" w:cs="Arial"/>
          <w:sz w:val="24"/>
          <w:szCs w:val="24"/>
        </w:rPr>
        <w:t xml:space="preserve"> se le puede negar este proceso</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E</w:t>
      </w:r>
      <w:r w:rsidRPr="00531ACC">
        <w:rPr>
          <w:rFonts w:ascii="Arial" w:hAnsi="Arial" w:cs="Arial"/>
          <w:sz w:val="24"/>
          <w:szCs w:val="24"/>
        </w:rPr>
        <w:t>ntonces tenemos que hablar</w:t>
      </w:r>
      <w:r>
        <w:rPr>
          <w:rFonts w:ascii="Arial" w:hAnsi="Arial" w:cs="Arial"/>
          <w:sz w:val="24"/>
          <w:szCs w:val="24"/>
        </w:rPr>
        <w:t>,</w:t>
      </w:r>
      <w:r w:rsidRPr="00531ACC">
        <w:rPr>
          <w:rFonts w:ascii="Arial" w:hAnsi="Arial" w:cs="Arial"/>
          <w:sz w:val="24"/>
          <w:szCs w:val="24"/>
        </w:rPr>
        <w:t xml:space="preserve"> que todas las personas con discapacidad</w:t>
      </w:r>
      <w:r>
        <w:rPr>
          <w:rFonts w:ascii="Arial" w:hAnsi="Arial" w:cs="Arial"/>
          <w:sz w:val="24"/>
          <w:szCs w:val="24"/>
        </w:rPr>
        <w:t>,</w:t>
      </w:r>
      <w:r w:rsidRPr="00531ACC">
        <w:rPr>
          <w:rFonts w:ascii="Arial" w:hAnsi="Arial" w:cs="Arial"/>
          <w:sz w:val="24"/>
          <w:szCs w:val="24"/>
        </w:rPr>
        <w:t xml:space="preserve"> tenemos la plena capacidad jurídica</w:t>
      </w:r>
      <w:r>
        <w:rPr>
          <w:rFonts w:ascii="Arial" w:hAnsi="Arial" w:cs="Arial"/>
          <w:sz w:val="24"/>
          <w:szCs w:val="24"/>
        </w:rPr>
        <w:t>, n</w:t>
      </w:r>
      <w:r w:rsidRPr="00531ACC">
        <w:rPr>
          <w:rFonts w:ascii="Arial" w:hAnsi="Arial" w:cs="Arial"/>
          <w:sz w:val="24"/>
          <w:szCs w:val="24"/>
        </w:rPr>
        <w:t>o obstante, el término condiciones físicas y mentales</w:t>
      </w:r>
      <w:r>
        <w:rPr>
          <w:rFonts w:ascii="Arial" w:hAnsi="Arial" w:cs="Arial"/>
          <w:sz w:val="24"/>
          <w:szCs w:val="24"/>
        </w:rPr>
        <w:t>,</w:t>
      </w:r>
      <w:r w:rsidRPr="00531ACC">
        <w:rPr>
          <w:rFonts w:ascii="Arial" w:hAnsi="Arial" w:cs="Arial"/>
          <w:sz w:val="24"/>
          <w:szCs w:val="24"/>
        </w:rPr>
        <w:t xml:space="preserve"> lo cual podría ir en desmedro de las posibilidades de las mujeres con discapacidad psicosocial e intelectual</w:t>
      </w:r>
      <w:r>
        <w:rPr>
          <w:rFonts w:ascii="Arial" w:hAnsi="Arial" w:cs="Arial"/>
          <w:sz w:val="24"/>
          <w:szCs w:val="24"/>
        </w:rPr>
        <w:t>,</w:t>
      </w:r>
      <w:r w:rsidRPr="00531ACC">
        <w:rPr>
          <w:rFonts w:ascii="Arial" w:hAnsi="Arial" w:cs="Arial"/>
          <w:sz w:val="24"/>
          <w:szCs w:val="24"/>
        </w:rPr>
        <w:t xml:space="preserve"> de manera específica de acceder a este procedimiento</w:t>
      </w:r>
      <w:r>
        <w:rPr>
          <w:rFonts w:ascii="Arial" w:hAnsi="Arial" w:cs="Arial"/>
          <w:sz w:val="24"/>
          <w:szCs w:val="24"/>
        </w:rPr>
        <w:t>,</w:t>
      </w:r>
      <w:r w:rsidRPr="00531ACC">
        <w:rPr>
          <w:rFonts w:ascii="Arial" w:hAnsi="Arial" w:cs="Arial"/>
          <w:sz w:val="24"/>
          <w:szCs w:val="24"/>
        </w:rPr>
        <w:t xml:space="preserve"> toda vez que son social</w:t>
      </w:r>
      <w:r>
        <w:rPr>
          <w:rFonts w:ascii="Arial" w:hAnsi="Arial" w:cs="Arial"/>
          <w:sz w:val="24"/>
          <w:szCs w:val="24"/>
        </w:rPr>
        <w:t>,</w:t>
      </w:r>
      <w:r w:rsidRPr="00531ACC">
        <w:rPr>
          <w:rFonts w:ascii="Arial" w:hAnsi="Arial" w:cs="Arial"/>
          <w:sz w:val="24"/>
          <w:szCs w:val="24"/>
        </w:rPr>
        <w:t xml:space="preserve"> ni prejuiciosamente consideradas como incapaces</w:t>
      </w:r>
      <w:r>
        <w:rPr>
          <w:rFonts w:ascii="Arial" w:hAnsi="Arial" w:cs="Arial"/>
          <w:sz w:val="24"/>
          <w:szCs w:val="24"/>
        </w:rPr>
        <w:t>.</w:t>
      </w:r>
      <w:r w:rsidRPr="00531ACC">
        <w:rPr>
          <w:rFonts w:ascii="Arial" w:hAnsi="Arial" w:cs="Arial"/>
          <w:sz w:val="24"/>
          <w:szCs w:val="24"/>
        </w:rPr>
        <w:t xml:space="preserve"> </w:t>
      </w:r>
    </w:p>
    <w:p w14:paraId="2DFDC7FC" w14:textId="77777777" w:rsidR="00E3687C" w:rsidRDefault="00E3687C" w:rsidP="00E3687C">
      <w:pPr>
        <w:spacing w:after="0" w:line="240" w:lineRule="auto"/>
        <w:jc w:val="both"/>
        <w:rPr>
          <w:rFonts w:ascii="Arial" w:hAnsi="Arial" w:cs="Arial"/>
          <w:sz w:val="24"/>
          <w:szCs w:val="24"/>
        </w:rPr>
      </w:pPr>
    </w:p>
    <w:p w14:paraId="7BEDE9F5"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N</w:t>
      </w:r>
      <w:r w:rsidRPr="00531ACC">
        <w:rPr>
          <w:rFonts w:ascii="Arial" w:hAnsi="Arial" w:cs="Arial"/>
          <w:sz w:val="24"/>
          <w:szCs w:val="24"/>
        </w:rPr>
        <w:t>uevamente</w:t>
      </w:r>
      <w:r>
        <w:rPr>
          <w:rFonts w:ascii="Arial" w:hAnsi="Arial" w:cs="Arial"/>
          <w:sz w:val="24"/>
          <w:szCs w:val="24"/>
        </w:rPr>
        <w:t>,</w:t>
      </w:r>
      <w:r w:rsidRPr="00531ACC">
        <w:rPr>
          <w:rFonts w:ascii="Arial" w:hAnsi="Arial" w:cs="Arial"/>
          <w:sz w:val="24"/>
          <w:szCs w:val="24"/>
        </w:rPr>
        <w:t xml:space="preserve"> se insiste en que la potencialidad no debe ser corporal o mentalmente idóneo justificado que las madres o las mujeres con discapacidad</w:t>
      </w:r>
      <w:r>
        <w:rPr>
          <w:rFonts w:ascii="Arial" w:hAnsi="Arial" w:cs="Arial"/>
          <w:sz w:val="24"/>
          <w:szCs w:val="24"/>
        </w:rPr>
        <w:t>,</w:t>
      </w:r>
      <w:r w:rsidRPr="00531ACC">
        <w:rPr>
          <w:rFonts w:ascii="Arial" w:hAnsi="Arial" w:cs="Arial"/>
          <w:sz w:val="24"/>
          <w:szCs w:val="24"/>
        </w:rPr>
        <w:t xml:space="preserve"> se les niegue o se les prive del ejercicio de la maternidad</w:t>
      </w:r>
      <w:r>
        <w:rPr>
          <w:rFonts w:ascii="Arial" w:hAnsi="Arial" w:cs="Arial"/>
          <w:sz w:val="24"/>
          <w:szCs w:val="24"/>
        </w:rPr>
        <w:t>. E</w:t>
      </w:r>
      <w:r w:rsidRPr="00531ACC">
        <w:rPr>
          <w:rFonts w:ascii="Arial" w:hAnsi="Arial" w:cs="Arial"/>
          <w:sz w:val="24"/>
          <w:szCs w:val="24"/>
        </w:rPr>
        <w:t>sto es importante y es algo que nos preocupa</w:t>
      </w:r>
      <w:r>
        <w:rPr>
          <w:rFonts w:ascii="Arial" w:hAnsi="Arial" w:cs="Arial"/>
          <w:sz w:val="24"/>
          <w:szCs w:val="24"/>
        </w:rPr>
        <w:t>,</w:t>
      </w:r>
      <w:r w:rsidRPr="00531ACC">
        <w:rPr>
          <w:rFonts w:ascii="Arial" w:hAnsi="Arial" w:cs="Arial"/>
          <w:sz w:val="24"/>
          <w:szCs w:val="24"/>
        </w:rPr>
        <w:t xml:space="preserve"> este tema es bastante importante y álgido</w:t>
      </w:r>
      <w:r>
        <w:rPr>
          <w:rFonts w:ascii="Arial" w:hAnsi="Arial" w:cs="Arial"/>
          <w:sz w:val="24"/>
          <w:szCs w:val="24"/>
        </w:rPr>
        <w:t>,</w:t>
      </w:r>
      <w:r w:rsidRPr="00531ACC">
        <w:rPr>
          <w:rFonts w:ascii="Arial" w:hAnsi="Arial" w:cs="Arial"/>
          <w:sz w:val="24"/>
          <w:szCs w:val="24"/>
        </w:rPr>
        <w:t xml:space="preserve"> para que las mujeres con discapacidad puedan acceder a los servicios para poder </w:t>
      </w:r>
      <w:proofErr w:type="spellStart"/>
      <w:r w:rsidRPr="00531ACC">
        <w:rPr>
          <w:rFonts w:ascii="Arial" w:hAnsi="Arial" w:cs="Arial"/>
          <w:sz w:val="24"/>
          <w:szCs w:val="24"/>
        </w:rPr>
        <w:t>maternar</w:t>
      </w:r>
      <w:proofErr w:type="spellEnd"/>
      <w:r w:rsidRPr="00531ACC">
        <w:rPr>
          <w:rFonts w:ascii="Arial" w:hAnsi="Arial" w:cs="Arial"/>
          <w:sz w:val="24"/>
          <w:szCs w:val="24"/>
        </w:rPr>
        <w:t xml:space="preserve"> y que el </w:t>
      </w:r>
      <w:r>
        <w:rPr>
          <w:rFonts w:ascii="Arial" w:hAnsi="Arial" w:cs="Arial"/>
          <w:sz w:val="24"/>
          <w:szCs w:val="24"/>
        </w:rPr>
        <w:t>E</w:t>
      </w:r>
      <w:r w:rsidRPr="00531ACC">
        <w:rPr>
          <w:rFonts w:ascii="Arial" w:hAnsi="Arial" w:cs="Arial"/>
          <w:sz w:val="24"/>
          <w:szCs w:val="24"/>
        </w:rPr>
        <w:t>stado después les diga</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“N</w:t>
      </w:r>
      <w:r w:rsidRPr="00531ACC">
        <w:rPr>
          <w:rFonts w:ascii="Arial" w:hAnsi="Arial" w:cs="Arial"/>
          <w:sz w:val="24"/>
          <w:szCs w:val="24"/>
        </w:rPr>
        <w:t>o es que usted su cuerpo</w:t>
      </w:r>
      <w:r>
        <w:rPr>
          <w:rFonts w:ascii="Arial" w:hAnsi="Arial" w:cs="Arial"/>
          <w:sz w:val="24"/>
          <w:szCs w:val="24"/>
        </w:rPr>
        <w:t>,</w:t>
      </w:r>
      <w:r w:rsidRPr="00531ACC">
        <w:rPr>
          <w:rFonts w:ascii="Arial" w:hAnsi="Arial" w:cs="Arial"/>
          <w:sz w:val="24"/>
          <w:szCs w:val="24"/>
        </w:rPr>
        <w:t xml:space="preserve"> su corporalidad</w:t>
      </w:r>
      <w:r>
        <w:rPr>
          <w:rFonts w:ascii="Arial" w:hAnsi="Arial" w:cs="Arial"/>
          <w:sz w:val="24"/>
          <w:szCs w:val="24"/>
        </w:rPr>
        <w:t>,</w:t>
      </w:r>
      <w:r w:rsidRPr="00531ACC">
        <w:rPr>
          <w:rFonts w:ascii="Arial" w:hAnsi="Arial" w:cs="Arial"/>
          <w:sz w:val="24"/>
          <w:szCs w:val="24"/>
        </w:rPr>
        <w:t xml:space="preserve"> sus funciones mentales no están en óptimas condiciones para poder dar este proceso</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I</w:t>
      </w:r>
      <w:r w:rsidRPr="00531ACC">
        <w:rPr>
          <w:rFonts w:ascii="Arial" w:hAnsi="Arial" w:cs="Arial"/>
          <w:sz w:val="24"/>
          <w:szCs w:val="24"/>
        </w:rPr>
        <w:t>gual</w:t>
      </w:r>
      <w:r>
        <w:rPr>
          <w:rFonts w:ascii="Arial" w:hAnsi="Arial" w:cs="Arial"/>
          <w:sz w:val="24"/>
          <w:szCs w:val="24"/>
        </w:rPr>
        <w:t>,</w:t>
      </w:r>
      <w:r w:rsidRPr="00531ACC">
        <w:rPr>
          <w:rFonts w:ascii="Arial" w:hAnsi="Arial" w:cs="Arial"/>
          <w:sz w:val="24"/>
          <w:szCs w:val="24"/>
        </w:rPr>
        <w:t xml:space="preserve"> yo también al igual que los antecesores</w:t>
      </w:r>
      <w:r>
        <w:rPr>
          <w:rFonts w:ascii="Arial" w:hAnsi="Arial" w:cs="Arial"/>
          <w:sz w:val="24"/>
          <w:szCs w:val="24"/>
        </w:rPr>
        <w:t>,</w:t>
      </w:r>
      <w:r w:rsidRPr="00531ACC">
        <w:rPr>
          <w:rFonts w:ascii="Arial" w:hAnsi="Arial" w:cs="Arial"/>
          <w:sz w:val="24"/>
          <w:szCs w:val="24"/>
        </w:rPr>
        <w:t xml:space="preserve"> voy a poner mis conceptos técnicos como corporación</w:t>
      </w:r>
      <w:r>
        <w:rPr>
          <w:rFonts w:ascii="Arial" w:hAnsi="Arial" w:cs="Arial"/>
          <w:sz w:val="24"/>
          <w:szCs w:val="24"/>
        </w:rPr>
        <w:t>,</w:t>
      </w:r>
      <w:r w:rsidRPr="00531ACC">
        <w:rPr>
          <w:rFonts w:ascii="Arial" w:hAnsi="Arial" w:cs="Arial"/>
          <w:sz w:val="24"/>
          <w:szCs w:val="24"/>
        </w:rPr>
        <w:t xml:space="preserve"> en un documento escrito que les haré llegar</w:t>
      </w:r>
      <w:r>
        <w:rPr>
          <w:rFonts w:ascii="Arial" w:hAnsi="Arial" w:cs="Arial"/>
          <w:sz w:val="24"/>
          <w:szCs w:val="24"/>
        </w:rPr>
        <w:t>. M</w:t>
      </w:r>
      <w:r w:rsidRPr="00531ACC">
        <w:rPr>
          <w:rFonts w:ascii="Arial" w:hAnsi="Arial" w:cs="Arial"/>
          <w:sz w:val="24"/>
          <w:szCs w:val="24"/>
        </w:rPr>
        <w:t xml:space="preserve">uchísimas gracias. </w:t>
      </w:r>
    </w:p>
    <w:p w14:paraId="71354CEB" w14:textId="77777777" w:rsidR="00E3687C" w:rsidRDefault="00E3687C" w:rsidP="00E3687C">
      <w:pPr>
        <w:spacing w:after="0" w:line="240" w:lineRule="auto"/>
        <w:jc w:val="both"/>
        <w:rPr>
          <w:rFonts w:ascii="Arial" w:hAnsi="Arial" w:cs="Arial"/>
          <w:sz w:val="24"/>
          <w:szCs w:val="24"/>
        </w:rPr>
      </w:pPr>
    </w:p>
    <w:p w14:paraId="24D4C963" w14:textId="77777777" w:rsidR="00E3687C" w:rsidRDefault="00E3687C" w:rsidP="00E3687C">
      <w:pPr>
        <w:spacing w:after="0" w:line="240" w:lineRule="auto"/>
        <w:jc w:val="both"/>
        <w:rPr>
          <w:rFonts w:ascii="Arial" w:hAnsi="Arial" w:cs="Arial"/>
          <w:sz w:val="24"/>
          <w:szCs w:val="24"/>
        </w:rPr>
      </w:pPr>
      <w:r w:rsidRPr="00761B46">
        <w:rPr>
          <w:rFonts w:ascii="Arial" w:hAnsi="Arial" w:cs="Arial"/>
          <w:b/>
          <w:bCs/>
          <w:sz w:val="24"/>
          <w:szCs w:val="24"/>
        </w:rPr>
        <w:t>PRESIDENTA:</w:t>
      </w:r>
      <w:r w:rsidRPr="00531ACC">
        <w:rPr>
          <w:rFonts w:ascii="Arial" w:hAnsi="Arial" w:cs="Arial"/>
          <w:sz w:val="24"/>
          <w:szCs w:val="24"/>
        </w:rPr>
        <w:t xml:space="preserve"> </w:t>
      </w:r>
      <w:r>
        <w:rPr>
          <w:rFonts w:ascii="Arial" w:hAnsi="Arial" w:cs="Arial"/>
          <w:sz w:val="24"/>
          <w:szCs w:val="24"/>
        </w:rPr>
        <w:t>M</w:t>
      </w:r>
      <w:r w:rsidRPr="00531ACC">
        <w:rPr>
          <w:rFonts w:ascii="Arial" w:hAnsi="Arial" w:cs="Arial"/>
          <w:sz w:val="24"/>
          <w:szCs w:val="24"/>
        </w:rPr>
        <w:t>uchas gracias doctora Pachón</w:t>
      </w:r>
      <w:r>
        <w:rPr>
          <w:rFonts w:ascii="Arial" w:hAnsi="Arial" w:cs="Arial"/>
          <w:sz w:val="24"/>
          <w:szCs w:val="24"/>
        </w:rPr>
        <w:t>,</w:t>
      </w:r>
      <w:r w:rsidRPr="00531ACC">
        <w:rPr>
          <w:rFonts w:ascii="Arial" w:hAnsi="Arial" w:cs="Arial"/>
          <w:sz w:val="24"/>
          <w:szCs w:val="24"/>
        </w:rPr>
        <w:t xml:space="preserve"> qu</w:t>
      </w:r>
      <w:r>
        <w:rPr>
          <w:rFonts w:ascii="Arial" w:hAnsi="Arial" w:cs="Arial"/>
          <w:sz w:val="24"/>
          <w:szCs w:val="24"/>
        </w:rPr>
        <w:t>é</w:t>
      </w:r>
      <w:r w:rsidRPr="00531ACC">
        <w:rPr>
          <w:rFonts w:ascii="Arial" w:hAnsi="Arial" w:cs="Arial"/>
          <w:sz w:val="24"/>
          <w:szCs w:val="24"/>
        </w:rPr>
        <w:t xml:space="preserve"> interesante poder tener su visión y sus aportes para este </w:t>
      </w:r>
      <w:r>
        <w:rPr>
          <w:rFonts w:ascii="Arial" w:hAnsi="Arial" w:cs="Arial"/>
          <w:sz w:val="24"/>
          <w:szCs w:val="24"/>
        </w:rPr>
        <w:t>Proyecto</w:t>
      </w:r>
      <w:r w:rsidRPr="00531ACC">
        <w:rPr>
          <w:rFonts w:ascii="Arial" w:hAnsi="Arial" w:cs="Arial"/>
          <w:sz w:val="24"/>
          <w:szCs w:val="24"/>
        </w:rPr>
        <w:t xml:space="preserve"> y por supuesto</w:t>
      </w:r>
      <w:r>
        <w:rPr>
          <w:rFonts w:ascii="Arial" w:hAnsi="Arial" w:cs="Arial"/>
          <w:sz w:val="24"/>
          <w:szCs w:val="24"/>
        </w:rPr>
        <w:t>,</w:t>
      </w:r>
      <w:r w:rsidRPr="00531ACC">
        <w:rPr>
          <w:rFonts w:ascii="Arial" w:hAnsi="Arial" w:cs="Arial"/>
          <w:sz w:val="24"/>
          <w:szCs w:val="24"/>
        </w:rPr>
        <w:t xml:space="preserve"> yo voy totalmente en la línea de lo que usted acaba de exponer</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V</w:t>
      </w:r>
      <w:r w:rsidRPr="00531ACC">
        <w:rPr>
          <w:rFonts w:ascii="Arial" w:hAnsi="Arial" w:cs="Arial"/>
          <w:sz w:val="24"/>
          <w:szCs w:val="24"/>
        </w:rPr>
        <w:t>amos con la Universidad del Rosario</w:t>
      </w:r>
      <w:r>
        <w:rPr>
          <w:rFonts w:ascii="Arial" w:hAnsi="Arial" w:cs="Arial"/>
          <w:sz w:val="24"/>
          <w:szCs w:val="24"/>
        </w:rPr>
        <w:t>,</w:t>
      </w:r>
      <w:r w:rsidRPr="00531ACC">
        <w:rPr>
          <w:rFonts w:ascii="Arial" w:hAnsi="Arial" w:cs="Arial"/>
          <w:sz w:val="24"/>
          <w:szCs w:val="24"/>
        </w:rPr>
        <w:t xml:space="preserve"> la doctora Diana Rocío Bernal</w:t>
      </w:r>
      <w:r>
        <w:rPr>
          <w:rFonts w:ascii="Arial" w:hAnsi="Arial" w:cs="Arial"/>
          <w:sz w:val="24"/>
          <w:szCs w:val="24"/>
        </w:rPr>
        <w:t>,</w:t>
      </w:r>
      <w:r w:rsidRPr="00531ACC">
        <w:rPr>
          <w:rFonts w:ascii="Arial" w:hAnsi="Arial" w:cs="Arial"/>
          <w:sz w:val="24"/>
          <w:szCs w:val="24"/>
        </w:rPr>
        <w:t xml:space="preserve"> </w:t>
      </w:r>
      <w:proofErr w:type="gramStart"/>
      <w:r>
        <w:rPr>
          <w:rFonts w:ascii="Arial" w:hAnsi="Arial" w:cs="Arial"/>
          <w:sz w:val="24"/>
          <w:szCs w:val="24"/>
        </w:rPr>
        <w:t>D</w:t>
      </w:r>
      <w:r w:rsidRPr="00531ACC">
        <w:rPr>
          <w:rFonts w:ascii="Arial" w:hAnsi="Arial" w:cs="Arial"/>
          <w:sz w:val="24"/>
          <w:szCs w:val="24"/>
        </w:rPr>
        <w:t>irectora</w:t>
      </w:r>
      <w:proofErr w:type="gramEnd"/>
      <w:r w:rsidRPr="00531ACC">
        <w:rPr>
          <w:rFonts w:ascii="Arial" w:hAnsi="Arial" w:cs="Arial"/>
          <w:sz w:val="24"/>
          <w:szCs w:val="24"/>
        </w:rPr>
        <w:t xml:space="preserve"> de la </w:t>
      </w:r>
      <w:r>
        <w:rPr>
          <w:rFonts w:ascii="Arial" w:hAnsi="Arial" w:cs="Arial"/>
          <w:sz w:val="24"/>
          <w:szCs w:val="24"/>
        </w:rPr>
        <w:t>M</w:t>
      </w:r>
      <w:r w:rsidRPr="00531ACC">
        <w:rPr>
          <w:rFonts w:ascii="Arial" w:hAnsi="Arial" w:cs="Arial"/>
          <w:sz w:val="24"/>
          <w:szCs w:val="24"/>
        </w:rPr>
        <w:t xml:space="preserve">aestría de </w:t>
      </w:r>
      <w:proofErr w:type="spellStart"/>
      <w:r>
        <w:rPr>
          <w:rFonts w:ascii="Arial" w:hAnsi="Arial" w:cs="Arial"/>
          <w:sz w:val="24"/>
          <w:szCs w:val="24"/>
        </w:rPr>
        <w:t>B</w:t>
      </w:r>
      <w:r w:rsidRPr="00531ACC">
        <w:rPr>
          <w:rFonts w:ascii="Arial" w:hAnsi="Arial" w:cs="Arial"/>
          <w:sz w:val="24"/>
          <w:szCs w:val="24"/>
        </w:rPr>
        <w:t>ioderecho</w:t>
      </w:r>
      <w:proofErr w:type="spellEnd"/>
      <w:r w:rsidRPr="00531ACC">
        <w:rPr>
          <w:rFonts w:ascii="Arial" w:hAnsi="Arial" w:cs="Arial"/>
          <w:sz w:val="24"/>
          <w:szCs w:val="24"/>
        </w:rPr>
        <w:t xml:space="preserve"> y </w:t>
      </w:r>
      <w:r>
        <w:rPr>
          <w:rFonts w:ascii="Arial" w:hAnsi="Arial" w:cs="Arial"/>
          <w:sz w:val="24"/>
          <w:szCs w:val="24"/>
        </w:rPr>
        <w:t>B</w:t>
      </w:r>
      <w:r w:rsidRPr="00531ACC">
        <w:rPr>
          <w:rFonts w:ascii="Arial" w:hAnsi="Arial" w:cs="Arial"/>
          <w:sz w:val="24"/>
          <w:szCs w:val="24"/>
        </w:rPr>
        <w:t>ioética</w:t>
      </w:r>
      <w:r>
        <w:rPr>
          <w:rFonts w:ascii="Arial" w:hAnsi="Arial" w:cs="Arial"/>
          <w:sz w:val="24"/>
          <w:szCs w:val="24"/>
        </w:rPr>
        <w:t>. B</w:t>
      </w:r>
      <w:r w:rsidRPr="00531ACC">
        <w:rPr>
          <w:rFonts w:ascii="Arial" w:hAnsi="Arial" w:cs="Arial"/>
          <w:sz w:val="24"/>
          <w:szCs w:val="24"/>
        </w:rPr>
        <w:t>ienvenida muchas gracias por atender la invitación</w:t>
      </w:r>
      <w:r>
        <w:rPr>
          <w:rFonts w:ascii="Arial" w:hAnsi="Arial" w:cs="Arial"/>
          <w:sz w:val="24"/>
          <w:szCs w:val="24"/>
        </w:rPr>
        <w:t>,</w:t>
      </w:r>
      <w:r w:rsidRPr="00531ACC">
        <w:rPr>
          <w:rFonts w:ascii="Arial" w:hAnsi="Arial" w:cs="Arial"/>
          <w:sz w:val="24"/>
          <w:szCs w:val="24"/>
        </w:rPr>
        <w:t xml:space="preserve"> adelante hasta por </w:t>
      </w:r>
      <w:r>
        <w:rPr>
          <w:rFonts w:ascii="Arial" w:hAnsi="Arial" w:cs="Arial"/>
          <w:sz w:val="24"/>
          <w:szCs w:val="24"/>
        </w:rPr>
        <w:t>cinco</w:t>
      </w:r>
      <w:r w:rsidRPr="00531ACC">
        <w:rPr>
          <w:rFonts w:ascii="Arial" w:hAnsi="Arial" w:cs="Arial"/>
          <w:sz w:val="24"/>
          <w:szCs w:val="24"/>
        </w:rPr>
        <w:t xml:space="preserve"> minutos. </w:t>
      </w:r>
    </w:p>
    <w:p w14:paraId="123E91BE" w14:textId="77777777" w:rsidR="00E3687C" w:rsidRDefault="00E3687C" w:rsidP="00E3687C">
      <w:pPr>
        <w:spacing w:after="0" w:line="240" w:lineRule="auto"/>
        <w:jc w:val="both"/>
        <w:rPr>
          <w:rFonts w:ascii="Arial" w:hAnsi="Arial" w:cs="Arial"/>
          <w:sz w:val="24"/>
          <w:szCs w:val="24"/>
        </w:rPr>
      </w:pPr>
    </w:p>
    <w:p w14:paraId="0569D109" w14:textId="77777777" w:rsidR="00E3687C" w:rsidRPr="0063510A" w:rsidRDefault="00E3687C" w:rsidP="00E3687C">
      <w:pPr>
        <w:spacing w:after="0" w:line="240" w:lineRule="auto"/>
        <w:jc w:val="both"/>
        <w:rPr>
          <w:rFonts w:ascii="Arial" w:hAnsi="Arial" w:cs="Arial"/>
          <w:b/>
          <w:bCs/>
          <w:sz w:val="24"/>
          <w:szCs w:val="24"/>
        </w:rPr>
      </w:pPr>
      <w:r>
        <w:rPr>
          <w:rFonts w:ascii="Arial" w:hAnsi="Arial" w:cs="Arial"/>
          <w:b/>
          <w:bCs/>
          <w:sz w:val="24"/>
          <w:szCs w:val="24"/>
        </w:rPr>
        <w:t xml:space="preserve">La Presidencia concede el uso de la palabra a la doctora Diana </w:t>
      </w:r>
      <w:proofErr w:type="spellStart"/>
      <w:r>
        <w:rPr>
          <w:rFonts w:ascii="Arial" w:hAnsi="Arial" w:cs="Arial"/>
          <w:b/>
          <w:bCs/>
          <w:sz w:val="24"/>
          <w:szCs w:val="24"/>
        </w:rPr>
        <w:t>Rocio</w:t>
      </w:r>
      <w:proofErr w:type="spellEnd"/>
      <w:r>
        <w:rPr>
          <w:rFonts w:ascii="Arial" w:hAnsi="Arial" w:cs="Arial"/>
          <w:b/>
          <w:bCs/>
          <w:sz w:val="24"/>
          <w:szCs w:val="24"/>
        </w:rPr>
        <w:t xml:space="preserve"> Bernal, </w:t>
      </w:r>
      <w:proofErr w:type="gramStart"/>
      <w:r w:rsidRPr="0063510A">
        <w:rPr>
          <w:rFonts w:ascii="Arial" w:hAnsi="Arial" w:cs="Arial"/>
          <w:b/>
          <w:bCs/>
          <w:sz w:val="24"/>
          <w:szCs w:val="24"/>
        </w:rPr>
        <w:t>Directora</w:t>
      </w:r>
      <w:proofErr w:type="gramEnd"/>
      <w:r w:rsidRPr="0063510A">
        <w:rPr>
          <w:rFonts w:ascii="Arial" w:hAnsi="Arial" w:cs="Arial"/>
          <w:b/>
          <w:bCs/>
          <w:sz w:val="24"/>
          <w:szCs w:val="24"/>
        </w:rPr>
        <w:t xml:space="preserve"> de la Maestría de </w:t>
      </w:r>
      <w:proofErr w:type="spellStart"/>
      <w:r w:rsidRPr="0063510A">
        <w:rPr>
          <w:rFonts w:ascii="Arial" w:hAnsi="Arial" w:cs="Arial"/>
          <w:b/>
          <w:bCs/>
          <w:sz w:val="24"/>
          <w:szCs w:val="24"/>
        </w:rPr>
        <w:t>Bioderecho</w:t>
      </w:r>
      <w:proofErr w:type="spellEnd"/>
      <w:r w:rsidRPr="0063510A">
        <w:rPr>
          <w:rFonts w:ascii="Arial" w:hAnsi="Arial" w:cs="Arial"/>
          <w:b/>
          <w:bCs/>
          <w:sz w:val="24"/>
          <w:szCs w:val="24"/>
        </w:rPr>
        <w:t xml:space="preserve"> y Bioética de la Universidad del Rosario.</w:t>
      </w:r>
    </w:p>
    <w:p w14:paraId="478503C9" w14:textId="77777777" w:rsidR="00E3687C" w:rsidRDefault="00E3687C" w:rsidP="00E3687C">
      <w:pPr>
        <w:spacing w:after="0" w:line="240" w:lineRule="auto"/>
        <w:jc w:val="both"/>
        <w:rPr>
          <w:rFonts w:ascii="Arial" w:hAnsi="Arial" w:cs="Arial"/>
          <w:sz w:val="24"/>
          <w:szCs w:val="24"/>
        </w:rPr>
      </w:pPr>
    </w:p>
    <w:p w14:paraId="54EF14BA" w14:textId="77777777" w:rsidR="00E3687C" w:rsidRDefault="00E3687C" w:rsidP="00E3687C">
      <w:pPr>
        <w:spacing w:after="0" w:line="240" w:lineRule="auto"/>
        <w:jc w:val="both"/>
        <w:rPr>
          <w:rFonts w:ascii="Arial" w:hAnsi="Arial" w:cs="Arial"/>
          <w:sz w:val="24"/>
          <w:szCs w:val="24"/>
        </w:rPr>
      </w:pPr>
      <w:r w:rsidRPr="0063510A">
        <w:rPr>
          <w:rFonts w:ascii="Arial" w:hAnsi="Arial" w:cs="Arial"/>
          <w:sz w:val="24"/>
          <w:szCs w:val="24"/>
        </w:rPr>
        <w:t>M</w:t>
      </w:r>
      <w:r w:rsidRPr="00531ACC">
        <w:rPr>
          <w:rFonts w:ascii="Arial" w:hAnsi="Arial" w:cs="Arial"/>
          <w:sz w:val="24"/>
          <w:szCs w:val="24"/>
        </w:rPr>
        <w:t>uchísimas gracias Honorable Representante</w:t>
      </w:r>
      <w:r>
        <w:rPr>
          <w:rFonts w:ascii="Arial" w:hAnsi="Arial" w:cs="Arial"/>
          <w:sz w:val="24"/>
          <w:szCs w:val="24"/>
        </w:rPr>
        <w:t>,</w:t>
      </w:r>
      <w:r w:rsidRPr="00531ACC">
        <w:rPr>
          <w:rFonts w:ascii="Arial" w:hAnsi="Arial" w:cs="Arial"/>
          <w:sz w:val="24"/>
          <w:szCs w:val="24"/>
        </w:rPr>
        <w:t xml:space="preserve"> es un placer estar acá</w:t>
      </w:r>
      <w:r>
        <w:rPr>
          <w:rFonts w:ascii="Arial" w:hAnsi="Arial" w:cs="Arial"/>
          <w:sz w:val="24"/>
          <w:szCs w:val="24"/>
        </w:rPr>
        <w:t>. Q</w:t>
      </w:r>
      <w:r w:rsidRPr="00531ACC">
        <w:rPr>
          <w:rFonts w:ascii="Arial" w:hAnsi="Arial" w:cs="Arial"/>
          <w:sz w:val="24"/>
          <w:szCs w:val="24"/>
        </w:rPr>
        <w:t>uisiera llamar la atención</w:t>
      </w:r>
      <w:r>
        <w:rPr>
          <w:rFonts w:ascii="Arial" w:hAnsi="Arial" w:cs="Arial"/>
          <w:sz w:val="24"/>
          <w:szCs w:val="24"/>
        </w:rPr>
        <w:t>,</w:t>
      </w:r>
      <w:r w:rsidRPr="00531ACC">
        <w:rPr>
          <w:rFonts w:ascii="Arial" w:hAnsi="Arial" w:cs="Arial"/>
          <w:sz w:val="24"/>
          <w:szCs w:val="24"/>
        </w:rPr>
        <w:t xml:space="preserve"> sobre algunas de las cosas que ya se han dicho en este a</w:t>
      </w:r>
      <w:r>
        <w:rPr>
          <w:rFonts w:ascii="Arial" w:hAnsi="Arial" w:cs="Arial"/>
          <w:sz w:val="24"/>
          <w:szCs w:val="24"/>
        </w:rPr>
        <w:t>uditorio</w:t>
      </w:r>
      <w:r w:rsidRPr="00531ACC">
        <w:rPr>
          <w:rFonts w:ascii="Arial" w:hAnsi="Arial" w:cs="Arial"/>
          <w:sz w:val="24"/>
          <w:szCs w:val="24"/>
        </w:rPr>
        <w:t xml:space="preserve"> simplemente</w:t>
      </w:r>
      <w:r>
        <w:rPr>
          <w:rFonts w:ascii="Arial" w:hAnsi="Arial" w:cs="Arial"/>
          <w:sz w:val="24"/>
          <w:szCs w:val="24"/>
        </w:rPr>
        <w:t>,</w:t>
      </w:r>
      <w:r w:rsidRPr="00531ACC">
        <w:rPr>
          <w:rFonts w:ascii="Arial" w:hAnsi="Arial" w:cs="Arial"/>
          <w:sz w:val="24"/>
          <w:szCs w:val="24"/>
        </w:rPr>
        <w:t xml:space="preserve"> para que las puedan seguir revisando y sin duda alguna</w:t>
      </w:r>
      <w:r>
        <w:rPr>
          <w:rFonts w:ascii="Arial" w:hAnsi="Arial" w:cs="Arial"/>
          <w:sz w:val="24"/>
          <w:szCs w:val="24"/>
        </w:rPr>
        <w:t>,</w:t>
      </w:r>
      <w:r w:rsidRPr="00531ACC">
        <w:rPr>
          <w:rFonts w:ascii="Arial" w:hAnsi="Arial" w:cs="Arial"/>
          <w:sz w:val="24"/>
          <w:szCs w:val="24"/>
        </w:rPr>
        <w:t xml:space="preserve"> me quiero detener en esto último que se presentó</w:t>
      </w:r>
      <w:r>
        <w:rPr>
          <w:rFonts w:ascii="Arial" w:hAnsi="Arial" w:cs="Arial"/>
          <w:sz w:val="24"/>
          <w:szCs w:val="24"/>
        </w:rPr>
        <w:t>,</w:t>
      </w:r>
      <w:r w:rsidRPr="00531ACC">
        <w:rPr>
          <w:rFonts w:ascii="Arial" w:hAnsi="Arial" w:cs="Arial"/>
          <w:sz w:val="24"/>
          <w:szCs w:val="24"/>
        </w:rPr>
        <w:t xml:space="preserve"> sobre el tema de la capacidad para ser donante</w:t>
      </w:r>
      <w:r>
        <w:rPr>
          <w:rFonts w:ascii="Arial" w:hAnsi="Arial" w:cs="Arial"/>
          <w:sz w:val="24"/>
          <w:szCs w:val="24"/>
        </w:rPr>
        <w:t>,</w:t>
      </w:r>
      <w:r w:rsidRPr="00531ACC">
        <w:rPr>
          <w:rFonts w:ascii="Arial" w:hAnsi="Arial" w:cs="Arial"/>
          <w:sz w:val="24"/>
          <w:szCs w:val="24"/>
        </w:rPr>
        <w:t xml:space="preserve"> para ser receptor</w:t>
      </w:r>
      <w:r>
        <w:rPr>
          <w:rFonts w:ascii="Arial" w:hAnsi="Arial" w:cs="Arial"/>
          <w:sz w:val="24"/>
          <w:szCs w:val="24"/>
        </w:rPr>
        <w:t>,</w:t>
      </w:r>
      <w:r w:rsidRPr="00531ACC">
        <w:rPr>
          <w:rFonts w:ascii="Arial" w:hAnsi="Arial" w:cs="Arial"/>
          <w:sz w:val="24"/>
          <w:szCs w:val="24"/>
        </w:rPr>
        <w:t xml:space="preserve"> para hacer uso y el acceso a estas técnicas</w:t>
      </w:r>
      <w:r>
        <w:rPr>
          <w:rFonts w:ascii="Arial" w:hAnsi="Arial" w:cs="Arial"/>
          <w:sz w:val="24"/>
          <w:szCs w:val="24"/>
        </w:rPr>
        <w:t>,</w:t>
      </w:r>
      <w:r w:rsidRPr="00531ACC">
        <w:rPr>
          <w:rFonts w:ascii="Arial" w:hAnsi="Arial" w:cs="Arial"/>
          <w:sz w:val="24"/>
          <w:szCs w:val="24"/>
        </w:rPr>
        <w:t xml:space="preserve"> creo que no es un debate menor que se da</w:t>
      </w:r>
      <w:r>
        <w:rPr>
          <w:rFonts w:ascii="Arial" w:hAnsi="Arial" w:cs="Arial"/>
          <w:sz w:val="24"/>
          <w:szCs w:val="24"/>
        </w:rPr>
        <w:t>,</w:t>
      </w:r>
      <w:r w:rsidRPr="00531ACC">
        <w:rPr>
          <w:rFonts w:ascii="Arial" w:hAnsi="Arial" w:cs="Arial"/>
          <w:sz w:val="24"/>
          <w:szCs w:val="24"/>
        </w:rPr>
        <w:t xml:space="preserve"> no solamente desde el punto de vista jurídico</w:t>
      </w:r>
      <w:r>
        <w:rPr>
          <w:rFonts w:ascii="Arial" w:hAnsi="Arial" w:cs="Arial"/>
          <w:sz w:val="24"/>
          <w:szCs w:val="24"/>
        </w:rPr>
        <w:t>, sino</w:t>
      </w:r>
      <w:r w:rsidRPr="00531ACC">
        <w:rPr>
          <w:rFonts w:ascii="Arial" w:hAnsi="Arial" w:cs="Arial"/>
          <w:sz w:val="24"/>
          <w:szCs w:val="24"/>
        </w:rPr>
        <w:t xml:space="preserve"> incluso desde el punto de vista técnico</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C</w:t>
      </w:r>
      <w:r w:rsidRPr="00531ACC">
        <w:rPr>
          <w:rFonts w:ascii="Arial" w:hAnsi="Arial" w:cs="Arial"/>
          <w:sz w:val="24"/>
          <w:szCs w:val="24"/>
        </w:rPr>
        <w:t xml:space="preserve">reo que el </w:t>
      </w:r>
      <w:r>
        <w:rPr>
          <w:rFonts w:ascii="Arial" w:hAnsi="Arial" w:cs="Arial"/>
          <w:sz w:val="24"/>
          <w:szCs w:val="24"/>
        </w:rPr>
        <w:t>Proyecto,</w:t>
      </w:r>
      <w:r w:rsidRPr="00531ACC">
        <w:rPr>
          <w:rFonts w:ascii="Arial" w:hAnsi="Arial" w:cs="Arial"/>
          <w:sz w:val="24"/>
          <w:szCs w:val="24"/>
        </w:rPr>
        <w:t xml:space="preserve"> me uno a los conceptos de muchos</w:t>
      </w:r>
      <w:r>
        <w:rPr>
          <w:rFonts w:ascii="Arial" w:hAnsi="Arial" w:cs="Arial"/>
          <w:sz w:val="24"/>
          <w:szCs w:val="24"/>
        </w:rPr>
        <w:t>,</w:t>
      </w:r>
      <w:r w:rsidRPr="00531ACC">
        <w:rPr>
          <w:rFonts w:ascii="Arial" w:hAnsi="Arial" w:cs="Arial"/>
          <w:sz w:val="24"/>
          <w:szCs w:val="24"/>
        </w:rPr>
        <w:t xml:space="preserve"> </w:t>
      </w:r>
      <w:proofErr w:type="gramStart"/>
      <w:r w:rsidRPr="00531ACC">
        <w:rPr>
          <w:rFonts w:ascii="Arial" w:hAnsi="Arial" w:cs="Arial"/>
          <w:sz w:val="24"/>
          <w:szCs w:val="24"/>
        </w:rPr>
        <w:t>menos</w:t>
      </w:r>
      <w:proofErr w:type="gramEnd"/>
      <w:r w:rsidRPr="00531ACC">
        <w:rPr>
          <w:rFonts w:ascii="Arial" w:hAnsi="Arial" w:cs="Arial"/>
          <w:sz w:val="24"/>
          <w:szCs w:val="24"/>
        </w:rPr>
        <w:t xml:space="preserve"> es más</w:t>
      </w:r>
      <w:r>
        <w:rPr>
          <w:rFonts w:ascii="Arial" w:hAnsi="Arial" w:cs="Arial"/>
          <w:sz w:val="24"/>
          <w:szCs w:val="24"/>
        </w:rPr>
        <w:t>,</w:t>
      </w:r>
      <w:r w:rsidRPr="00531ACC">
        <w:rPr>
          <w:rFonts w:ascii="Arial" w:hAnsi="Arial" w:cs="Arial"/>
          <w:sz w:val="24"/>
          <w:szCs w:val="24"/>
        </w:rPr>
        <w:t xml:space="preserve"> muchas de las definiciones que tratan de ser mucho más amplias al hablar</w:t>
      </w:r>
      <w:r>
        <w:rPr>
          <w:rFonts w:ascii="Arial" w:hAnsi="Arial" w:cs="Arial"/>
          <w:sz w:val="24"/>
          <w:szCs w:val="24"/>
        </w:rPr>
        <w:t>,</w:t>
      </w:r>
      <w:r w:rsidRPr="00531ACC">
        <w:rPr>
          <w:rFonts w:ascii="Arial" w:hAnsi="Arial" w:cs="Arial"/>
          <w:sz w:val="24"/>
          <w:szCs w:val="24"/>
        </w:rPr>
        <w:t xml:space="preserve"> por ejemplo</w:t>
      </w:r>
      <w:r>
        <w:rPr>
          <w:rFonts w:ascii="Arial" w:hAnsi="Arial" w:cs="Arial"/>
          <w:sz w:val="24"/>
          <w:szCs w:val="24"/>
        </w:rPr>
        <w:t>,</w:t>
      </w:r>
      <w:r w:rsidRPr="00531ACC">
        <w:rPr>
          <w:rFonts w:ascii="Arial" w:hAnsi="Arial" w:cs="Arial"/>
          <w:sz w:val="24"/>
          <w:szCs w:val="24"/>
        </w:rPr>
        <w:t xml:space="preserve"> de fecundación in vitro entre unión marital de hecho</w:t>
      </w:r>
      <w:r>
        <w:rPr>
          <w:rFonts w:ascii="Arial" w:hAnsi="Arial" w:cs="Arial"/>
          <w:sz w:val="24"/>
          <w:szCs w:val="24"/>
        </w:rPr>
        <w:t>,</w:t>
      </w:r>
      <w:r w:rsidRPr="00531ACC">
        <w:rPr>
          <w:rFonts w:ascii="Arial" w:hAnsi="Arial" w:cs="Arial"/>
          <w:sz w:val="24"/>
          <w:szCs w:val="24"/>
        </w:rPr>
        <w:t xml:space="preserve"> tienden más a confundir que aclarar</w:t>
      </w:r>
      <w:r>
        <w:rPr>
          <w:rFonts w:ascii="Arial" w:hAnsi="Arial" w:cs="Arial"/>
          <w:sz w:val="24"/>
          <w:szCs w:val="24"/>
        </w:rPr>
        <w:t>,</w:t>
      </w:r>
      <w:r w:rsidRPr="00531ACC">
        <w:rPr>
          <w:rFonts w:ascii="Arial" w:hAnsi="Arial" w:cs="Arial"/>
          <w:sz w:val="24"/>
          <w:szCs w:val="24"/>
        </w:rPr>
        <w:t xml:space="preserve"> entonces creo que al final hay usos sencillos como autólogas</w:t>
      </w:r>
      <w:r>
        <w:rPr>
          <w:rFonts w:ascii="Arial" w:hAnsi="Arial" w:cs="Arial"/>
          <w:sz w:val="24"/>
          <w:szCs w:val="24"/>
        </w:rPr>
        <w:t>,</w:t>
      </w:r>
      <w:r w:rsidRPr="00531ACC">
        <w:rPr>
          <w:rFonts w:ascii="Arial" w:hAnsi="Arial" w:cs="Arial"/>
          <w:sz w:val="24"/>
          <w:szCs w:val="24"/>
        </w:rPr>
        <w:t xml:space="preserve"> heterólogas que están consensuados y dan mucha más claridad en el procedimiento</w:t>
      </w:r>
      <w:r>
        <w:rPr>
          <w:rFonts w:ascii="Arial" w:hAnsi="Arial" w:cs="Arial"/>
          <w:sz w:val="24"/>
          <w:szCs w:val="24"/>
        </w:rPr>
        <w:t>.</w:t>
      </w:r>
      <w:r w:rsidRPr="00531ACC">
        <w:rPr>
          <w:rFonts w:ascii="Arial" w:hAnsi="Arial" w:cs="Arial"/>
          <w:sz w:val="24"/>
          <w:szCs w:val="24"/>
        </w:rPr>
        <w:t xml:space="preserve"> </w:t>
      </w:r>
    </w:p>
    <w:p w14:paraId="72FB142F" w14:textId="77777777" w:rsidR="00E3687C" w:rsidRDefault="00E3687C" w:rsidP="00E3687C">
      <w:pPr>
        <w:spacing w:after="0" w:line="240" w:lineRule="auto"/>
        <w:jc w:val="both"/>
        <w:rPr>
          <w:rFonts w:ascii="Arial" w:hAnsi="Arial" w:cs="Arial"/>
          <w:sz w:val="24"/>
          <w:szCs w:val="24"/>
        </w:rPr>
      </w:pPr>
    </w:p>
    <w:p w14:paraId="25424F81"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L</w:t>
      </w:r>
      <w:r w:rsidRPr="00531ACC">
        <w:rPr>
          <w:rFonts w:ascii="Arial" w:hAnsi="Arial" w:cs="Arial"/>
          <w:sz w:val="24"/>
          <w:szCs w:val="24"/>
        </w:rPr>
        <w:t xml:space="preserve">a necesidad de incluir principios en el </w:t>
      </w:r>
      <w:r>
        <w:rPr>
          <w:rFonts w:ascii="Arial" w:hAnsi="Arial" w:cs="Arial"/>
          <w:sz w:val="24"/>
          <w:szCs w:val="24"/>
        </w:rPr>
        <w:t>Articulado,</w:t>
      </w:r>
      <w:r w:rsidRPr="00531ACC">
        <w:rPr>
          <w:rFonts w:ascii="Arial" w:hAnsi="Arial" w:cs="Arial"/>
          <w:sz w:val="24"/>
          <w:szCs w:val="24"/>
        </w:rPr>
        <w:t xml:space="preserve"> que permitan dirimir cuestiones que el </w:t>
      </w:r>
      <w:r>
        <w:rPr>
          <w:rFonts w:ascii="Arial" w:hAnsi="Arial" w:cs="Arial"/>
          <w:sz w:val="24"/>
          <w:szCs w:val="24"/>
        </w:rPr>
        <w:t>Proyecto</w:t>
      </w:r>
      <w:r w:rsidRPr="00531ACC">
        <w:rPr>
          <w:rFonts w:ascii="Arial" w:hAnsi="Arial" w:cs="Arial"/>
          <w:sz w:val="24"/>
          <w:szCs w:val="24"/>
        </w:rPr>
        <w:t xml:space="preserve"> de </w:t>
      </w:r>
      <w:r>
        <w:rPr>
          <w:rFonts w:ascii="Arial" w:hAnsi="Arial" w:cs="Arial"/>
          <w:sz w:val="24"/>
          <w:szCs w:val="24"/>
        </w:rPr>
        <w:t>Ley</w:t>
      </w:r>
      <w:r w:rsidRPr="00531ACC">
        <w:rPr>
          <w:rFonts w:ascii="Arial" w:hAnsi="Arial" w:cs="Arial"/>
          <w:sz w:val="24"/>
          <w:szCs w:val="24"/>
        </w:rPr>
        <w:t xml:space="preserve"> no las pueda prever y que él no tiene por qué preverlas</w:t>
      </w:r>
      <w:r>
        <w:rPr>
          <w:rFonts w:ascii="Arial" w:hAnsi="Arial" w:cs="Arial"/>
          <w:sz w:val="24"/>
          <w:szCs w:val="24"/>
        </w:rPr>
        <w:t>,</w:t>
      </w:r>
      <w:r w:rsidRPr="00531ACC">
        <w:rPr>
          <w:rFonts w:ascii="Arial" w:hAnsi="Arial" w:cs="Arial"/>
          <w:sz w:val="24"/>
          <w:szCs w:val="24"/>
        </w:rPr>
        <w:t xml:space="preserve"> sino que </w:t>
      </w:r>
      <w:r>
        <w:rPr>
          <w:rFonts w:ascii="Arial" w:hAnsi="Arial" w:cs="Arial"/>
          <w:sz w:val="24"/>
          <w:szCs w:val="24"/>
        </w:rPr>
        <w:t>e</w:t>
      </w:r>
      <w:r w:rsidRPr="00531ACC">
        <w:rPr>
          <w:rFonts w:ascii="Arial" w:hAnsi="Arial" w:cs="Arial"/>
          <w:sz w:val="24"/>
          <w:szCs w:val="24"/>
        </w:rPr>
        <w:t xml:space="preserve">sto seguramente puede estar </w:t>
      </w:r>
      <w:r>
        <w:rPr>
          <w:rFonts w:ascii="Arial" w:hAnsi="Arial" w:cs="Arial"/>
          <w:sz w:val="24"/>
          <w:szCs w:val="24"/>
        </w:rPr>
        <w:t xml:space="preserve">o en </w:t>
      </w:r>
      <w:r w:rsidRPr="00531ACC">
        <w:rPr>
          <w:rFonts w:ascii="Arial" w:hAnsi="Arial" w:cs="Arial"/>
          <w:sz w:val="24"/>
          <w:szCs w:val="24"/>
        </w:rPr>
        <w:t>una reglamentación</w:t>
      </w:r>
      <w:r>
        <w:rPr>
          <w:rFonts w:ascii="Arial" w:hAnsi="Arial" w:cs="Arial"/>
          <w:sz w:val="24"/>
          <w:szCs w:val="24"/>
        </w:rPr>
        <w:t>,</w:t>
      </w:r>
      <w:r w:rsidRPr="00531ACC">
        <w:rPr>
          <w:rFonts w:ascii="Arial" w:hAnsi="Arial" w:cs="Arial"/>
          <w:sz w:val="24"/>
          <w:szCs w:val="24"/>
        </w:rPr>
        <w:t xml:space="preserve"> en un protocolo</w:t>
      </w:r>
      <w:r>
        <w:rPr>
          <w:rFonts w:ascii="Arial" w:hAnsi="Arial" w:cs="Arial"/>
          <w:sz w:val="24"/>
          <w:szCs w:val="24"/>
        </w:rPr>
        <w:t>,</w:t>
      </w:r>
      <w:r w:rsidRPr="00531ACC">
        <w:rPr>
          <w:rFonts w:ascii="Arial" w:hAnsi="Arial" w:cs="Arial"/>
          <w:sz w:val="24"/>
          <w:szCs w:val="24"/>
        </w:rPr>
        <w:t xml:space="preserve"> o en una guía de práctica clínica principios como privacidad</w:t>
      </w:r>
      <w:r>
        <w:rPr>
          <w:rFonts w:ascii="Arial" w:hAnsi="Arial" w:cs="Arial"/>
          <w:sz w:val="24"/>
          <w:szCs w:val="24"/>
        </w:rPr>
        <w:t>,</w:t>
      </w:r>
      <w:r w:rsidRPr="00531ACC">
        <w:rPr>
          <w:rFonts w:ascii="Arial" w:hAnsi="Arial" w:cs="Arial"/>
          <w:sz w:val="24"/>
          <w:szCs w:val="24"/>
        </w:rPr>
        <w:t xml:space="preserve"> autonomía</w:t>
      </w:r>
      <w:r>
        <w:rPr>
          <w:rFonts w:ascii="Arial" w:hAnsi="Arial" w:cs="Arial"/>
          <w:sz w:val="24"/>
          <w:szCs w:val="24"/>
        </w:rPr>
        <w:t>,</w:t>
      </w:r>
      <w:r w:rsidRPr="00531ACC">
        <w:rPr>
          <w:rFonts w:ascii="Arial" w:hAnsi="Arial" w:cs="Arial"/>
          <w:sz w:val="24"/>
          <w:szCs w:val="24"/>
        </w:rPr>
        <w:t xml:space="preserve"> solidaridad</w:t>
      </w:r>
      <w:r>
        <w:rPr>
          <w:rFonts w:ascii="Arial" w:hAnsi="Arial" w:cs="Arial"/>
          <w:sz w:val="24"/>
          <w:szCs w:val="24"/>
        </w:rPr>
        <w:t>,</w:t>
      </w:r>
      <w:r w:rsidRPr="00531ACC">
        <w:rPr>
          <w:rFonts w:ascii="Arial" w:hAnsi="Arial" w:cs="Arial"/>
          <w:sz w:val="24"/>
          <w:szCs w:val="24"/>
        </w:rPr>
        <w:t xml:space="preserve"> acceso equitativo </w:t>
      </w:r>
      <w:r>
        <w:rPr>
          <w:rFonts w:ascii="Arial" w:hAnsi="Arial" w:cs="Arial"/>
          <w:sz w:val="24"/>
          <w:szCs w:val="24"/>
        </w:rPr>
        <w:t xml:space="preserve">a </w:t>
      </w:r>
      <w:r w:rsidRPr="00531ACC">
        <w:rPr>
          <w:rFonts w:ascii="Arial" w:hAnsi="Arial" w:cs="Arial"/>
          <w:sz w:val="24"/>
          <w:szCs w:val="24"/>
        </w:rPr>
        <w:t>tecnologías</w:t>
      </w:r>
      <w:r>
        <w:rPr>
          <w:rFonts w:ascii="Arial" w:hAnsi="Arial" w:cs="Arial"/>
          <w:sz w:val="24"/>
          <w:szCs w:val="24"/>
        </w:rPr>
        <w:t>,</w:t>
      </w:r>
      <w:r w:rsidRPr="00531ACC">
        <w:rPr>
          <w:rFonts w:ascii="Arial" w:hAnsi="Arial" w:cs="Arial"/>
          <w:sz w:val="24"/>
          <w:szCs w:val="24"/>
        </w:rPr>
        <w:t xml:space="preserve"> calidad de los servicios</w:t>
      </w:r>
      <w:r>
        <w:rPr>
          <w:rFonts w:ascii="Arial" w:hAnsi="Arial" w:cs="Arial"/>
          <w:sz w:val="24"/>
          <w:szCs w:val="24"/>
        </w:rPr>
        <w:t>,</w:t>
      </w:r>
      <w:r w:rsidRPr="00531ACC">
        <w:rPr>
          <w:rFonts w:ascii="Arial" w:hAnsi="Arial" w:cs="Arial"/>
          <w:sz w:val="24"/>
          <w:szCs w:val="24"/>
        </w:rPr>
        <w:t xml:space="preserve"> transparencia</w:t>
      </w:r>
      <w:r>
        <w:rPr>
          <w:rFonts w:ascii="Arial" w:hAnsi="Arial" w:cs="Arial"/>
          <w:sz w:val="24"/>
          <w:szCs w:val="24"/>
        </w:rPr>
        <w:t>,</w:t>
      </w:r>
      <w:r w:rsidRPr="00531ACC">
        <w:rPr>
          <w:rFonts w:ascii="Arial" w:hAnsi="Arial" w:cs="Arial"/>
          <w:sz w:val="24"/>
          <w:szCs w:val="24"/>
        </w:rPr>
        <w:t xml:space="preserve"> el propio principio derecho del consentimiento informado</w:t>
      </w:r>
      <w:r>
        <w:rPr>
          <w:rFonts w:ascii="Arial" w:hAnsi="Arial" w:cs="Arial"/>
          <w:sz w:val="24"/>
          <w:szCs w:val="24"/>
        </w:rPr>
        <w:t>,</w:t>
      </w:r>
      <w:r w:rsidRPr="00531ACC">
        <w:rPr>
          <w:rFonts w:ascii="Arial" w:hAnsi="Arial" w:cs="Arial"/>
          <w:sz w:val="24"/>
          <w:szCs w:val="24"/>
        </w:rPr>
        <w:t xml:space="preserve"> sobre el cual creo que hay que revisar porque a diferencia a lo que lo menciona el </w:t>
      </w:r>
      <w:r>
        <w:rPr>
          <w:rFonts w:ascii="Arial" w:hAnsi="Arial" w:cs="Arial"/>
          <w:sz w:val="24"/>
          <w:szCs w:val="24"/>
        </w:rPr>
        <w:t>Articulado,</w:t>
      </w:r>
      <w:r w:rsidRPr="00531ACC">
        <w:rPr>
          <w:rFonts w:ascii="Arial" w:hAnsi="Arial" w:cs="Arial"/>
          <w:sz w:val="24"/>
          <w:szCs w:val="24"/>
        </w:rPr>
        <w:t xml:space="preserve"> no puede ser la regla de información</w:t>
      </w:r>
      <w:r>
        <w:rPr>
          <w:rFonts w:ascii="Arial" w:hAnsi="Arial" w:cs="Arial"/>
          <w:sz w:val="24"/>
          <w:szCs w:val="24"/>
        </w:rPr>
        <w:t>,</w:t>
      </w:r>
      <w:r w:rsidRPr="00531ACC">
        <w:rPr>
          <w:rFonts w:ascii="Arial" w:hAnsi="Arial" w:cs="Arial"/>
          <w:sz w:val="24"/>
          <w:szCs w:val="24"/>
        </w:rPr>
        <w:t xml:space="preserve"> si no es claramente un derecho plenamente reconocido</w:t>
      </w:r>
      <w:r>
        <w:rPr>
          <w:rFonts w:ascii="Arial" w:hAnsi="Arial" w:cs="Arial"/>
          <w:sz w:val="24"/>
          <w:szCs w:val="24"/>
        </w:rPr>
        <w:t>,</w:t>
      </w:r>
      <w:r w:rsidRPr="00531ACC">
        <w:rPr>
          <w:rFonts w:ascii="Arial" w:hAnsi="Arial" w:cs="Arial"/>
          <w:sz w:val="24"/>
          <w:szCs w:val="24"/>
        </w:rPr>
        <w:t xml:space="preserve"> tanto por la Corte Constitucional como por la Corte Interamericana</w:t>
      </w:r>
      <w:r>
        <w:rPr>
          <w:rFonts w:ascii="Arial" w:hAnsi="Arial" w:cs="Arial"/>
          <w:sz w:val="24"/>
          <w:szCs w:val="24"/>
        </w:rPr>
        <w:t>,</w:t>
      </w:r>
      <w:r w:rsidRPr="00531ACC">
        <w:rPr>
          <w:rFonts w:ascii="Arial" w:hAnsi="Arial" w:cs="Arial"/>
          <w:sz w:val="24"/>
          <w:szCs w:val="24"/>
        </w:rPr>
        <w:t xml:space="preserve"> como derecho autónomo</w:t>
      </w:r>
      <w:r>
        <w:rPr>
          <w:rFonts w:ascii="Arial" w:hAnsi="Arial" w:cs="Arial"/>
          <w:sz w:val="24"/>
          <w:szCs w:val="24"/>
        </w:rPr>
        <w:t>.</w:t>
      </w:r>
      <w:r w:rsidRPr="00531ACC">
        <w:rPr>
          <w:rFonts w:ascii="Arial" w:hAnsi="Arial" w:cs="Arial"/>
          <w:sz w:val="24"/>
          <w:szCs w:val="24"/>
        </w:rPr>
        <w:t xml:space="preserve"> </w:t>
      </w:r>
    </w:p>
    <w:p w14:paraId="7BF0C839" w14:textId="77777777" w:rsidR="00E3687C" w:rsidRDefault="00E3687C" w:rsidP="00E3687C">
      <w:pPr>
        <w:spacing w:after="0" w:line="240" w:lineRule="auto"/>
        <w:jc w:val="both"/>
        <w:rPr>
          <w:rFonts w:ascii="Arial" w:hAnsi="Arial" w:cs="Arial"/>
          <w:sz w:val="24"/>
          <w:szCs w:val="24"/>
        </w:rPr>
      </w:pPr>
    </w:p>
    <w:p w14:paraId="5F3E3408"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C</w:t>
      </w:r>
      <w:r w:rsidRPr="00531ACC">
        <w:rPr>
          <w:rFonts w:ascii="Arial" w:hAnsi="Arial" w:cs="Arial"/>
          <w:sz w:val="24"/>
          <w:szCs w:val="24"/>
        </w:rPr>
        <w:t>reo que</w:t>
      </w:r>
      <w:r>
        <w:rPr>
          <w:rFonts w:ascii="Arial" w:hAnsi="Arial" w:cs="Arial"/>
          <w:sz w:val="24"/>
          <w:szCs w:val="24"/>
        </w:rPr>
        <w:t>,</w:t>
      </w:r>
      <w:r w:rsidRPr="00531ACC">
        <w:rPr>
          <w:rFonts w:ascii="Arial" w:hAnsi="Arial" w:cs="Arial"/>
          <w:sz w:val="24"/>
          <w:szCs w:val="24"/>
        </w:rPr>
        <w:t xml:space="preserve"> a diferencia de lo que considera incluso algunos de los </w:t>
      </w:r>
      <w:proofErr w:type="spellStart"/>
      <w:r w:rsidRPr="00531ACC">
        <w:rPr>
          <w:rFonts w:ascii="Arial" w:hAnsi="Arial" w:cs="Arial"/>
          <w:sz w:val="24"/>
          <w:szCs w:val="24"/>
        </w:rPr>
        <w:t>pre</w:t>
      </w:r>
      <w:r>
        <w:rPr>
          <w:rFonts w:ascii="Arial" w:hAnsi="Arial" w:cs="Arial"/>
          <w:sz w:val="24"/>
          <w:szCs w:val="24"/>
        </w:rPr>
        <w:t>ces</w:t>
      </w:r>
      <w:r w:rsidRPr="00531ACC">
        <w:rPr>
          <w:rFonts w:ascii="Arial" w:hAnsi="Arial" w:cs="Arial"/>
          <w:sz w:val="24"/>
          <w:szCs w:val="24"/>
        </w:rPr>
        <w:t>ores</w:t>
      </w:r>
      <w:proofErr w:type="spellEnd"/>
      <w:r>
        <w:rPr>
          <w:rFonts w:ascii="Arial" w:hAnsi="Arial" w:cs="Arial"/>
          <w:sz w:val="24"/>
          <w:szCs w:val="24"/>
        </w:rPr>
        <w:t>,</w:t>
      </w:r>
      <w:r w:rsidRPr="00531ACC">
        <w:rPr>
          <w:rFonts w:ascii="Arial" w:hAnsi="Arial" w:cs="Arial"/>
          <w:sz w:val="24"/>
          <w:szCs w:val="24"/>
        </w:rPr>
        <w:t xml:space="preserve"> creo que la reglamentación de la gestación subrogada es cierto que requiere un detalle específico</w:t>
      </w:r>
      <w:r>
        <w:rPr>
          <w:rFonts w:ascii="Arial" w:hAnsi="Arial" w:cs="Arial"/>
          <w:sz w:val="24"/>
          <w:szCs w:val="24"/>
        </w:rPr>
        <w:t>,</w:t>
      </w:r>
      <w:r w:rsidRPr="00531ACC">
        <w:rPr>
          <w:rFonts w:ascii="Arial" w:hAnsi="Arial" w:cs="Arial"/>
          <w:sz w:val="24"/>
          <w:szCs w:val="24"/>
        </w:rPr>
        <w:t xml:space="preserve"> pero un </w:t>
      </w:r>
      <w:r>
        <w:rPr>
          <w:rFonts w:ascii="Arial" w:hAnsi="Arial" w:cs="Arial"/>
          <w:sz w:val="24"/>
          <w:szCs w:val="24"/>
        </w:rPr>
        <w:t>Proyecto</w:t>
      </w:r>
      <w:r w:rsidRPr="00531ACC">
        <w:rPr>
          <w:rFonts w:ascii="Arial" w:hAnsi="Arial" w:cs="Arial"/>
          <w:sz w:val="24"/>
          <w:szCs w:val="24"/>
        </w:rPr>
        <w:t xml:space="preserve"> de </w:t>
      </w:r>
      <w:r>
        <w:rPr>
          <w:rFonts w:ascii="Arial" w:hAnsi="Arial" w:cs="Arial"/>
          <w:sz w:val="24"/>
          <w:szCs w:val="24"/>
        </w:rPr>
        <w:t>Ley</w:t>
      </w:r>
      <w:r w:rsidRPr="00531ACC">
        <w:rPr>
          <w:rFonts w:ascii="Arial" w:hAnsi="Arial" w:cs="Arial"/>
          <w:sz w:val="24"/>
          <w:szCs w:val="24"/>
        </w:rPr>
        <w:t xml:space="preserve"> como este</w:t>
      </w:r>
      <w:r>
        <w:rPr>
          <w:rFonts w:ascii="Arial" w:hAnsi="Arial" w:cs="Arial"/>
          <w:sz w:val="24"/>
          <w:szCs w:val="24"/>
        </w:rPr>
        <w:t>,</w:t>
      </w:r>
      <w:r w:rsidRPr="00531ACC">
        <w:rPr>
          <w:rFonts w:ascii="Arial" w:hAnsi="Arial" w:cs="Arial"/>
          <w:sz w:val="24"/>
          <w:szCs w:val="24"/>
        </w:rPr>
        <w:t xml:space="preserve"> no puede simplemente quedarse ausente en mencionar algo</w:t>
      </w:r>
      <w:r>
        <w:rPr>
          <w:rFonts w:ascii="Arial" w:hAnsi="Arial" w:cs="Arial"/>
          <w:sz w:val="24"/>
          <w:szCs w:val="24"/>
        </w:rPr>
        <w:t>,</w:t>
      </w:r>
      <w:r w:rsidRPr="00531ACC">
        <w:rPr>
          <w:rFonts w:ascii="Arial" w:hAnsi="Arial" w:cs="Arial"/>
          <w:sz w:val="24"/>
          <w:szCs w:val="24"/>
        </w:rPr>
        <w:t xml:space="preserve"> porque precisamente aunque no es una técnica</w:t>
      </w:r>
      <w:r>
        <w:rPr>
          <w:rFonts w:ascii="Arial" w:hAnsi="Arial" w:cs="Arial"/>
          <w:sz w:val="24"/>
          <w:szCs w:val="24"/>
        </w:rPr>
        <w:t>,</w:t>
      </w:r>
      <w:r w:rsidRPr="00531ACC">
        <w:rPr>
          <w:rFonts w:ascii="Arial" w:hAnsi="Arial" w:cs="Arial"/>
          <w:sz w:val="24"/>
          <w:szCs w:val="24"/>
        </w:rPr>
        <w:t xml:space="preserve"> es un escenario en el que se da la aplicación a las técnicas y como está el </w:t>
      </w:r>
      <w:r>
        <w:rPr>
          <w:rFonts w:ascii="Arial" w:hAnsi="Arial" w:cs="Arial"/>
          <w:sz w:val="24"/>
          <w:szCs w:val="24"/>
        </w:rPr>
        <w:t>Articulado,</w:t>
      </w:r>
      <w:r w:rsidRPr="00531ACC">
        <w:rPr>
          <w:rFonts w:ascii="Arial" w:hAnsi="Arial" w:cs="Arial"/>
          <w:sz w:val="24"/>
          <w:szCs w:val="24"/>
        </w:rPr>
        <w:t xml:space="preserve"> genera un vacío y una interpretación que en todo caso</w:t>
      </w:r>
      <w:r>
        <w:rPr>
          <w:rFonts w:ascii="Arial" w:hAnsi="Arial" w:cs="Arial"/>
          <w:sz w:val="24"/>
          <w:szCs w:val="24"/>
        </w:rPr>
        <w:t>,</w:t>
      </w:r>
      <w:r w:rsidRPr="00531ACC">
        <w:rPr>
          <w:rFonts w:ascii="Arial" w:hAnsi="Arial" w:cs="Arial"/>
          <w:sz w:val="24"/>
          <w:szCs w:val="24"/>
        </w:rPr>
        <w:t xml:space="preserve"> uno lo puede </w:t>
      </w:r>
      <w:r>
        <w:rPr>
          <w:rFonts w:ascii="Arial" w:hAnsi="Arial" w:cs="Arial"/>
          <w:sz w:val="24"/>
          <w:szCs w:val="24"/>
        </w:rPr>
        <w:t xml:space="preserve">o </w:t>
      </w:r>
      <w:r w:rsidRPr="00531ACC">
        <w:rPr>
          <w:rFonts w:ascii="Arial" w:hAnsi="Arial" w:cs="Arial"/>
          <w:sz w:val="24"/>
          <w:szCs w:val="24"/>
        </w:rPr>
        <w:t>usar diciendo</w:t>
      </w:r>
      <w:r>
        <w:rPr>
          <w:rFonts w:ascii="Arial" w:hAnsi="Arial" w:cs="Arial"/>
          <w:sz w:val="24"/>
          <w:szCs w:val="24"/>
        </w:rPr>
        <w:t>,</w:t>
      </w:r>
      <w:r w:rsidRPr="00531ACC">
        <w:rPr>
          <w:rFonts w:ascii="Arial" w:hAnsi="Arial" w:cs="Arial"/>
          <w:sz w:val="24"/>
          <w:szCs w:val="24"/>
        </w:rPr>
        <w:t xml:space="preserve"> que el </w:t>
      </w:r>
      <w:r>
        <w:rPr>
          <w:rFonts w:ascii="Arial" w:hAnsi="Arial" w:cs="Arial"/>
          <w:sz w:val="24"/>
          <w:szCs w:val="24"/>
        </w:rPr>
        <w:t>Articulado</w:t>
      </w:r>
      <w:r w:rsidRPr="00531ACC">
        <w:rPr>
          <w:rFonts w:ascii="Arial" w:hAnsi="Arial" w:cs="Arial"/>
          <w:sz w:val="24"/>
          <w:szCs w:val="24"/>
        </w:rPr>
        <w:t xml:space="preserve"> permite el uso del útero subrogado o que parecería que lo esta</w:t>
      </w:r>
      <w:r>
        <w:rPr>
          <w:rFonts w:ascii="Arial" w:hAnsi="Arial" w:cs="Arial"/>
          <w:sz w:val="24"/>
          <w:szCs w:val="24"/>
        </w:rPr>
        <w:t>ba</w:t>
      </w:r>
      <w:r w:rsidRPr="00531ACC">
        <w:rPr>
          <w:rFonts w:ascii="Arial" w:hAnsi="Arial" w:cs="Arial"/>
          <w:sz w:val="24"/>
          <w:szCs w:val="24"/>
        </w:rPr>
        <w:t xml:space="preserve"> prohibiendo</w:t>
      </w:r>
      <w:r>
        <w:rPr>
          <w:rFonts w:ascii="Arial" w:hAnsi="Arial" w:cs="Arial"/>
          <w:sz w:val="24"/>
          <w:szCs w:val="24"/>
        </w:rPr>
        <w:t xml:space="preserve">. </w:t>
      </w:r>
    </w:p>
    <w:p w14:paraId="705F0486" w14:textId="77777777" w:rsidR="00E3687C" w:rsidRDefault="00E3687C" w:rsidP="00E3687C">
      <w:pPr>
        <w:spacing w:after="0" w:line="240" w:lineRule="auto"/>
        <w:jc w:val="both"/>
        <w:rPr>
          <w:rFonts w:ascii="Arial" w:hAnsi="Arial" w:cs="Arial"/>
          <w:sz w:val="24"/>
          <w:szCs w:val="24"/>
        </w:rPr>
      </w:pPr>
    </w:p>
    <w:p w14:paraId="083D7EEC"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E</w:t>
      </w:r>
      <w:r w:rsidRPr="00531ACC">
        <w:rPr>
          <w:rFonts w:ascii="Arial" w:hAnsi="Arial" w:cs="Arial"/>
          <w:sz w:val="24"/>
          <w:szCs w:val="24"/>
        </w:rPr>
        <w:t>ntonces</w:t>
      </w:r>
      <w:r>
        <w:rPr>
          <w:rFonts w:ascii="Arial" w:hAnsi="Arial" w:cs="Arial"/>
          <w:sz w:val="24"/>
          <w:szCs w:val="24"/>
        </w:rPr>
        <w:t>,</w:t>
      </w:r>
      <w:r w:rsidRPr="00531ACC">
        <w:rPr>
          <w:rFonts w:ascii="Arial" w:hAnsi="Arial" w:cs="Arial"/>
          <w:sz w:val="24"/>
          <w:szCs w:val="24"/>
        </w:rPr>
        <w:t xml:space="preserve"> no hay una claridad y creo que en eso sí se necesita un mensaje sobre el detalle</w:t>
      </w:r>
      <w:r>
        <w:rPr>
          <w:rFonts w:ascii="Arial" w:hAnsi="Arial" w:cs="Arial"/>
          <w:sz w:val="24"/>
          <w:szCs w:val="24"/>
        </w:rPr>
        <w:t>,</w:t>
      </w:r>
      <w:r w:rsidRPr="00531ACC">
        <w:rPr>
          <w:rFonts w:ascii="Arial" w:hAnsi="Arial" w:cs="Arial"/>
          <w:sz w:val="24"/>
          <w:szCs w:val="24"/>
        </w:rPr>
        <w:t xml:space="preserve"> no es un detalle menor y creo que sí hay que hacer una distinción entre el llamado que hacía el Ministerio de Ciencias</w:t>
      </w:r>
      <w:r>
        <w:rPr>
          <w:rFonts w:ascii="Arial" w:hAnsi="Arial" w:cs="Arial"/>
          <w:sz w:val="24"/>
          <w:szCs w:val="24"/>
        </w:rPr>
        <w:t>,</w:t>
      </w:r>
      <w:r w:rsidRPr="00531ACC">
        <w:rPr>
          <w:rFonts w:ascii="Arial" w:hAnsi="Arial" w:cs="Arial"/>
          <w:sz w:val="24"/>
          <w:szCs w:val="24"/>
        </w:rPr>
        <w:t xml:space="preserve"> sobre el uso o la aplicación</w:t>
      </w:r>
      <w:r>
        <w:rPr>
          <w:rFonts w:ascii="Arial" w:hAnsi="Arial" w:cs="Arial"/>
          <w:sz w:val="24"/>
          <w:szCs w:val="24"/>
        </w:rPr>
        <w:t>,</w:t>
      </w:r>
      <w:r w:rsidRPr="00531ACC">
        <w:rPr>
          <w:rFonts w:ascii="Arial" w:hAnsi="Arial" w:cs="Arial"/>
          <w:sz w:val="24"/>
          <w:szCs w:val="24"/>
        </w:rPr>
        <w:t xml:space="preserve"> o el papel de los comités de ética hospitalaria y los comités de ética en investigación</w:t>
      </w:r>
      <w:r>
        <w:rPr>
          <w:rFonts w:ascii="Arial" w:hAnsi="Arial" w:cs="Arial"/>
          <w:sz w:val="24"/>
          <w:szCs w:val="24"/>
        </w:rPr>
        <w:t>,</w:t>
      </w:r>
      <w:r w:rsidRPr="00531ACC">
        <w:rPr>
          <w:rFonts w:ascii="Arial" w:hAnsi="Arial" w:cs="Arial"/>
          <w:sz w:val="24"/>
          <w:szCs w:val="24"/>
        </w:rPr>
        <w:t xml:space="preserve"> creo que esto no puede generar aquí confusión </w:t>
      </w:r>
      <w:r>
        <w:rPr>
          <w:rFonts w:ascii="Arial" w:hAnsi="Arial" w:cs="Arial"/>
          <w:sz w:val="24"/>
          <w:szCs w:val="24"/>
        </w:rPr>
        <w:t xml:space="preserve">esta </w:t>
      </w:r>
      <w:r w:rsidRPr="00531ACC">
        <w:rPr>
          <w:rFonts w:ascii="Arial" w:hAnsi="Arial" w:cs="Arial"/>
          <w:sz w:val="24"/>
          <w:szCs w:val="24"/>
        </w:rPr>
        <w:t>intervención son papeles que ya están reglamentados</w:t>
      </w:r>
      <w:r>
        <w:rPr>
          <w:rFonts w:ascii="Arial" w:hAnsi="Arial" w:cs="Arial"/>
          <w:sz w:val="24"/>
          <w:szCs w:val="24"/>
        </w:rPr>
        <w:t>,</w:t>
      </w:r>
      <w:r w:rsidRPr="00531ACC">
        <w:rPr>
          <w:rFonts w:ascii="Arial" w:hAnsi="Arial" w:cs="Arial"/>
          <w:sz w:val="24"/>
          <w:szCs w:val="24"/>
        </w:rPr>
        <w:t xml:space="preserve"> el Ministerio tiene </w:t>
      </w:r>
      <w:r>
        <w:rPr>
          <w:rFonts w:ascii="Arial" w:hAnsi="Arial" w:cs="Arial"/>
          <w:sz w:val="24"/>
          <w:szCs w:val="24"/>
        </w:rPr>
        <w:t xml:space="preserve">una </w:t>
      </w:r>
      <w:r w:rsidRPr="00531ACC">
        <w:rPr>
          <w:rFonts w:ascii="Arial" w:hAnsi="Arial" w:cs="Arial"/>
          <w:sz w:val="24"/>
          <w:szCs w:val="24"/>
        </w:rPr>
        <w:t xml:space="preserve">reglamentación específica sobre </w:t>
      </w:r>
      <w:r w:rsidRPr="00531ACC">
        <w:rPr>
          <w:rFonts w:ascii="Arial" w:hAnsi="Arial" w:cs="Arial"/>
          <w:sz w:val="24"/>
          <w:szCs w:val="24"/>
        </w:rPr>
        <w:lastRenderedPageBreak/>
        <w:t xml:space="preserve">uno y otros y no puede quedar ese mensaje de confusión dentro del </w:t>
      </w:r>
      <w:r>
        <w:rPr>
          <w:rFonts w:ascii="Arial" w:hAnsi="Arial" w:cs="Arial"/>
          <w:sz w:val="24"/>
          <w:szCs w:val="24"/>
        </w:rPr>
        <w:t>Proyecto,</w:t>
      </w:r>
      <w:r w:rsidRPr="00531ACC">
        <w:rPr>
          <w:rFonts w:ascii="Arial" w:hAnsi="Arial" w:cs="Arial"/>
          <w:sz w:val="24"/>
          <w:szCs w:val="24"/>
        </w:rPr>
        <w:t xml:space="preserve"> ni dentro de esta </w:t>
      </w:r>
      <w:r>
        <w:rPr>
          <w:rFonts w:ascii="Arial" w:hAnsi="Arial" w:cs="Arial"/>
          <w:sz w:val="24"/>
          <w:szCs w:val="24"/>
        </w:rPr>
        <w:t>Audiencia,</w:t>
      </w:r>
      <w:r w:rsidRPr="00531ACC">
        <w:rPr>
          <w:rFonts w:ascii="Arial" w:hAnsi="Arial" w:cs="Arial"/>
          <w:sz w:val="24"/>
          <w:szCs w:val="24"/>
        </w:rPr>
        <w:t xml:space="preserve"> también</w:t>
      </w:r>
      <w:r>
        <w:rPr>
          <w:rFonts w:ascii="Arial" w:hAnsi="Arial" w:cs="Arial"/>
          <w:sz w:val="24"/>
          <w:szCs w:val="24"/>
        </w:rPr>
        <w:t>.</w:t>
      </w:r>
    </w:p>
    <w:p w14:paraId="3A3AC920" w14:textId="77777777" w:rsidR="00E3687C" w:rsidRDefault="00E3687C" w:rsidP="00E3687C">
      <w:pPr>
        <w:spacing w:after="0" w:line="240" w:lineRule="auto"/>
        <w:jc w:val="both"/>
        <w:rPr>
          <w:rFonts w:ascii="Arial" w:hAnsi="Arial" w:cs="Arial"/>
          <w:sz w:val="24"/>
          <w:szCs w:val="24"/>
        </w:rPr>
      </w:pPr>
    </w:p>
    <w:p w14:paraId="7C429C99"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L</w:t>
      </w:r>
      <w:r w:rsidRPr="00531ACC">
        <w:rPr>
          <w:rFonts w:ascii="Arial" w:hAnsi="Arial" w:cs="Arial"/>
          <w:sz w:val="24"/>
          <w:szCs w:val="24"/>
        </w:rPr>
        <w:t>a reglamentación también que establece sobre biobancos</w:t>
      </w:r>
      <w:r>
        <w:rPr>
          <w:rFonts w:ascii="Arial" w:hAnsi="Arial" w:cs="Arial"/>
          <w:sz w:val="24"/>
          <w:szCs w:val="24"/>
        </w:rPr>
        <w:t>,</w:t>
      </w:r>
      <w:r w:rsidRPr="00531ACC">
        <w:rPr>
          <w:rFonts w:ascii="Arial" w:hAnsi="Arial" w:cs="Arial"/>
          <w:sz w:val="24"/>
          <w:szCs w:val="24"/>
        </w:rPr>
        <w:t xml:space="preserve"> también el Ministerio está trabajando en una reglamentación</w:t>
      </w:r>
      <w:r>
        <w:rPr>
          <w:rFonts w:ascii="Arial" w:hAnsi="Arial" w:cs="Arial"/>
          <w:sz w:val="24"/>
          <w:szCs w:val="24"/>
        </w:rPr>
        <w:t>,</w:t>
      </w:r>
      <w:r w:rsidRPr="00531ACC">
        <w:rPr>
          <w:rFonts w:ascii="Arial" w:hAnsi="Arial" w:cs="Arial"/>
          <w:sz w:val="24"/>
          <w:szCs w:val="24"/>
        </w:rPr>
        <w:t xml:space="preserve"> que además tiene un escenario distinto el tema de gametos y de embriones en ese contexto</w:t>
      </w:r>
      <w:r>
        <w:rPr>
          <w:rFonts w:ascii="Arial" w:hAnsi="Arial" w:cs="Arial"/>
          <w:sz w:val="24"/>
          <w:szCs w:val="24"/>
        </w:rPr>
        <w:t>,</w:t>
      </w:r>
      <w:r w:rsidRPr="00531ACC">
        <w:rPr>
          <w:rFonts w:ascii="Arial" w:hAnsi="Arial" w:cs="Arial"/>
          <w:sz w:val="24"/>
          <w:szCs w:val="24"/>
        </w:rPr>
        <w:t xml:space="preserve"> que tampoco puede quedar aquí ese tipo de confusión</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 xml:space="preserve">Sí </w:t>
      </w:r>
      <w:r w:rsidRPr="00531ACC">
        <w:rPr>
          <w:rFonts w:ascii="Arial" w:hAnsi="Arial" w:cs="Arial"/>
          <w:sz w:val="24"/>
          <w:szCs w:val="24"/>
        </w:rPr>
        <w:t>hago un llamado</w:t>
      </w:r>
      <w:r>
        <w:rPr>
          <w:rFonts w:ascii="Arial" w:hAnsi="Arial" w:cs="Arial"/>
          <w:sz w:val="24"/>
          <w:szCs w:val="24"/>
        </w:rPr>
        <w:t>,</w:t>
      </w:r>
      <w:r w:rsidRPr="00531ACC">
        <w:rPr>
          <w:rFonts w:ascii="Arial" w:hAnsi="Arial" w:cs="Arial"/>
          <w:sz w:val="24"/>
          <w:szCs w:val="24"/>
        </w:rPr>
        <w:t xml:space="preserve"> para que aquí en el </w:t>
      </w:r>
      <w:r>
        <w:rPr>
          <w:rFonts w:ascii="Arial" w:hAnsi="Arial" w:cs="Arial"/>
          <w:sz w:val="24"/>
          <w:szCs w:val="24"/>
        </w:rPr>
        <w:t>Proyecto</w:t>
      </w:r>
      <w:r w:rsidRPr="00531ACC">
        <w:rPr>
          <w:rFonts w:ascii="Arial" w:hAnsi="Arial" w:cs="Arial"/>
          <w:sz w:val="24"/>
          <w:szCs w:val="24"/>
        </w:rPr>
        <w:t xml:space="preserve"> de </w:t>
      </w:r>
      <w:r>
        <w:rPr>
          <w:rFonts w:ascii="Arial" w:hAnsi="Arial" w:cs="Arial"/>
          <w:sz w:val="24"/>
          <w:szCs w:val="24"/>
        </w:rPr>
        <w:t>Ley</w:t>
      </w:r>
      <w:r w:rsidRPr="00531ACC">
        <w:rPr>
          <w:rFonts w:ascii="Arial" w:hAnsi="Arial" w:cs="Arial"/>
          <w:sz w:val="24"/>
          <w:szCs w:val="24"/>
        </w:rPr>
        <w:t xml:space="preserve"> en todo caso</w:t>
      </w:r>
      <w:r>
        <w:rPr>
          <w:rFonts w:ascii="Arial" w:hAnsi="Arial" w:cs="Arial"/>
          <w:sz w:val="24"/>
          <w:szCs w:val="24"/>
        </w:rPr>
        <w:t>,</w:t>
      </w:r>
      <w:r w:rsidRPr="00531ACC">
        <w:rPr>
          <w:rFonts w:ascii="Arial" w:hAnsi="Arial" w:cs="Arial"/>
          <w:sz w:val="24"/>
          <w:szCs w:val="24"/>
        </w:rPr>
        <w:t xml:space="preserve"> se haga extensivo la necesidad de un reconocimiento de derechos sexuales y reproductivos a las parejas</w:t>
      </w:r>
      <w:r>
        <w:rPr>
          <w:rFonts w:ascii="Arial" w:hAnsi="Arial" w:cs="Arial"/>
          <w:sz w:val="24"/>
          <w:szCs w:val="24"/>
        </w:rPr>
        <w:t>,</w:t>
      </w:r>
      <w:r w:rsidRPr="00531ACC">
        <w:rPr>
          <w:rFonts w:ascii="Arial" w:hAnsi="Arial" w:cs="Arial"/>
          <w:sz w:val="24"/>
          <w:szCs w:val="24"/>
        </w:rPr>
        <w:t xml:space="preserve"> particularmente por ejemplo</w:t>
      </w:r>
      <w:r>
        <w:rPr>
          <w:rFonts w:ascii="Arial" w:hAnsi="Arial" w:cs="Arial"/>
          <w:sz w:val="24"/>
          <w:szCs w:val="24"/>
        </w:rPr>
        <w:t>,</w:t>
      </w:r>
      <w:r w:rsidRPr="00531ACC">
        <w:rPr>
          <w:rFonts w:ascii="Arial" w:hAnsi="Arial" w:cs="Arial"/>
          <w:sz w:val="24"/>
          <w:szCs w:val="24"/>
        </w:rPr>
        <w:t xml:space="preserve"> el acceso a la interrupción voluntaria del embarazo aún en los procesos de procreación humana asistida</w:t>
      </w:r>
      <w:r>
        <w:rPr>
          <w:rFonts w:ascii="Arial" w:hAnsi="Arial" w:cs="Arial"/>
          <w:sz w:val="24"/>
          <w:szCs w:val="24"/>
        </w:rPr>
        <w:t>,</w:t>
      </w:r>
      <w:r w:rsidRPr="00531ACC">
        <w:rPr>
          <w:rFonts w:ascii="Arial" w:hAnsi="Arial" w:cs="Arial"/>
          <w:sz w:val="24"/>
          <w:szCs w:val="24"/>
        </w:rPr>
        <w:t xml:space="preserve"> creo que el derecho persiste incluso a pesar de contratos que puedan existir en la materia y creo que también</w:t>
      </w:r>
      <w:r>
        <w:rPr>
          <w:rFonts w:ascii="Arial" w:hAnsi="Arial" w:cs="Arial"/>
          <w:sz w:val="24"/>
          <w:szCs w:val="24"/>
        </w:rPr>
        <w:t>,</w:t>
      </w:r>
      <w:r w:rsidRPr="00531ACC">
        <w:rPr>
          <w:rFonts w:ascii="Arial" w:hAnsi="Arial" w:cs="Arial"/>
          <w:sz w:val="24"/>
          <w:szCs w:val="24"/>
        </w:rPr>
        <w:t xml:space="preserve"> algo que es importante que aquí quede en claridad</w:t>
      </w:r>
      <w:r>
        <w:rPr>
          <w:rFonts w:ascii="Arial" w:hAnsi="Arial" w:cs="Arial"/>
          <w:sz w:val="24"/>
          <w:szCs w:val="24"/>
        </w:rPr>
        <w:t>, es la</w:t>
      </w:r>
      <w:r w:rsidRPr="00531ACC">
        <w:rPr>
          <w:rFonts w:ascii="Arial" w:hAnsi="Arial" w:cs="Arial"/>
          <w:sz w:val="24"/>
          <w:szCs w:val="24"/>
        </w:rPr>
        <w:t xml:space="preserve"> necesidad de si hay</w:t>
      </w:r>
      <w:r>
        <w:rPr>
          <w:rFonts w:ascii="Arial" w:hAnsi="Arial" w:cs="Arial"/>
          <w:sz w:val="24"/>
          <w:szCs w:val="24"/>
        </w:rPr>
        <w:t>,</w:t>
      </w:r>
      <w:r w:rsidRPr="00531ACC">
        <w:rPr>
          <w:rFonts w:ascii="Arial" w:hAnsi="Arial" w:cs="Arial"/>
          <w:sz w:val="24"/>
          <w:szCs w:val="24"/>
        </w:rPr>
        <w:t xml:space="preserve"> creo que el objeto s</w:t>
      </w:r>
      <w:r>
        <w:rPr>
          <w:rFonts w:ascii="Arial" w:hAnsi="Arial" w:cs="Arial"/>
          <w:sz w:val="24"/>
          <w:szCs w:val="24"/>
        </w:rPr>
        <w:t>í</w:t>
      </w:r>
      <w:r w:rsidRPr="00531ACC">
        <w:rPr>
          <w:rFonts w:ascii="Arial" w:hAnsi="Arial" w:cs="Arial"/>
          <w:sz w:val="24"/>
          <w:szCs w:val="24"/>
        </w:rPr>
        <w:t xml:space="preserve"> es sano en el sentido de regular las técnicas de procreación </w:t>
      </w:r>
      <w:r>
        <w:rPr>
          <w:rFonts w:ascii="Arial" w:hAnsi="Arial" w:cs="Arial"/>
          <w:sz w:val="24"/>
          <w:szCs w:val="24"/>
        </w:rPr>
        <w:t xml:space="preserve">humana </w:t>
      </w:r>
      <w:r w:rsidRPr="00531ACC">
        <w:rPr>
          <w:rFonts w:ascii="Arial" w:hAnsi="Arial" w:cs="Arial"/>
          <w:sz w:val="24"/>
          <w:szCs w:val="24"/>
        </w:rPr>
        <w:t>asistida</w:t>
      </w:r>
      <w:r>
        <w:rPr>
          <w:rFonts w:ascii="Arial" w:hAnsi="Arial" w:cs="Arial"/>
          <w:sz w:val="24"/>
          <w:szCs w:val="24"/>
        </w:rPr>
        <w:t>. P</w:t>
      </w:r>
      <w:r w:rsidRPr="00531ACC">
        <w:rPr>
          <w:rFonts w:ascii="Arial" w:hAnsi="Arial" w:cs="Arial"/>
          <w:sz w:val="24"/>
          <w:szCs w:val="24"/>
        </w:rPr>
        <w:t>ero</w:t>
      </w:r>
      <w:r>
        <w:rPr>
          <w:rFonts w:ascii="Arial" w:hAnsi="Arial" w:cs="Arial"/>
          <w:sz w:val="24"/>
          <w:szCs w:val="24"/>
        </w:rPr>
        <w:t>,</w:t>
      </w:r>
      <w:r w:rsidRPr="00531ACC">
        <w:rPr>
          <w:rFonts w:ascii="Arial" w:hAnsi="Arial" w:cs="Arial"/>
          <w:sz w:val="24"/>
          <w:szCs w:val="24"/>
        </w:rPr>
        <w:t xml:space="preserve"> si hay necesidad de que el </w:t>
      </w:r>
      <w:r>
        <w:rPr>
          <w:rFonts w:ascii="Arial" w:hAnsi="Arial" w:cs="Arial"/>
          <w:sz w:val="24"/>
          <w:szCs w:val="24"/>
        </w:rPr>
        <w:t>Proyecto</w:t>
      </w:r>
      <w:r w:rsidRPr="00531ACC">
        <w:rPr>
          <w:rFonts w:ascii="Arial" w:hAnsi="Arial" w:cs="Arial"/>
          <w:sz w:val="24"/>
          <w:szCs w:val="24"/>
        </w:rPr>
        <w:t xml:space="preserve"> de </w:t>
      </w:r>
      <w:r>
        <w:rPr>
          <w:rFonts w:ascii="Arial" w:hAnsi="Arial" w:cs="Arial"/>
          <w:sz w:val="24"/>
          <w:szCs w:val="24"/>
        </w:rPr>
        <w:t>Ley</w:t>
      </w:r>
      <w:r w:rsidRPr="00531ACC">
        <w:rPr>
          <w:rFonts w:ascii="Arial" w:hAnsi="Arial" w:cs="Arial"/>
          <w:sz w:val="24"/>
          <w:szCs w:val="24"/>
        </w:rPr>
        <w:t xml:space="preserve"> establezca la necesidad</w:t>
      </w:r>
      <w:r>
        <w:rPr>
          <w:rFonts w:ascii="Arial" w:hAnsi="Arial" w:cs="Arial"/>
          <w:sz w:val="24"/>
          <w:szCs w:val="24"/>
        </w:rPr>
        <w:t>,</w:t>
      </w:r>
      <w:r w:rsidRPr="00531ACC">
        <w:rPr>
          <w:rFonts w:ascii="Arial" w:hAnsi="Arial" w:cs="Arial"/>
          <w:sz w:val="24"/>
          <w:szCs w:val="24"/>
        </w:rPr>
        <w:t xml:space="preserve"> de que el Ministerio establezca los lineamientos para que el acceso a las mismas</w:t>
      </w:r>
      <w:r>
        <w:rPr>
          <w:rFonts w:ascii="Arial" w:hAnsi="Arial" w:cs="Arial"/>
          <w:sz w:val="24"/>
          <w:szCs w:val="24"/>
        </w:rPr>
        <w:t>,</w:t>
      </w:r>
      <w:r w:rsidRPr="00531ACC">
        <w:rPr>
          <w:rFonts w:ascii="Arial" w:hAnsi="Arial" w:cs="Arial"/>
          <w:sz w:val="24"/>
          <w:szCs w:val="24"/>
        </w:rPr>
        <w:t xml:space="preserve"> bien sea que vayan por la vía de la financiación pública con unas reglas muy particulares</w:t>
      </w:r>
      <w:r>
        <w:rPr>
          <w:rFonts w:ascii="Arial" w:hAnsi="Arial" w:cs="Arial"/>
          <w:sz w:val="24"/>
          <w:szCs w:val="24"/>
        </w:rPr>
        <w:t>,</w:t>
      </w:r>
      <w:r w:rsidRPr="00531ACC">
        <w:rPr>
          <w:rFonts w:ascii="Arial" w:hAnsi="Arial" w:cs="Arial"/>
          <w:sz w:val="24"/>
          <w:szCs w:val="24"/>
        </w:rPr>
        <w:t xml:space="preserve"> algunas de ellas se </w:t>
      </w:r>
      <w:proofErr w:type="gramStart"/>
      <w:r w:rsidRPr="00531ACC">
        <w:rPr>
          <w:rFonts w:ascii="Arial" w:hAnsi="Arial" w:cs="Arial"/>
          <w:sz w:val="24"/>
          <w:szCs w:val="24"/>
        </w:rPr>
        <w:t>propusieron</w:t>
      </w:r>
      <w:proofErr w:type="gramEnd"/>
      <w:r w:rsidRPr="00531ACC">
        <w:rPr>
          <w:rFonts w:ascii="Arial" w:hAnsi="Arial" w:cs="Arial"/>
          <w:sz w:val="24"/>
          <w:szCs w:val="24"/>
        </w:rPr>
        <w:t xml:space="preserve"> por ejemplo</w:t>
      </w:r>
      <w:r>
        <w:rPr>
          <w:rFonts w:ascii="Arial" w:hAnsi="Arial" w:cs="Arial"/>
          <w:sz w:val="24"/>
          <w:szCs w:val="24"/>
        </w:rPr>
        <w:t>,</w:t>
      </w:r>
      <w:r w:rsidRPr="00531ACC">
        <w:rPr>
          <w:rFonts w:ascii="Arial" w:hAnsi="Arial" w:cs="Arial"/>
          <w:sz w:val="24"/>
          <w:szCs w:val="24"/>
        </w:rPr>
        <w:t xml:space="preserve"> en el protocolo de infertilidad del Ministerio del 2018</w:t>
      </w:r>
      <w:r>
        <w:rPr>
          <w:rFonts w:ascii="Arial" w:hAnsi="Arial" w:cs="Arial"/>
          <w:sz w:val="24"/>
          <w:szCs w:val="24"/>
        </w:rPr>
        <w:t>,</w:t>
      </w:r>
      <w:r w:rsidRPr="00531ACC">
        <w:rPr>
          <w:rFonts w:ascii="Arial" w:hAnsi="Arial" w:cs="Arial"/>
          <w:sz w:val="24"/>
          <w:szCs w:val="24"/>
        </w:rPr>
        <w:t xml:space="preserve"> en el que participamos actores de distintas disciplinas y creo que pueden dar elementos bien interesantes</w:t>
      </w:r>
      <w:r>
        <w:rPr>
          <w:rFonts w:ascii="Arial" w:hAnsi="Arial" w:cs="Arial"/>
          <w:sz w:val="24"/>
          <w:szCs w:val="24"/>
        </w:rPr>
        <w:t>.</w:t>
      </w:r>
    </w:p>
    <w:p w14:paraId="227EA0D4" w14:textId="77777777" w:rsidR="00E3687C" w:rsidRDefault="00E3687C" w:rsidP="00E3687C">
      <w:pPr>
        <w:spacing w:after="0" w:line="240" w:lineRule="auto"/>
        <w:jc w:val="both"/>
        <w:rPr>
          <w:rFonts w:ascii="Arial" w:hAnsi="Arial" w:cs="Arial"/>
          <w:sz w:val="24"/>
          <w:szCs w:val="24"/>
        </w:rPr>
      </w:pPr>
    </w:p>
    <w:p w14:paraId="6EECB99B"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Y</w:t>
      </w:r>
      <w:r w:rsidRPr="00531ACC">
        <w:rPr>
          <w:rFonts w:ascii="Arial" w:hAnsi="Arial" w:cs="Arial"/>
          <w:sz w:val="24"/>
          <w:szCs w:val="24"/>
        </w:rPr>
        <w:t xml:space="preserve"> otros elementos</w:t>
      </w:r>
      <w:r>
        <w:rPr>
          <w:rFonts w:ascii="Arial" w:hAnsi="Arial" w:cs="Arial"/>
          <w:sz w:val="24"/>
          <w:szCs w:val="24"/>
        </w:rPr>
        <w:t>,</w:t>
      </w:r>
      <w:r w:rsidRPr="00531ACC">
        <w:rPr>
          <w:rFonts w:ascii="Arial" w:hAnsi="Arial" w:cs="Arial"/>
          <w:sz w:val="24"/>
          <w:szCs w:val="24"/>
        </w:rPr>
        <w:t xml:space="preserve"> que deberán ser regulados en guías de práctica clínica para el acceso por la financiación privada</w:t>
      </w:r>
      <w:r>
        <w:rPr>
          <w:rFonts w:ascii="Arial" w:hAnsi="Arial" w:cs="Arial"/>
          <w:sz w:val="24"/>
          <w:szCs w:val="24"/>
        </w:rPr>
        <w:t>,</w:t>
      </w:r>
      <w:r w:rsidRPr="00531ACC">
        <w:rPr>
          <w:rFonts w:ascii="Arial" w:hAnsi="Arial" w:cs="Arial"/>
          <w:sz w:val="24"/>
          <w:szCs w:val="24"/>
        </w:rPr>
        <w:t xml:space="preserve"> que también debe tener unos</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A</w:t>
      </w:r>
      <w:r w:rsidRPr="00531ACC">
        <w:rPr>
          <w:rFonts w:ascii="Arial" w:hAnsi="Arial" w:cs="Arial"/>
          <w:sz w:val="24"/>
          <w:szCs w:val="24"/>
        </w:rPr>
        <w:t>lgunos de estos detalles</w:t>
      </w:r>
      <w:r>
        <w:rPr>
          <w:rFonts w:ascii="Arial" w:hAnsi="Arial" w:cs="Arial"/>
          <w:sz w:val="24"/>
          <w:szCs w:val="24"/>
        </w:rPr>
        <w:t>,</w:t>
      </w:r>
      <w:r w:rsidRPr="00531ACC">
        <w:rPr>
          <w:rFonts w:ascii="Arial" w:hAnsi="Arial" w:cs="Arial"/>
          <w:sz w:val="24"/>
          <w:szCs w:val="24"/>
        </w:rPr>
        <w:t xml:space="preserve"> no considero que deban estar en el </w:t>
      </w:r>
      <w:r>
        <w:rPr>
          <w:rFonts w:ascii="Arial" w:hAnsi="Arial" w:cs="Arial"/>
          <w:sz w:val="24"/>
          <w:szCs w:val="24"/>
        </w:rPr>
        <w:t>Proyecto,</w:t>
      </w:r>
      <w:r w:rsidRPr="00531ACC">
        <w:rPr>
          <w:rFonts w:ascii="Arial" w:hAnsi="Arial" w:cs="Arial"/>
          <w:sz w:val="24"/>
          <w:szCs w:val="24"/>
        </w:rPr>
        <w:t xml:space="preserve"> porque la ciencia puede cambiar</w:t>
      </w:r>
      <w:r>
        <w:rPr>
          <w:rFonts w:ascii="Arial" w:hAnsi="Arial" w:cs="Arial"/>
          <w:sz w:val="24"/>
          <w:szCs w:val="24"/>
        </w:rPr>
        <w:t>. E</w:t>
      </w:r>
      <w:r w:rsidRPr="00531ACC">
        <w:rPr>
          <w:rFonts w:ascii="Arial" w:hAnsi="Arial" w:cs="Arial"/>
          <w:sz w:val="24"/>
          <w:szCs w:val="24"/>
        </w:rPr>
        <w:t>jemplo</w:t>
      </w:r>
      <w:r>
        <w:rPr>
          <w:rFonts w:ascii="Arial" w:hAnsi="Arial" w:cs="Arial"/>
          <w:sz w:val="24"/>
          <w:szCs w:val="24"/>
        </w:rPr>
        <w:t>,</w:t>
      </w:r>
      <w:r w:rsidRPr="00531ACC">
        <w:rPr>
          <w:rFonts w:ascii="Arial" w:hAnsi="Arial" w:cs="Arial"/>
          <w:sz w:val="24"/>
          <w:szCs w:val="24"/>
        </w:rPr>
        <w:t xml:space="preserve"> el límite de edad</w:t>
      </w:r>
      <w:r>
        <w:rPr>
          <w:rFonts w:ascii="Arial" w:hAnsi="Arial" w:cs="Arial"/>
          <w:sz w:val="24"/>
          <w:szCs w:val="24"/>
        </w:rPr>
        <w:t>,</w:t>
      </w:r>
      <w:r w:rsidRPr="00531ACC">
        <w:rPr>
          <w:rFonts w:ascii="Arial" w:hAnsi="Arial" w:cs="Arial"/>
          <w:sz w:val="24"/>
          <w:szCs w:val="24"/>
        </w:rPr>
        <w:t xml:space="preserve"> hoy podríamos decir que el límite máximo sean 46</w:t>
      </w:r>
      <w:r>
        <w:rPr>
          <w:rFonts w:ascii="Arial" w:hAnsi="Arial" w:cs="Arial"/>
          <w:sz w:val="24"/>
          <w:szCs w:val="24"/>
        </w:rPr>
        <w:t>,</w:t>
      </w:r>
      <w:r w:rsidRPr="00531ACC">
        <w:rPr>
          <w:rFonts w:ascii="Arial" w:hAnsi="Arial" w:cs="Arial"/>
          <w:sz w:val="24"/>
          <w:szCs w:val="24"/>
        </w:rPr>
        <w:t xml:space="preserve"> pero la evidencia clínica podría decir mejor 40 o, por el contrario</w:t>
      </w:r>
      <w:r>
        <w:rPr>
          <w:rFonts w:ascii="Arial" w:hAnsi="Arial" w:cs="Arial"/>
          <w:sz w:val="24"/>
          <w:szCs w:val="24"/>
        </w:rPr>
        <w:t>,</w:t>
      </w:r>
      <w:r w:rsidRPr="00531ACC">
        <w:rPr>
          <w:rFonts w:ascii="Arial" w:hAnsi="Arial" w:cs="Arial"/>
          <w:sz w:val="24"/>
          <w:szCs w:val="24"/>
        </w:rPr>
        <w:t xml:space="preserve"> podría subirla</w:t>
      </w:r>
      <w:r>
        <w:rPr>
          <w:rFonts w:ascii="Arial" w:hAnsi="Arial" w:cs="Arial"/>
          <w:sz w:val="24"/>
          <w:szCs w:val="24"/>
        </w:rPr>
        <w:t>. E</w:t>
      </w:r>
      <w:r w:rsidRPr="00531ACC">
        <w:rPr>
          <w:rFonts w:ascii="Arial" w:hAnsi="Arial" w:cs="Arial"/>
          <w:sz w:val="24"/>
          <w:szCs w:val="24"/>
        </w:rPr>
        <w:t>s decir</w:t>
      </w:r>
      <w:r>
        <w:rPr>
          <w:rFonts w:ascii="Arial" w:hAnsi="Arial" w:cs="Arial"/>
          <w:sz w:val="24"/>
          <w:szCs w:val="24"/>
        </w:rPr>
        <w:t>,</w:t>
      </w:r>
      <w:r w:rsidRPr="00531ACC">
        <w:rPr>
          <w:rFonts w:ascii="Arial" w:hAnsi="Arial" w:cs="Arial"/>
          <w:sz w:val="24"/>
          <w:szCs w:val="24"/>
        </w:rPr>
        <w:t xml:space="preserve"> que una </w:t>
      </w:r>
      <w:r>
        <w:rPr>
          <w:rFonts w:ascii="Arial" w:hAnsi="Arial" w:cs="Arial"/>
          <w:sz w:val="24"/>
          <w:szCs w:val="24"/>
        </w:rPr>
        <w:t>Ley</w:t>
      </w:r>
      <w:r w:rsidRPr="00531ACC">
        <w:rPr>
          <w:rFonts w:ascii="Arial" w:hAnsi="Arial" w:cs="Arial"/>
          <w:sz w:val="24"/>
          <w:szCs w:val="24"/>
        </w:rPr>
        <w:t xml:space="preserve"> pues generaría como algún tipo de sesgo</w:t>
      </w:r>
      <w:r>
        <w:rPr>
          <w:rFonts w:ascii="Arial" w:hAnsi="Arial" w:cs="Arial"/>
          <w:sz w:val="24"/>
          <w:szCs w:val="24"/>
        </w:rPr>
        <w:t>. T</w:t>
      </w:r>
      <w:r w:rsidRPr="00531ACC">
        <w:rPr>
          <w:rFonts w:ascii="Arial" w:hAnsi="Arial" w:cs="Arial"/>
          <w:sz w:val="24"/>
          <w:szCs w:val="24"/>
        </w:rPr>
        <w:t>ambién</w:t>
      </w:r>
      <w:r>
        <w:rPr>
          <w:rFonts w:ascii="Arial" w:hAnsi="Arial" w:cs="Arial"/>
          <w:sz w:val="24"/>
          <w:szCs w:val="24"/>
        </w:rPr>
        <w:t xml:space="preserve"> es</w:t>
      </w:r>
      <w:r w:rsidRPr="00531ACC">
        <w:rPr>
          <w:rFonts w:ascii="Arial" w:hAnsi="Arial" w:cs="Arial"/>
          <w:sz w:val="24"/>
          <w:szCs w:val="24"/>
        </w:rPr>
        <w:t xml:space="preserve"> importante pensarse</w:t>
      </w:r>
      <w:r>
        <w:rPr>
          <w:rFonts w:ascii="Arial" w:hAnsi="Arial" w:cs="Arial"/>
          <w:sz w:val="24"/>
          <w:szCs w:val="24"/>
        </w:rPr>
        <w:t>,</w:t>
      </w:r>
      <w:r w:rsidRPr="00531ACC">
        <w:rPr>
          <w:rFonts w:ascii="Arial" w:hAnsi="Arial" w:cs="Arial"/>
          <w:sz w:val="24"/>
          <w:szCs w:val="24"/>
        </w:rPr>
        <w:t xml:space="preserve"> eventualmente y aún con las consideraciones importantísimas</w:t>
      </w:r>
      <w:r>
        <w:rPr>
          <w:rFonts w:ascii="Arial" w:hAnsi="Arial" w:cs="Arial"/>
          <w:sz w:val="24"/>
          <w:szCs w:val="24"/>
        </w:rPr>
        <w:t>,</w:t>
      </w:r>
      <w:r w:rsidRPr="00531ACC">
        <w:rPr>
          <w:rFonts w:ascii="Arial" w:hAnsi="Arial" w:cs="Arial"/>
          <w:sz w:val="24"/>
          <w:szCs w:val="24"/>
        </w:rPr>
        <w:t xml:space="preserve"> en un registro nacional de donantes</w:t>
      </w:r>
      <w:r>
        <w:rPr>
          <w:rFonts w:ascii="Arial" w:hAnsi="Arial" w:cs="Arial"/>
          <w:sz w:val="24"/>
          <w:szCs w:val="24"/>
        </w:rPr>
        <w:t>,</w:t>
      </w:r>
      <w:r w:rsidRPr="00531ACC">
        <w:rPr>
          <w:rFonts w:ascii="Arial" w:hAnsi="Arial" w:cs="Arial"/>
          <w:sz w:val="24"/>
          <w:szCs w:val="24"/>
        </w:rPr>
        <w:t xml:space="preserve"> porque creo que no es un detalle menor y de hecho</w:t>
      </w:r>
      <w:r>
        <w:rPr>
          <w:rFonts w:ascii="Arial" w:hAnsi="Arial" w:cs="Arial"/>
          <w:sz w:val="24"/>
          <w:szCs w:val="24"/>
        </w:rPr>
        <w:t>,</w:t>
      </w:r>
      <w:r w:rsidRPr="00531ACC">
        <w:rPr>
          <w:rFonts w:ascii="Arial" w:hAnsi="Arial" w:cs="Arial"/>
          <w:sz w:val="24"/>
          <w:szCs w:val="24"/>
        </w:rPr>
        <w:t xml:space="preserve"> la encuesta mundial que se ha hecho a los centros </w:t>
      </w:r>
      <w:r>
        <w:rPr>
          <w:rFonts w:ascii="Arial" w:hAnsi="Arial" w:cs="Arial"/>
          <w:sz w:val="24"/>
          <w:szCs w:val="24"/>
        </w:rPr>
        <w:t xml:space="preserve">de </w:t>
      </w:r>
      <w:r w:rsidRPr="00531ACC">
        <w:rPr>
          <w:rFonts w:ascii="Arial" w:hAnsi="Arial" w:cs="Arial"/>
          <w:sz w:val="24"/>
          <w:szCs w:val="24"/>
        </w:rPr>
        <w:t>fertilidad</w:t>
      </w:r>
      <w:r>
        <w:rPr>
          <w:rFonts w:ascii="Arial" w:hAnsi="Arial" w:cs="Arial"/>
          <w:sz w:val="24"/>
          <w:szCs w:val="24"/>
        </w:rPr>
        <w:t>,</w:t>
      </w:r>
      <w:r w:rsidRPr="00531ACC">
        <w:rPr>
          <w:rFonts w:ascii="Arial" w:hAnsi="Arial" w:cs="Arial"/>
          <w:sz w:val="24"/>
          <w:szCs w:val="24"/>
        </w:rPr>
        <w:t xml:space="preserve"> da cuenta de la variedad de indicaciones</w:t>
      </w:r>
      <w:r>
        <w:rPr>
          <w:rFonts w:ascii="Arial" w:hAnsi="Arial" w:cs="Arial"/>
          <w:sz w:val="24"/>
          <w:szCs w:val="24"/>
        </w:rPr>
        <w:t>,</w:t>
      </w:r>
      <w:r w:rsidRPr="00531ACC">
        <w:rPr>
          <w:rFonts w:ascii="Arial" w:hAnsi="Arial" w:cs="Arial"/>
          <w:sz w:val="24"/>
          <w:szCs w:val="24"/>
        </w:rPr>
        <w:t xml:space="preserve"> pueden haber procreaciones máximo de con </w:t>
      </w:r>
      <w:r>
        <w:rPr>
          <w:rFonts w:ascii="Arial" w:hAnsi="Arial" w:cs="Arial"/>
          <w:sz w:val="24"/>
          <w:szCs w:val="24"/>
        </w:rPr>
        <w:t>seis</w:t>
      </w:r>
      <w:r w:rsidRPr="00531ACC">
        <w:rPr>
          <w:rFonts w:ascii="Arial" w:hAnsi="Arial" w:cs="Arial"/>
          <w:sz w:val="24"/>
          <w:szCs w:val="24"/>
        </w:rPr>
        <w:t xml:space="preserve"> donantes</w:t>
      </w:r>
      <w:r>
        <w:rPr>
          <w:rFonts w:ascii="Arial" w:hAnsi="Arial" w:cs="Arial"/>
          <w:sz w:val="24"/>
          <w:szCs w:val="24"/>
        </w:rPr>
        <w:t>,</w:t>
      </w:r>
      <w:r w:rsidRPr="00531ACC">
        <w:rPr>
          <w:rFonts w:ascii="Arial" w:hAnsi="Arial" w:cs="Arial"/>
          <w:sz w:val="24"/>
          <w:szCs w:val="24"/>
        </w:rPr>
        <w:t xml:space="preserve"> ahí deberíamos buscar y apelar a organizaciones como la asociación</w:t>
      </w:r>
      <w:r>
        <w:rPr>
          <w:rFonts w:ascii="Arial" w:hAnsi="Arial" w:cs="Arial"/>
          <w:sz w:val="24"/>
          <w:szCs w:val="24"/>
        </w:rPr>
        <w:t>,</w:t>
      </w:r>
      <w:r w:rsidRPr="00531ACC">
        <w:rPr>
          <w:rFonts w:ascii="Arial" w:hAnsi="Arial" w:cs="Arial"/>
          <w:sz w:val="24"/>
          <w:szCs w:val="24"/>
        </w:rPr>
        <w:t xml:space="preserve"> para tratar de medir esto en una media</w:t>
      </w:r>
      <w:r>
        <w:rPr>
          <w:rFonts w:ascii="Arial" w:hAnsi="Arial" w:cs="Arial"/>
          <w:sz w:val="24"/>
          <w:szCs w:val="24"/>
        </w:rPr>
        <w:t>,</w:t>
      </w:r>
      <w:r w:rsidRPr="00531ACC">
        <w:rPr>
          <w:rFonts w:ascii="Arial" w:hAnsi="Arial" w:cs="Arial"/>
          <w:sz w:val="24"/>
          <w:szCs w:val="24"/>
        </w:rPr>
        <w:t xml:space="preserve"> pero creo que la norma lo que decide</w:t>
      </w:r>
      <w:r>
        <w:rPr>
          <w:rFonts w:ascii="Arial" w:hAnsi="Arial" w:cs="Arial"/>
          <w:sz w:val="24"/>
          <w:szCs w:val="24"/>
        </w:rPr>
        <w:t>,</w:t>
      </w:r>
      <w:r w:rsidRPr="00531ACC">
        <w:rPr>
          <w:rFonts w:ascii="Arial" w:hAnsi="Arial" w:cs="Arial"/>
          <w:sz w:val="24"/>
          <w:szCs w:val="24"/>
        </w:rPr>
        <w:t xml:space="preserve"> es se debe establecer un máximo y el protocolo una guía de práctica clínica establecer cuál es ese máximo</w:t>
      </w:r>
      <w:r>
        <w:rPr>
          <w:rFonts w:ascii="Arial" w:hAnsi="Arial" w:cs="Arial"/>
          <w:sz w:val="24"/>
          <w:szCs w:val="24"/>
        </w:rPr>
        <w:t>,</w:t>
      </w:r>
      <w:r w:rsidRPr="00531ACC">
        <w:rPr>
          <w:rFonts w:ascii="Arial" w:hAnsi="Arial" w:cs="Arial"/>
          <w:sz w:val="24"/>
          <w:szCs w:val="24"/>
        </w:rPr>
        <w:t xml:space="preserve"> también dependiendo de la estadística y de la información que resulte en el país</w:t>
      </w:r>
      <w:r>
        <w:rPr>
          <w:rFonts w:ascii="Arial" w:hAnsi="Arial" w:cs="Arial"/>
          <w:sz w:val="24"/>
          <w:szCs w:val="24"/>
        </w:rPr>
        <w:t>. L</w:t>
      </w:r>
      <w:r w:rsidRPr="00531ACC">
        <w:rPr>
          <w:rFonts w:ascii="Arial" w:hAnsi="Arial" w:cs="Arial"/>
          <w:sz w:val="24"/>
          <w:szCs w:val="24"/>
        </w:rPr>
        <w:t>as nuevas observaciones del detalle</w:t>
      </w:r>
      <w:r>
        <w:rPr>
          <w:rFonts w:ascii="Arial" w:hAnsi="Arial" w:cs="Arial"/>
          <w:sz w:val="24"/>
          <w:szCs w:val="24"/>
        </w:rPr>
        <w:t>,</w:t>
      </w:r>
      <w:r w:rsidRPr="00531ACC">
        <w:rPr>
          <w:rFonts w:ascii="Arial" w:hAnsi="Arial" w:cs="Arial"/>
          <w:sz w:val="24"/>
          <w:szCs w:val="24"/>
        </w:rPr>
        <w:t xml:space="preserve"> me las reservo en el escrito que son algunas ampliaciones de este escrito</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M</w:t>
      </w:r>
      <w:r w:rsidRPr="00531ACC">
        <w:rPr>
          <w:rFonts w:ascii="Arial" w:hAnsi="Arial" w:cs="Arial"/>
          <w:sz w:val="24"/>
          <w:szCs w:val="24"/>
        </w:rPr>
        <w:t xml:space="preserve">uchas gracias Honorable Representante. </w:t>
      </w:r>
    </w:p>
    <w:p w14:paraId="0A997249" w14:textId="77777777" w:rsidR="00E3687C" w:rsidRDefault="00E3687C" w:rsidP="00E3687C">
      <w:pPr>
        <w:spacing w:after="0" w:line="240" w:lineRule="auto"/>
        <w:jc w:val="both"/>
        <w:rPr>
          <w:rFonts w:ascii="Arial" w:hAnsi="Arial" w:cs="Arial"/>
          <w:sz w:val="24"/>
          <w:szCs w:val="24"/>
        </w:rPr>
      </w:pPr>
    </w:p>
    <w:p w14:paraId="3BC2217A" w14:textId="77777777" w:rsidR="00E3687C" w:rsidRDefault="00E3687C" w:rsidP="00E3687C">
      <w:pPr>
        <w:spacing w:after="0" w:line="240" w:lineRule="auto"/>
        <w:jc w:val="both"/>
        <w:rPr>
          <w:rFonts w:ascii="Arial" w:hAnsi="Arial" w:cs="Arial"/>
          <w:sz w:val="24"/>
          <w:szCs w:val="24"/>
        </w:rPr>
      </w:pPr>
      <w:r w:rsidRPr="00C522D1">
        <w:rPr>
          <w:rFonts w:ascii="Arial" w:hAnsi="Arial" w:cs="Arial"/>
          <w:b/>
          <w:bCs/>
          <w:sz w:val="24"/>
          <w:szCs w:val="24"/>
        </w:rPr>
        <w:t>PRESIDENTA:</w:t>
      </w:r>
      <w:r w:rsidRPr="00531ACC">
        <w:rPr>
          <w:rFonts w:ascii="Arial" w:hAnsi="Arial" w:cs="Arial"/>
          <w:sz w:val="24"/>
          <w:szCs w:val="24"/>
        </w:rPr>
        <w:t xml:space="preserve"> </w:t>
      </w:r>
      <w:r>
        <w:rPr>
          <w:rFonts w:ascii="Arial" w:hAnsi="Arial" w:cs="Arial"/>
          <w:sz w:val="24"/>
          <w:szCs w:val="24"/>
        </w:rPr>
        <w:t>M</w:t>
      </w:r>
      <w:r w:rsidRPr="00531ACC">
        <w:rPr>
          <w:rFonts w:ascii="Arial" w:hAnsi="Arial" w:cs="Arial"/>
          <w:sz w:val="24"/>
          <w:szCs w:val="24"/>
        </w:rPr>
        <w:t xml:space="preserve">uchas gracias </w:t>
      </w:r>
      <w:r>
        <w:rPr>
          <w:rFonts w:ascii="Arial" w:hAnsi="Arial" w:cs="Arial"/>
          <w:sz w:val="24"/>
          <w:szCs w:val="24"/>
        </w:rPr>
        <w:t>P</w:t>
      </w:r>
      <w:r w:rsidRPr="00531ACC">
        <w:rPr>
          <w:rFonts w:ascii="Arial" w:hAnsi="Arial" w:cs="Arial"/>
          <w:sz w:val="24"/>
          <w:szCs w:val="24"/>
        </w:rPr>
        <w:t>rofesora Diana Rocío Bernal</w:t>
      </w:r>
      <w:r>
        <w:rPr>
          <w:rFonts w:ascii="Arial" w:hAnsi="Arial" w:cs="Arial"/>
          <w:sz w:val="24"/>
          <w:szCs w:val="24"/>
        </w:rPr>
        <w:t>,</w:t>
      </w:r>
      <w:r w:rsidRPr="00531ACC">
        <w:rPr>
          <w:rFonts w:ascii="Arial" w:hAnsi="Arial" w:cs="Arial"/>
          <w:sz w:val="24"/>
          <w:szCs w:val="24"/>
        </w:rPr>
        <w:t xml:space="preserve"> también muy útiles todas sus anotaciones</w:t>
      </w:r>
      <w:r>
        <w:rPr>
          <w:rFonts w:ascii="Arial" w:hAnsi="Arial" w:cs="Arial"/>
          <w:sz w:val="24"/>
          <w:szCs w:val="24"/>
        </w:rPr>
        <w:t>,</w:t>
      </w:r>
      <w:r w:rsidRPr="00531ACC">
        <w:rPr>
          <w:rFonts w:ascii="Arial" w:hAnsi="Arial" w:cs="Arial"/>
          <w:sz w:val="24"/>
          <w:szCs w:val="24"/>
        </w:rPr>
        <w:t xml:space="preserve"> vamos</w:t>
      </w:r>
      <w:r>
        <w:rPr>
          <w:rFonts w:ascii="Arial" w:hAnsi="Arial" w:cs="Arial"/>
          <w:sz w:val="24"/>
          <w:szCs w:val="24"/>
        </w:rPr>
        <w:t xml:space="preserve"> a</w:t>
      </w:r>
      <w:r w:rsidRPr="00531ACC">
        <w:rPr>
          <w:rFonts w:ascii="Arial" w:hAnsi="Arial" w:cs="Arial"/>
          <w:sz w:val="24"/>
          <w:szCs w:val="24"/>
        </w:rPr>
        <w:t xml:space="preserve"> tener luego mucho tiempo con muchos de ustedes para acotar los detalles en la </w:t>
      </w:r>
      <w:r>
        <w:rPr>
          <w:rFonts w:ascii="Arial" w:hAnsi="Arial" w:cs="Arial"/>
          <w:sz w:val="24"/>
          <w:szCs w:val="24"/>
        </w:rPr>
        <w:t>P</w:t>
      </w:r>
      <w:r w:rsidRPr="00531ACC">
        <w:rPr>
          <w:rFonts w:ascii="Arial" w:hAnsi="Arial" w:cs="Arial"/>
          <w:sz w:val="24"/>
          <w:szCs w:val="24"/>
        </w:rPr>
        <w:t>onencia</w:t>
      </w:r>
      <w:r>
        <w:rPr>
          <w:rFonts w:ascii="Arial" w:hAnsi="Arial" w:cs="Arial"/>
          <w:sz w:val="24"/>
          <w:szCs w:val="24"/>
        </w:rPr>
        <w:t>. V</w:t>
      </w:r>
      <w:r w:rsidRPr="00531ACC">
        <w:rPr>
          <w:rFonts w:ascii="Arial" w:hAnsi="Arial" w:cs="Arial"/>
          <w:sz w:val="24"/>
          <w:szCs w:val="24"/>
        </w:rPr>
        <w:t>amos ahora con el Ministerio de la Igualdad</w:t>
      </w:r>
      <w:r>
        <w:rPr>
          <w:rFonts w:ascii="Arial" w:hAnsi="Arial" w:cs="Arial"/>
          <w:sz w:val="24"/>
          <w:szCs w:val="24"/>
        </w:rPr>
        <w:t>,</w:t>
      </w:r>
      <w:r w:rsidRPr="00531ACC">
        <w:rPr>
          <w:rFonts w:ascii="Arial" w:hAnsi="Arial" w:cs="Arial"/>
          <w:sz w:val="24"/>
          <w:szCs w:val="24"/>
        </w:rPr>
        <w:t xml:space="preserve"> doctora Angélica Bernal</w:t>
      </w:r>
      <w:r>
        <w:rPr>
          <w:rFonts w:ascii="Arial" w:hAnsi="Arial" w:cs="Arial"/>
          <w:sz w:val="24"/>
          <w:szCs w:val="24"/>
        </w:rPr>
        <w:t>,</w:t>
      </w:r>
      <w:r w:rsidRPr="00531ACC">
        <w:rPr>
          <w:rFonts w:ascii="Arial" w:hAnsi="Arial" w:cs="Arial"/>
          <w:sz w:val="24"/>
          <w:szCs w:val="24"/>
        </w:rPr>
        <w:t xml:space="preserve"> </w:t>
      </w:r>
      <w:proofErr w:type="gramStart"/>
      <w:r>
        <w:rPr>
          <w:rFonts w:ascii="Arial" w:hAnsi="Arial" w:cs="Arial"/>
          <w:sz w:val="24"/>
          <w:szCs w:val="24"/>
        </w:rPr>
        <w:t>D</w:t>
      </w:r>
      <w:r w:rsidRPr="00531ACC">
        <w:rPr>
          <w:rFonts w:ascii="Arial" w:hAnsi="Arial" w:cs="Arial"/>
          <w:sz w:val="24"/>
          <w:szCs w:val="24"/>
        </w:rPr>
        <w:t>irectora</w:t>
      </w:r>
      <w:proofErr w:type="gramEnd"/>
      <w:r w:rsidRPr="00531ACC">
        <w:rPr>
          <w:rFonts w:ascii="Arial" w:hAnsi="Arial" w:cs="Arial"/>
          <w:sz w:val="24"/>
          <w:szCs w:val="24"/>
        </w:rPr>
        <w:t xml:space="preserve"> para la </w:t>
      </w:r>
      <w:r>
        <w:rPr>
          <w:rFonts w:ascii="Arial" w:hAnsi="Arial" w:cs="Arial"/>
          <w:sz w:val="24"/>
          <w:szCs w:val="24"/>
        </w:rPr>
        <w:t>G</w:t>
      </w:r>
      <w:r w:rsidRPr="00531ACC">
        <w:rPr>
          <w:rFonts w:ascii="Arial" w:hAnsi="Arial" w:cs="Arial"/>
          <w:sz w:val="24"/>
          <w:szCs w:val="24"/>
        </w:rPr>
        <w:t xml:space="preserve">arantía de </w:t>
      </w:r>
      <w:r>
        <w:rPr>
          <w:rFonts w:ascii="Arial" w:hAnsi="Arial" w:cs="Arial"/>
          <w:sz w:val="24"/>
          <w:szCs w:val="24"/>
        </w:rPr>
        <w:t>D</w:t>
      </w:r>
      <w:r w:rsidRPr="00531ACC">
        <w:rPr>
          <w:rFonts w:ascii="Arial" w:hAnsi="Arial" w:cs="Arial"/>
          <w:sz w:val="24"/>
          <w:szCs w:val="24"/>
        </w:rPr>
        <w:t>erechos</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B</w:t>
      </w:r>
      <w:r w:rsidRPr="00531ACC">
        <w:rPr>
          <w:rFonts w:ascii="Arial" w:hAnsi="Arial" w:cs="Arial"/>
          <w:sz w:val="24"/>
          <w:szCs w:val="24"/>
        </w:rPr>
        <w:t xml:space="preserve">ienvenida gracias por atender la invitación y adelante hasta por </w:t>
      </w:r>
      <w:r>
        <w:rPr>
          <w:rFonts w:ascii="Arial" w:hAnsi="Arial" w:cs="Arial"/>
          <w:sz w:val="24"/>
          <w:szCs w:val="24"/>
        </w:rPr>
        <w:t>cinco</w:t>
      </w:r>
      <w:r w:rsidRPr="00531ACC">
        <w:rPr>
          <w:rFonts w:ascii="Arial" w:hAnsi="Arial" w:cs="Arial"/>
          <w:sz w:val="24"/>
          <w:szCs w:val="24"/>
        </w:rPr>
        <w:t xml:space="preserve"> minutos. </w:t>
      </w:r>
    </w:p>
    <w:p w14:paraId="218B1FB0" w14:textId="77777777" w:rsidR="00E3687C" w:rsidRDefault="00E3687C" w:rsidP="00E3687C">
      <w:pPr>
        <w:spacing w:after="0" w:line="240" w:lineRule="auto"/>
        <w:jc w:val="both"/>
        <w:rPr>
          <w:rFonts w:ascii="Arial" w:hAnsi="Arial" w:cs="Arial"/>
          <w:sz w:val="24"/>
          <w:szCs w:val="24"/>
        </w:rPr>
      </w:pPr>
    </w:p>
    <w:p w14:paraId="714B58A9" w14:textId="77777777" w:rsidR="00E3687C" w:rsidRDefault="00E3687C" w:rsidP="00E3687C">
      <w:pPr>
        <w:spacing w:after="0" w:line="240" w:lineRule="auto"/>
        <w:jc w:val="both"/>
        <w:rPr>
          <w:rFonts w:ascii="Arial" w:hAnsi="Arial" w:cs="Arial"/>
          <w:sz w:val="24"/>
          <w:szCs w:val="24"/>
        </w:rPr>
      </w:pPr>
      <w:r>
        <w:rPr>
          <w:rFonts w:ascii="Arial" w:hAnsi="Arial" w:cs="Arial"/>
          <w:b/>
          <w:bCs/>
          <w:sz w:val="24"/>
          <w:szCs w:val="24"/>
        </w:rPr>
        <w:t xml:space="preserve">La Presidencia concede el uso de la palabra a la </w:t>
      </w:r>
      <w:r w:rsidRPr="008D15EA">
        <w:rPr>
          <w:rFonts w:ascii="Arial" w:hAnsi="Arial" w:cs="Arial"/>
          <w:b/>
          <w:bCs/>
          <w:sz w:val="24"/>
          <w:szCs w:val="24"/>
        </w:rPr>
        <w:t>doctora Angélica Bernal</w:t>
      </w:r>
      <w:r>
        <w:rPr>
          <w:rFonts w:ascii="Arial" w:hAnsi="Arial" w:cs="Arial"/>
          <w:b/>
          <w:bCs/>
          <w:sz w:val="24"/>
          <w:szCs w:val="24"/>
        </w:rPr>
        <w:t xml:space="preserve"> Olarte</w:t>
      </w:r>
      <w:r w:rsidRPr="008D15EA">
        <w:rPr>
          <w:rFonts w:ascii="Arial" w:hAnsi="Arial" w:cs="Arial"/>
          <w:b/>
          <w:bCs/>
          <w:sz w:val="24"/>
          <w:szCs w:val="24"/>
        </w:rPr>
        <w:t xml:space="preserve">, </w:t>
      </w:r>
      <w:proofErr w:type="gramStart"/>
      <w:r w:rsidRPr="008D15EA">
        <w:rPr>
          <w:rFonts w:ascii="Arial" w:hAnsi="Arial" w:cs="Arial"/>
          <w:b/>
          <w:bCs/>
          <w:sz w:val="24"/>
          <w:szCs w:val="24"/>
        </w:rPr>
        <w:t>Directora</w:t>
      </w:r>
      <w:proofErr w:type="gramEnd"/>
      <w:r w:rsidRPr="008D15EA">
        <w:rPr>
          <w:rFonts w:ascii="Arial" w:hAnsi="Arial" w:cs="Arial"/>
          <w:b/>
          <w:bCs/>
          <w:sz w:val="24"/>
          <w:szCs w:val="24"/>
        </w:rPr>
        <w:t xml:space="preserve"> para la Garantía de Derechos </w:t>
      </w:r>
      <w:r>
        <w:rPr>
          <w:rFonts w:ascii="Arial" w:hAnsi="Arial" w:cs="Arial"/>
          <w:b/>
          <w:bCs/>
          <w:sz w:val="24"/>
          <w:szCs w:val="24"/>
        </w:rPr>
        <w:t xml:space="preserve">de las Mujeres </w:t>
      </w:r>
      <w:r w:rsidRPr="008D15EA">
        <w:rPr>
          <w:rFonts w:ascii="Arial" w:hAnsi="Arial" w:cs="Arial"/>
          <w:b/>
          <w:bCs/>
          <w:sz w:val="24"/>
          <w:szCs w:val="24"/>
        </w:rPr>
        <w:t>del Ministerio de la Igualdad y Equidad.</w:t>
      </w:r>
    </w:p>
    <w:p w14:paraId="72952E4C" w14:textId="77777777" w:rsidR="00E3687C" w:rsidRDefault="00E3687C" w:rsidP="00E3687C">
      <w:pPr>
        <w:spacing w:after="0" w:line="240" w:lineRule="auto"/>
        <w:jc w:val="both"/>
        <w:rPr>
          <w:rFonts w:ascii="Arial" w:hAnsi="Arial" w:cs="Arial"/>
          <w:sz w:val="24"/>
          <w:szCs w:val="24"/>
        </w:rPr>
      </w:pPr>
    </w:p>
    <w:p w14:paraId="601E10D2"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B</w:t>
      </w:r>
      <w:r w:rsidRPr="00531ACC">
        <w:rPr>
          <w:rFonts w:ascii="Arial" w:hAnsi="Arial" w:cs="Arial"/>
          <w:sz w:val="24"/>
          <w:szCs w:val="24"/>
        </w:rPr>
        <w:t>uenas tardes</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A</w:t>
      </w:r>
      <w:r w:rsidRPr="00531ACC">
        <w:rPr>
          <w:rFonts w:ascii="Arial" w:hAnsi="Arial" w:cs="Arial"/>
          <w:sz w:val="24"/>
          <w:szCs w:val="24"/>
        </w:rPr>
        <w:t>gradecemos la invitación</w:t>
      </w:r>
      <w:r>
        <w:rPr>
          <w:rFonts w:ascii="Arial" w:hAnsi="Arial" w:cs="Arial"/>
          <w:sz w:val="24"/>
          <w:szCs w:val="24"/>
        </w:rPr>
        <w:t>,</w:t>
      </w:r>
      <w:r w:rsidRPr="00531ACC">
        <w:rPr>
          <w:rFonts w:ascii="Arial" w:hAnsi="Arial" w:cs="Arial"/>
          <w:sz w:val="24"/>
          <w:szCs w:val="24"/>
        </w:rPr>
        <w:t xml:space="preserve"> voy a tratar se ceñirme al texto para respetar el tiempo</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E</w:t>
      </w:r>
      <w:r w:rsidRPr="00531ACC">
        <w:rPr>
          <w:rFonts w:ascii="Arial" w:hAnsi="Arial" w:cs="Arial"/>
          <w:sz w:val="24"/>
          <w:szCs w:val="24"/>
        </w:rPr>
        <w:t xml:space="preserve">l </w:t>
      </w:r>
      <w:r>
        <w:rPr>
          <w:rFonts w:ascii="Arial" w:hAnsi="Arial" w:cs="Arial"/>
          <w:sz w:val="24"/>
          <w:szCs w:val="24"/>
        </w:rPr>
        <w:t>V</w:t>
      </w:r>
      <w:r w:rsidRPr="00531ACC">
        <w:rPr>
          <w:rFonts w:ascii="Arial" w:hAnsi="Arial" w:cs="Arial"/>
          <w:sz w:val="24"/>
          <w:szCs w:val="24"/>
        </w:rPr>
        <w:t xml:space="preserve">iceministerio de las </w:t>
      </w:r>
      <w:r>
        <w:rPr>
          <w:rFonts w:ascii="Arial" w:hAnsi="Arial" w:cs="Arial"/>
          <w:sz w:val="24"/>
          <w:szCs w:val="24"/>
        </w:rPr>
        <w:t>M</w:t>
      </w:r>
      <w:r w:rsidRPr="00531ACC">
        <w:rPr>
          <w:rFonts w:ascii="Arial" w:hAnsi="Arial" w:cs="Arial"/>
          <w:sz w:val="24"/>
          <w:szCs w:val="24"/>
        </w:rPr>
        <w:t>ujeres como ustedes saben</w:t>
      </w:r>
      <w:r>
        <w:rPr>
          <w:rFonts w:ascii="Arial" w:hAnsi="Arial" w:cs="Arial"/>
          <w:sz w:val="24"/>
          <w:szCs w:val="24"/>
        </w:rPr>
        <w:t>,</w:t>
      </w:r>
      <w:r w:rsidRPr="00531ACC">
        <w:rPr>
          <w:rFonts w:ascii="Arial" w:hAnsi="Arial" w:cs="Arial"/>
          <w:sz w:val="24"/>
          <w:szCs w:val="24"/>
        </w:rPr>
        <w:t xml:space="preserve"> es una entidad nueva</w:t>
      </w:r>
      <w:r>
        <w:rPr>
          <w:rFonts w:ascii="Arial" w:hAnsi="Arial" w:cs="Arial"/>
          <w:sz w:val="24"/>
          <w:szCs w:val="24"/>
        </w:rPr>
        <w:t>. S</w:t>
      </w:r>
      <w:r w:rsidRPr="00531ACC">
        <w:rPr>
          <w:rFonts w:ascii="Arial" w:hAnsi="Arial" w:cs="Arial"/>
          <w:sz w:val="24"/>
          <w:szCs w:val="24"/>
        </w:rPr>
        <w:t>in embargo</w:t>
      </w:r>
      <w:r>
        <w:rPr>
          <w:rFonts w:ascii="Arial" w:hAnsi="Arial" w:cs="Arial"/>
          <w:sz w:val="24"/>
          <w:szCs w:val="24"/>
        </w:rPr>
        <w:t>,</w:t>
      </w:r>
      <w:r w:rsidRPr="00531ACC">
        <w:rPr>
          <w:rFonts w:ascii="Arial" w:hAnsi="Arial" w:cs="Arial"/>
          <w:sz w:val="24"/>
          <w:szCs w:val="24"/>
        </w:rPr>
        <w:t xml:space="preserve"> quisimos participar de este debate</w:t>
      </w:r>
      <w:r>
        <w:rPr>
          <w:rFonts w:ascii="Arial" w:hAnsi="Arial" w:cs="Arial"/>
          <w:sz w:val="24"/>
          <w:szCs w:val="24"/>
        </w:rPr>
        <w:t>,</w:t>
      </w:r>
      <w:r w:rsidRPr="00531ACC">
        <w:rPr>
          <w:rFonts w:ascii="Arial" w:hAnsi="Arial" w:cs="Arial"/>
          <w:sz w:val="24"/>
          <w:szCs w:val="24"/>
        </w:rPr>
        <w:t xml:space="preserve"> porque nuestro propósito central</w:t>
      </w:r>
      <w:r>
        <w:rPr>
          <w:rFonts w:ascii="Arial" w:hAnsi="Arial" w:cs="Arial"/>
          <w:sz w:val="24"/>
          <w:szCs w:val="24"/>
        </w:rPr>
        <w:t>,</w:t>
      </w:r>
      <w:r w:rsidRPr="00531ACC">
        <w:rPr>
          <w:rFonts w:ascii="Arial" w:hAnsi="Arial" w:cs="Arial"/>
          <w:sz w:val="24"/>
          <w:szCs w:val="24"/>
        </w:rPr>
        <w:t xml:space="preserve"> es el cierre de brechas de desigualdad y avanzar en las condiciones que les permitan a las mujeres</w:t>
      </w:r>
      <w:r>
        <w:rPr>
          <w:rFonts w:ascii="Arial" w:hAnsi="Arial" w:cs="Arial"/>
          <w:sz w:val="24"/>
          <w:szCs w:val="24"/>
        </w:rPr>
        <w:t>,</w:t>
      </w:r>
      <w:r w:rsidRPr="00531ACC">
        <w:rPr>
          <w:rFonts w:ascii="Arial" w:hAnsi="Arial" w:cs="Arial"/>
          <w:sz w:val="24"/>
          <w:szCs w:val="24"/>
        </w:rPr>
        <w:t xml:space="preserve"> el ejercicio pleno de sus derechos y de su ciudadanía</w:t>
      </w:r>
      <w:r>
        <w:rPr>
          <w:rFonts w:ascii="Arial" w:hAnsi="Arial" w:cs="Arial"/>
          <w:sz w:val="24"/>
          <w:szCs w:val="24"/>
        </w:rPr>
        <w:t>. P</w:t>
      </w:r>
      <w:r w:rsidRPr="00531ACC">
        <w:rPr>
          <w:rFonts w:ascii="Arial" w:hAnsi="Arial" w:cs="Arial"/>
          <w:sz w:val="24"/>
          <w:szCs w:val="24"/>
        </w:rPr>
        <w:t>arte de nuestro trabajo ha sido reconocer que no todas mujeres enfrentamos los mismos obstáculos y que las mujeres de los grupos étnicos</w:t>
      </w:r>
      <w:r>
        <w:rPr>
          <w:rFonts w:ascii="Arial" w:hAnsi="Arial" w:cs="Arial"/>
          <w:sz w:val="24"/>
          <w:szCs w:val="24"/>
        </w:rPr>
        <w:t>,</w:t>
      </w:r>
      <w:r w:rsidRPr="00531ACC">
        <w:rPr>
          <w:rFonts w:ascii="Arial" w:hAnsi="Arial" w:cs="Arial"/>
          <w:sz w:val="24"/>
          <w:szCs w:val="24"/>
        </w:rPr>
        <w:t xml:space="preserve"> las mujeres rurales</w:t>
      </w:r>
      <w:r>
        <w:rPr>
          <w:rFonts w:ascii="Arial" w:hAnsi="Arial" w:cs="Arial"/>
          <w:sz w:val="24"/>
          <w:szCs w:val="24"/>
        </w:rPr>
        <w:t>,</w:t>
      </w:r>
      <w:r w:rsidRPr="00531ACC">
        <w:rPr>
          <w:rFonts w:ascii="Arial" w:hAnsi="Arial" w:cs="Arial"/>
          <w:sz w:val="24"/>
          <w:szCs w:val="24"/>
        </w:rPr>
        <w:t xml:space="preserve"> las mujeres de sectores empobrecidos y populares</w:t>
      </w:r>
      <w:r>
        <w:rPr>
          <w:rFonts w:ascii="Arial" w:hAnsi="Arial" w:cs="Arial"/>
          <w:sz w:val="24"/>
          <w:szCs w:val="24"/>
        </w:rPr>
        <w:t>,</w:t>
      </w:r>
      <w:r w:rsidRPr="00531ACC">
        <w:rPr>
          <w:rFonts w:ascii="Arial" w:hAnsi="Arial" w:cs="Arial"/>
          <w:sz w:val="24"/>
          <w:szCs w:val="24"/>
        </w:rPr>
        <w:t xml:space="preserve"> las mujeres L</w:t>
      </w:r>
      <w:r>
        <w:rPr>
          <w:rFonts w:ascii="Arial" w:hAnsi="Arial" w:cs="Arial"/>
          <w:sz w:val="24"/>
          <w:szCs w:val="24"/>
        </w:rPr>
        <w:t xml:space="preserve">GTBI </w:t>
      </w:r>
      <w:r w:rsidRPr="00531ACC">
        <w:rPr>
          <w:rFonts w:ascii="Arial" w:hAnsi="Arial" w:cs="Arial"/>
          <w:sz w:val="24"/>
          <w:szCs w:val="24"/>
        </w:rPr>
        <w:t>y no binarias</w:t>
      </w:r>
      <w:r>
        <w:rPr>
          <w:rFonts w:ascii="Arial" w:hAnsi="Arial" w:cs="Arial"/>
          <w:sz w:val="24"/>
          <w:szCs w:val="24"/>
        </w:rPr>
        <w:t>,</w:t>
      </w:r>
      <w:r w:rsidRPr="00531ACC">
        <w:rPr>
          <w:rFonts w:ascii="Arial" w:hAnsi="Arial" w:cs="Arial"/>
          <w:sz w:val="24"/>
          <w:szCs w:val="24"/>
        </w:rPr>
        <w:t xml:space="preserve"> las mujeres con discapacidad</w:t>
      </w:r>
      <w:r>
        <w:rPr>
          <w:rFonts w:ascii="Arial" w:hAnsi="Arial" w:cs="Arial"/>
          <w:sz w:val="24"/>
          <w:szCs w:val="24"/>
        </w:rPr>
        <w:t>,</w:t>
      </w:r>
      <w:r w:rsidRPr="00531ACC">
        <w:rPr>
          <w:rFonts w:ascii="Arial" w:hAnsi="Arial" w:cs="Arial"/>
          <w:sz w:val="24"/>
          <w:szCs w:val="24"/>
        </w:rPr>
        <w:t xml:space="preserve"> las jóvenes y las niñas</w:t>
      </w:r>
      <w:r>
        <w:rPr>
          <w:rFonts w:ascii="Arial" w:hAnsi="Arial" w:cs="Arial"/>
          <w:sz w:val="24"/>
          <w:szCs w:val="24"/>
        </w:rPr>
        <w:t>,</w:t>
      </w:r>
      <w:r w:rsidRPr="00531ACC">
        <w:rPr>
          <w:rFonts w:ascii="Arial" w:hAnsi="Arial" w:cs="Arial"/>
          <w:sz w:val="24"/>
          <w:szCs w:val="24"/>
        </w:rPr>
        <w:t xml:space="preserve"> enfrentan desafíos mayores porque sus derechos</w:t>
      </w:r>
      <w:r>
        <w:rPr>
          <w:rFonts w:ascii="Arial" w:hAnsi="Arial" w:cs="Arial"/>
          <w:sz w:val="24"/>
          <w:szCs w:val="24"/>
        </w:rPr>
        <w:t>,</w:t>
      </w:r>
      <w:r w:rsidRPr="00531ACC">
        <w:rPr>
          <w:rFonts w:ascii="Arial" w:hAnsi="Arial" w:cs="Arial"/>
          <w:sz w:val="24"/>
          <w:szCs w:val="24"/>
        </w:rPr>
        <w:t xml:space="preserve"> no solo son negados por cuestiones de género</w:t>
      </w:r>
      <w:r>
        <w:rPr>
          <w:rFonts w:ascii="Arial" w:hAnsi="Arial" w:cs="Arial"/>
          <w:sz w:val="24"/>
          <w:szCs w:val="24"/>
        </w:rPr>
        <w:t>,</w:t>
      </w:r>
      <w:r w:rsidRPr="00531ACC">
        <w:rPr>
          <w:rFonts w:ascii="Arial" w:hAnsi="Arial" w:cs="Arial"/>
          <w:sz w:val="24"/>
          <w:szCs w:val="24"/>
        </w:rPr>
        <w:t xml:space="preserve"> sino también por su asignación en núcleo racial</w:t>
      </w:r>
      <w:r>
        <w:rPr>
          <w:rFonts w:ascii="Arial" w:hAnsi="Arial" w:cs="Arial"/>
          <w:sz w:val="24"/>
          <w:szCs w:val="24"/>
        </w:rPr>
        <w:t>,</w:t>
      </w:r>
      <w:r w:rsidRPr="00531ACC">
        <w:rPr>
          <w:rFonts w:ascii="Arial" w:hAnsi="Arial" w:cs="Arial"/>
          <w:sz w:val="24"/>
          <w:szCs w:val="24"/>
        </w:rPr>
        <w:t xml:space="preserve"> su clase social por el capacitismo</w:t>
      </w:r>
      <w:r>
        <w:rPr>
          <w:rFonts w:ascii="Arial" w:hAnsi="Arial" w:cs="Arial"/>
          <w:sz w:val="24"/>
          <w:szCs w:val="24"/>
        </w:rPr>
        <w:t>,</w:t>
      </w:r>
      <w:r w:rsidRPr="00531ACC">
        <w:rPr>
          <w:rFonts w:ascii="Arial" w:hAnsi="Arial" w:cs="Arial"/>
          <w:sz w:val="24"/>
          <w:szCs w:val="24"/>
        </w:rPr>
        <w:t xml:space="preserve"> las identidades de género y las orientaciones sexuales no normativas</w:t>
      </w:r>
      <w:r>
        <w:rPr>
          <w:rFonts w:ascii="Arial" w:hAnsi="Arial" w:cs="Arial"/>
          <w:sz w:val="24"/>
          <w:szCs w:val="24"/>
        </w:rPr>
        <w:t>.</w:t>
      </w:r>
    </w:p>
    <w:p w14:paraId="7C7821D3" w14:textId="77777777" w:rsidR="00E3687C" w:rsidRDefault="00E3687C" w:rsidP="00E3687C">
      <w:pPr>
        <w:spacing w:after="0" w:line="240" w:lineRule="auto"/>
        <w:jc w:val="both"/>
        <w:rPr>
          <w:rFonts w:ascii="Arial" w:hAnsi="Arial" w:cs="Arial"/>
          <w:sz w:val="24"/>
          <w:szCs w:val="24"/>
        </w:rPr>
      </w:pPr>
    </w:p>
    <w:p w14:paraId="27B69E2E"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E</w:t>
      </w:r>
      <w:r w:rsidRPr="00531ACC">
        <w:rPr>
          <w:rFonts w:ascii="Arial" w:hAnsi="Arial" w:cs="Arial"/>
          <w:sz w:val="24"/>
          <w:szCs w:val="24"/>
        </w:rPr>
        <w:t>n este sentido</w:t>
      </w:r>
      <w:r>
        <w:rPr>
          <w:rFonts w:ascii="Arial" w:hAnsi="Arial" w:cs="Arial"/>
          <w:sz w:val="24"/>
          <w:szCs w:val="24"/>
        </w:rPr>
        <w:t>,</w:t>
      </w:r>
      <w:r w:rsidRPr="00531ACC">
        <w:rPr>
          <w:rFonts w:ascii="Arial" w:hAnsi="Arial" w:cs="Arial"/>
          <w:sz w:val="24"/>
          <w:szCs w:val="24"/>
        </w:rPr>
        <w:t xml:space="preserve"> las temáticas relacionadas con las técnicas de reproducción asistida son desafiantes para nosotras y nos introducen también como país</w:t>
      </w:r>
      <w:r>
        <w:rPr>
          <w:rFonts w:ascii="Arial" w:hAnsi="Arial" w:cs="Arial"/>
          <w:sz w:val="24"/>
          <w:szCs w:val="24"/>
        </w:rPr>
        <w:t>,</w:t>
      </w:r>
      <w:r w:rsidRPr="00531ACC">
        <w:rPr>
          <w:rFonts w:ascii="Arial" w:hAnsi="Arial" w:cs="Arial"/>
          <w:sz w:val="24"/>
          <w:szCs w:val="24"/>
        </w:rPr>
        <w:t xml:space="preserve"> a hacernos preguntas sobre cuestiones de índole</w:t>
      </w:r>
      <w:r>
        <w:rPr>
          <w:rFonts w:ascii="Arial" w:hAnsi="Arial" w:cs="Arial"/>
          <w:sz w:val="24"/>
          <w:szCs w:val="24"/>
        </w:rPr>
        <w:t>,</w:t>
      </w:r>
      <w:r w:rsidRPr="00531ACC">
        <w:rPr>
          <w:rFonts w:ascii="Arial" w:hAnsi="Arial" w:cs="Arial"/>
          <w:sz w:val="24"/>
          <w:szCs w:val="24"/>
        </w:rPr>
        <w:t xml:space="preserve"> no solo legal</w:t>
      </w:r>
      <w:r>
        <w:rPr>
          <w:rFonts w:ascii="Arial" w:hAnsi="Arial" w:cs="Arial"/>
          <w:sz w:val="24"/>
          <w:szCs w:val="24"/>
        </w:rPr>
        <w:t>,</w:t>
      </w:r>
      <w:r w:rsidRPr="00531ACC">
        <w:rPr>
          <w:rFonts w:ascii="Arial" w:hAnsi="Arial" w:cs="Arial"/>
          <w:sz w:val="24"/>
          <w:szCs w:val="24"/>
        </w:rPr>
        <w:t xml:space="preserve"> sino también ética como se ha hecho acá</w:t>
      </w:r>
      <w:r>
        <w:rPr>
          <w:rFonts w:ascii="Arial" w:hAnsi="Arial" w:cs="Arial"/>
          <w:sz w:val="24"/>
          <w:szCs w:val="24"/>
        </w:rPr>
        <w:t>,</w:t>
      </w:r>
      <w:r w:rsidRPr="00531ACC">
        <w:rPr>
          <w:rFonts w:ascii="Arial" w:hAnsi="Arial" w:cs="Arial"/>
          <w:sz w:val="24"/>
          <w:szCs w:val="24"/>
        </w:rPr>
        <w:t xml:space="preserve"> en tanto hablamos de la vida</w:t>
      </w:r>
      <w:r>
        <w:rPr>
          <w:rFonts w:ascii="Arial" w:hAnsi="Arial" w:cs="Arial"/>
          <w:sz w:val="24"/>
          <w:szCs w:val="24"/>
        </w:rPr>
        <w:t>,</w:t>
      </w:r>
      <w:r w:rsidRPr="00531ACC">
        <w:rPr>
          <w:rFonts w:ascii="Arial" w:hAnsi="Arial" w:cs="Arial"/>
          <w:sz w:val="24"/>
          <w:szCs w:val="24"/>
        </w:rPr>
        <w:t xml:space="preserve"> la dignidad y la corporalidad de las mujeres</w:t>
      </w:r>
      <w:r>
        <w:rPr>
          <w:rFonts w:ascii="Arial" w:hAnsi="Arial" w:cs="Arial"/>
          <w:sz w:val="24"/>
          <w:szCs w:val="24"/>
        </w:rPr>
        <w:t>,</w:t>
      </w:r>
      <w:r w:rsidRPr="00531ACC">
        <w:rPr>
          <w:rFonts w:ascii="Arial" w:hAnsi="Arial" w:cs="Arial"/>
          <w:sz w:val="24"/>
          <w:szCs w:val="24"/>
        </w:rPr>
        <w:t xml:space="preserve"> asuntos que históricamente se han dejado a disposición de las autoridades políticas</w:t>
      </w:r>
      <w:r>
        <w:rPr>
          <w:rFonts w:ascii="Arial" w:hAnsi="Arial" w:cs="Arial"/>
          <w:sz w:val="24"/>
          <w:szCs w:val="24"/>
        </w:rPr>
        <w:t>,</w:t>
      </w:r>
      <w:r w:rsidRPr="00531ACC">
        <w:rPr>
          <w:rFonts w:ascii="Arial" w:hAnsi="Arial" w:cs="Arial"/>
          <w:sz w:val="24"/>
          <w:szCs w:val="24"/>
        </w:rPr>
        <w:t xml:space="preserve"> de las autoridades jurídicas</w:t>
      </w:r>
      <w:r>
        <w:rPr>
          <w:rFonts w:ascii="Arial" w:hAnsi="Arial" w:cs="Arial"/>
          <w:sz w:val="24"/>
          <w:szCs w:val="24"/>
        </w:rPr>
        <w:t>,</w:t>
      </w:r>
      <w:r w:rsidRPr="00531ACC">
        <w:rPr>
          <w:rFonts w:ascii="Arial" w:hAnsi="Arial" w:cs="Arial"/>
          <w:sz w:val="24"/>
          <w:szCs w:val="24"/>
        </w:rPr>
        <w:t xml:space="preserve"> incluso espirituales y pocas veces son consultadas directamente con las mismas mujeres</w:t>
      </w:r>
      <w:r>
        <w:rPr>
          <w:rFonts w:ascii="Arial" w:hAnsi="Arial" w:cs="Arial"/>
          <w:sz w:val="24"/>
          <w:szCs w:val="24"/>
        </w:rPr>
        <w:t>,</w:t>
      </w:r>
      <w:r w:rsidRPr="00531ACC">
        <w:rPr>
          <w:rFonts w:ascii="Arial" w:hAnsi="Arial" w:cs="Arial"/>
          <w:sz w:val="24"/>
          <w:szCs w:val="24"/>
        </w:rPr>
        <w:t xml:space="preserve"> incluso en decisiones que son de su fuero más íntimo y personal como la sexualidad y la reproducción</w:t>
      </w:r>
      <w:r>
        <w:rPr>
          <w:rFonts w:ascii="Arial" w:hAnsi="Arial" w:cs="Arial"/>
          <w:sz w:val="24"/>
          <w:szCs w:val="24"/>
        </w:rPr>
        <w:t>,</w:t>
      </w:r>
      <w:r w:rsidRPr="00531ACC">
        <w:rPr>
          <w:rFonts w:ascii="Arial" w:hAnsi="Arial" w:cs="Arial"/>
          <w:sz w:val="24"/>
          <w:szCs w:val="24"/>
        </w:rPr>
        <w:t xml:space="preserve"> con las consecuencias negativas que ya conocemos</w:t>
      </w:r>
      <w:r>
        <w:rPr>
          <w:rFonts w:ascii="Arial" w:hAnsi="Arial" w:cs="Arial"/>
          <w:sz w:val="24"/>
          <w:szCs w:val="24"/>
        </w:rPr>
        <w:t>,</w:t>
      </w:r>
      <w:r w:rsidRPr="00531ACC">
        <w:rPr>
          <w:rFonts w:ascii="Arial" w:hAnsi="Arial" w:cs="Arial"/>
          <w:sz w:val="24"/>
          <w:szCs w:val="24"/>
        </w:rPr>
        <w:t xml:space="preserve"> de afectación de su autonomía</w:t>
      </w:r>
      <w:r>
        <w:rPr>
          <w:rFonts w:ascii="Arial" w:hAnsi="Arial" w:cs="Arial"/>
          <w:sz w:val="24"/>
          <w:szCs w:val="24"/>
        </w:rPr>
        <w:t>,</w:t>
      </w:r>
      <w:r w:rsidRPr="00531ACC">
        <w:rPr>
          <w:rFonts w:ascii="Arial" w:hAnsi="Arial" w:cs="Arial"/>
          <w:sz w:val="24"/>
          <w:szCs w:val="24"/>
        </w:rPr>
        <w:t xml:space="preserve"> de su libertad</w:t>
      </w:r>
      <w:r>
        <w:rPr>
          <w:rFonts w:ascii="Arial" w:hAnsi="Arial" w:cs="Arial"/>
          <w:sz w:val="24"/>
          <w:szCs w:val="24"/>
        </w:rPr>
        <w:t>,</w:t>
      </w:r>
      <w:r w:rsidRPr="00531ACC">
        <w:rPr>
          <w:rFonts w:ascii="Arial" w:hAnsi="Arial" w:cs="Arial"/>
          <w:sz w:val="24"/>
          <w:szCs w:val="24"/>
        </w:rPr>
        <w:t xml:space="preserve"> incluso de su dignidad como seres humanos</w:t>
      </w:r>
      <w:r>
        <w:rPr>
          <w:rFonts w:ascii="Arial" w:hAnsi="Arial" w:cs="Arial"/>
          <w:sz w:val="24"/>
          <w:szCs w:val="24"/>
        </w:rPr>
        <w:t>.</w:t>
      </w:r>
    </w:p>
    <w:p w14:paraId="23DF0E60" w14:textId="77777777" w:rsidR="00E3687C" w:rsidRDefault="00E3687C" w:rsidP="00E3687C">
      <w:pPr>
        <w:spacing w:after="0" w:line="240" w:lineRule="auto"/>
        <w:jc w:val="both"/>
        <w:rPr>
          <w:rFonts w:ascii="Arial" w:hAnsi="Arial" w:cs="Arial"/>
          <w:sz w:val="24"/>
          <w:szCs w:val="24"/>
        </w:rPr>
      </w:pPr>
    </w:p>
    <w:p w14:paraId="3F372D2D"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C</w:t>
      </w:r>
      <w:r w:rsidRPr="00531ACC">
        <w:rPr>
          <w:rFonts w:ascii="Arial" w:hAnsi="Arial" w:cs="Arial"/>
          <w:sz w:val="24"/>
          <w:szCs w:val="24"/>
        </w:rPr>
        <w:t xml:space="preserve">omo </w:t>
      </w:r>
      <w:r>
        <w:rPr>
          <w:rFonts w:ascii="Arial" w:hAnsi="Arial" w:cs="Arial"/>
          <w:sz w:val="24"/>
          <w:szCs w:val="24"/>
        </w:rPr>
        <w:t>V</w:t>
      </w:r>
      <w:r w:rsidRPr="00531ACC">
        <w:rPr>
          <w:rFonts w:ascii="Arial" w:hAnsi="Arial" w:cs="Arial"/>
          <w:sz w:val="24"/>
          <w:szCs w:val="24"/>
        </w:rPr>
        <w:t>iceministerio</w:t>
      </w:r>
      <w:r>
        <w:rPr>
          <w:rFonts w:ascii="Arial" w:hAnsi="Arial" w:cs="Arial"/>
          <w:sz w:val="24"/>
          <w:szCs w:val="24"/>
        </w:rPr>
        <w:t>,</w:t>
      </w:r>
      <w:r w:rsidRPr="00531ACC">
        <w:rPr>
          <w:rFonts w:ascii="Arial" w:hAnsi="Arial" w:cs="Arial"/>
          <w:sz w:val="24"/>
          <w:szCs w:val="24"/>
        </w:rPr>
        <w:t xml:space="preserve"> quisiéramos hacer unas digamos</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pre</w:t>
      </w:r>
      <w:r w:rsidRPr="00531ACC">
        <w:rPr>
          <w:rFonts w:ascii="Arial" w:hAnsi="Arial" w:cs="Arial"/>
          <w:sz w:val="24"/>
          <w:szCs w:val="24"/>
        </w:rPr>
        <w:t>nder unas alertas de cuestiones que a nosotras nos parecen sustantivas en este debate</w:t>
      </w:r>
      <w:r>
        <w:rPr>
          <w:rFonts w:ascii="Arial" w:hAnsi="Arial" w:cs="Arial"/>
          <w:sz w:val="24"/>
          <w:szCs w:val="24"/>
        </w:rPr>
        <w:t>:</w:t>
      </w:r>
      <w:r w:rsidRPr="00531ACC">
        <w:rPr>
          <w:rFonts w:ascii="Arial" w:hAnsi="Arial" w:cs="Arial"/>
          <w:sz w:val="24"/>
          <w:szCs w:val="24"/>
        </w:rPr>
        <w:t xml:space="preserve"> en primer lugar</w:t>
      </w:r>
      <w:r>
        <w:rPr>
          <w:rFonts w:ascii="Arial" w:hAnsi="Arial" w:cs="Arial"/>
          <w:sz w:val="24"/>
          <w:szCs w:val="24"/>
        </w:rPr>
        <w:t>,</w:t>
      </w:r>
      <w:r w:rsidRPr="00531ACC">
        <w:rPr>
          <w:rFonts w:ascii="Arial" w:hAnsi="Arial" w:cs="Arial"/>
          <w:sz w:val="24"/>
          <w:szCs w:val="24"/>
        </w:rPr>
        <w:t xml:space="preserve"> el lenguaje del </w:t>
      </w:r>
      <w:r>
        <w:rPr>
          <w:rFonts w:ascii="Arial" w:hAnsi="Arial" w:cs="Arial"/>
          <w:sz w:val="24"/>
          <w:szCs w:val="24"/>
        </w:rPr>
        <w:t>Proyecto</w:t>
      </w:r>
      <w:r w:rsidRPr="00531ACC">
        <w:rPr>
          <w:rFonts w:ascii="Arial" w:hAnsi="Arial" w:cs="Arial"/>
          <w:sz w:val="24"/>
          <w:szCs w:val="24"/>
        </w:rPr>
        <w:t xml:space="preserve"> de </w:t>
      </w:r>
      <w:r>
        <w:rPr>
          <w:rFonts w:ascii="Arial" w:hAnsi="Arial" w:cs="Arial"/>
          <w:sz w:val="24"/>
          <w:szCs w:val="24"/>
        </w:rPr>
        <w:t>Ley. P</w:t>
      </w:r>
      <w:r w:rsidRPr="00531ACC">
        <w:rPr>
          <w:rFonts w:ascii="Arial" w:hAnsi="Arial" w:cs="Arial"/>
          <w:sz w:val="24"/>
          <w:szCs w:val="24"/>
        </w:rPr>
        <w:t>ara nosotras sigue siendo problemático utilizar expresiones tales como sujeto donante</w:t>
      </w:r>
      <w:r>
        <w:rPr>
          <w:rFonts w:ascii="Arial" w:hAnsi="Arial" w:cs="Arial"/>
          <w:sz w:val="24"/>
          <w:szCs w:val="24"/>
        </w:rPr>
        <w:t>,</w:t>
      </w:r>
      <w:r w:rsidRPr="00531ACC">
        <w:rPr>
          <w:rFonts w:ascii="Arial" w:hAnsi="Arial" w:cs="Arial"/>
          <w:sz w:val="24"/>
          <w:szCs w:val="24"/>
        </w:rPr>
        <w:t xml:space="preserve"> sujeto receptor</w:t>
      </w:r>
      <w:r>
        <w:rPr>
          <w:rFonts w:ascii="Arial" w:hAnsi="Arial" w:cs="Arial"/>
          <w:sz w:val="24"/>
          <w:szCs w:val="24"/>
        </w:rPr>
        <w:t>,</w:t>
      </w:r>
      <w:r w:rsidRPr="00531ACC">
        <w:rPr>
          <w:rFonts w:ascii="Arial" w:hAnsi="Arial" w:cs="Arial"/>
          <w:sz w:val="24"/>
          <w:szCs w:val="24"/>
        </w:rPr>
        <w:t xml:space="preserve"> que pueden hacer perder de vista que hablamos de seres humanos</w:t>
      </w:r>
      <w:r>
        <w:rPr>
          <w:rFonts w:ascii="Arial" w:hAnsi="Arial" w:cs="Arial"/>
          <w:sz w:val="24"/>
          <w:szCs w:val="24"/>
        </w:rPr>
        <w:t>,</w:t>
      </w:r>
      <w:r w:rsidRPr="00531ACC">
        <w:rPr>
          <w:rFonts w:ascii="Arial" w:hAnsi="Arial" w:cs="Arial"/>
          <w:sz w:val="24"/>
          <w:szCs w:val="24"/>
        </w:rPr>
        <w:t xml:space="preserve"> de mujeres y de personas con dignidad y carácter de ciudadanas</w:t>
      </w:r>
      <w:r>
        <w:rPr>
          <w:rFonts w:ascii="Arial" w:hAnsi="Arial" w:cs="Arial"/>
          <w:sz w:val="24"/>
          <w:szCs w:val="24"/>
        </w:rPr>
        <w:t>,</w:t>
      </w:r>
      <w:r w:rsidRPr="00531ACC">
        <w:rPr>
          <w:rFonts w:ascii="Arial" w:hAnsi="Arial" w:cs="Arial"/>
          <w:sz w:val="24"/>
          <w:szCs w:val="24"/>
        </w:rPr>
        <w:t xml:space="preserve"> que parece desdibujarse y perderse en el lenguaje jurídico de un contrato</w:t>
      </w:r>
      <w:r>
        <w:rPr>
          <w:rFonts w:ascii="Arial" w:hAnsi="Arial" w:cs="Arial"/>
          <w:sz w:val="24"/>
          <w:szCs w:val="24"/>
        </w:rPr>
        <w:t>,</w:t>
      </w:r>
      <w:r w:rsidRPr="00531ACC">
        <w:rPr>
          <w:rFonts w:ascii="Arial" w:hAnsi="Arial" w:cs="Arial"/>
          <w:sz w:val="24"/>
          <w:szCs w:val="24"/>
        </w:rPr>
        <w:t xml:space="preserve"> lenguaje que es pertinente cuando hablamos de un contrato de intercambio de bienes y</w:t>
      </w:r>
      <w:r>
        <w:rPr>
          <w:rFonts w:ascii="Arial" w:hAnsi="Arial" w:cs="Arial"/>
          <w:sz w:val="24"/>
          <w:szCs w:val="24"/>
        </w:rPr>
        <w:t xml:space="preserve"> servicios,</w:t>
      </w:r>
      <w:r w:rsidRPr="00531ACC">
        <w:rPr>
          <w:rFonts w:ascii="Arial" w:hAnsi="Arial" w:cs="Arial"/>
          <w:sz w:val="24"/>
          <w:szCs w:val="24"/>
        </w:rPr>
        <w:t xml:space="preserve"> entre partes sin igualdad de condiciones</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P</w:t>
      </w:r>
      <w:r w:rsidRPr="00531ACC">
        <w:rPr>
          <w:rFonts w:ascii="Arial" w:hAnsi="Arial" w:cs="Arial"/>
          <w:sz w:val="24"/>
          <w:szCs w:val="24"/>
        </w:rPr>
        <w:t>ero</w:t>
      </w:r>
      <w:r>
        <w:rPr>
          <w:rFonts w:ascii="Arial" w:hAnsi="Arial" w:cs="Arial"/>
          <w:sz w:val="24"/>
          <w:szCs w:val="24"/>
        </w:rPr>
        <w:t>,</w:t>
      </w:r>
      <w:r w:rsidRPr="00531ACC">
        <w:rPr>
          <w:rFonts w:ascii="Arial" w:hAnsi="Arial" w:cs="Arial"/>
          <w:sz w:val="24"/>
          <w:szCs w:val="24"/>
        </w:rPr>
        <w:t xml:space="preserve"> no tanto como se habla de los cuerpos de las mujeres y de su capacidad reproductiva</w:t>
      </w:r>
      <w:r>
        <w:rPr>
          <w:rFonts w:ascii="Arial" w:hAnsi="Arial" w:cs="Arial"/>
          <w:sz w:val="24"/>
          <w:szCs w:val="24"/>
        </w:rPr>
        <w:t>. E</w:t>
      </w:r>
      <w:r w:rsidRPr="00531ACC">
        <w:rPr>
          <w:rFonts w:ascii="Arial" w:hAnsi="Arial" w:cs="Arial"/>
          <w:sz w:val="24"/>
          <w:szCs w:val="24"/>
        </w:rPr>
        <w:t>ste tipo de expresiones pueden ser correctas desde el punto de vista técnico y ahí la cuestión es</w:t>
      </w:r>
      <w:r>
        <w:rPr>
          <w:rFonts w:ascii="Arial" w:hAnsi="Arial" w:cs="Arial"/>
          <w:sz w:val="24"/>
          <w:szCs w:val="24"/>
        </w:rPr>
        <w:t>,</w:t>
      </w:r>
      <w:r w:rsidRPr="00531ACC">
        <w:rPr>
          <w:rFonts w:ascii="Arial" w:hAnsi="Arial" w:cs="Arial"/>
          <w:sz w:val="24"/>
          <w:szCs w:val="24"/>
        </w:rPr>
        <w:t xml:space="preserve"> si cuando se hace alusión a las técnicas de reproducción humana asistida</w:t>
      </w:r>
      <w:r>
        <w:rPr>
          <w:rFonts w:ascii="Arial" w:hAnsi="Arial" w:cs="Arial"/>
          <w:sz w:val="24"/>
          <w:szCs w:val="24"/>
        </w:rPr>
        <w:t>,</w:t>
      </w:r>
      <w:r w:rsidRPr="00531ACC">
        <w:rPr>
          <w:rFonts w:ascii="Arial" w:hAnsi="Arial" w:cs="Arial"/>
          <w:sz w:val="24"/>
          <w:szCs w:val="24"/>
        </w:rPr>
        <w:t xml:space="preserve"> la vida y la dignidad de las mujeres y de las personas en general</w:t>
      </w:r>
      <w:r>
        <w:rPr>
          <w:rFonts w:ascii="Arial" w:hAnsi="Arial" w:cs="Arial"/>
          <w:sz w:val="24"/>
          <w:szCs w:val="24"/>
        </w:rPr>
        <w:t>,</w:t>
      </w:r>
      <w:r w:rsidRPr="00531ACC">
        <w:rPr>
          <w:rFonts w:ascii="Arial" w:hAnsi="Arial" w:cs="Arial"/>
          <w:sz w:val="24"/>
          <w:szCs w:val="24"/>
        </w:rPr>
        <w:t xml:space="preserve"> puede ser reducida de esta manera</w:t>
      </w:r>
      <w:r>
        <w:rPr>
          <w:rFonts w:ascii="Arial" w:hAnsi="Arial" w:cs="Arial"/>
          <w:sz w:val="24"/>
          <w:szCs w:val="24"/>
        </w:rPr>
        <w:t xml:space="preserve"> p</w:t>
      </w:r>
      <w:r w:rsidRPr="00531ACC">
        <w:rPr>
          <w:rFonts w:ascii="Arial" w:hAnsi="Arial" w:cs="Arial"/>
          <w:sz w:val="24"/>
          <w:szCs w:val="24"/>
        </w:rPr>
        <w:t>ara nosotras</w:t>
      </w:r>
      <w:r>
        <w:rPr>
          <w:rFonts w:ascii="Arial" w:hAnsi="Arial" w:cs="Arial"/>
          <w:sz w:val="24"/>
          <w:szCs w:val="24"/>
        </w:rPr>
        <w:t>,</w:t>
      </w:r>
      <w:r w:rsidRPr="00531ACC">
        <w:rPr>
          <w:rFonts w:ascii="Arial" w:hAnsi="Arial" w:cs="Arial"/>
          <w:sz w:val="24"/>
          <w:szCs w:val="24"/>
        </w:rPr>
        <w:t xml:space="preserve"> incluso desde el lenguaje debe estar presente el marco de los derechos humanos</w:t>
      </w:r>
      <w:r>
        <w:rPr>
          <w:rFonts w:ascii="Arial" w:hAnsi="Arial" w:cs="Arial"/>
          <w:sz w:val="24"/>
          <w:szCs w:val="24"/>
        </w:rPr>
        <w:t>.</w:t>
      </w:r>
    </w:p>
    <w:p w14:paraId="42CCE8F2" w14:textId="77777777" w:rsidR="00E3687C" w:rsidRDefault="00E3687C" w:rsidP="00E3687C">
      <w:pPr>
        <w:spacing w:after="0" w:line="240" w:lineRule="auto"/>
        <w:jc w:val="both"/>
        <w:rPr>
          <w:rFonts w:ascii="Arial" w:hAnsi="Arial" w:cs="Arial"/>
          <w:sz w:val="24"/>
          <w:szCs w:val="24"/>
        </w:rPr>
      </w:pPr>
    </w:p>
    <w:p w14:paraId="4A115E56"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E</w:t>
      </w:r>
      <w:r w:rsidRPr="00531ACC">
        <w:rPr>
          <w:rFonts w:ascii="Arial" w:hAnsi="Arial" w:cs="Arial"/>
          <w:sz w:val="24"/>
          <w:szCs w:val="24"/>
        </w:rPr>
        <w:t>n este sentido</w:t>
      </w:r>
      <w:r>
        <w:rPr>
          <w:rFonts w:ascii="Arial" w:hAnsi="Arial" w:cs="Arial"/>
          <w:sz w:val="24"/>
          <w:szCs w:val="24"/>
        </w:rPr>
        <w:t>,</w:t>
      </w:r>
      <w:r w:rsidRPr="00531ACC">
        <w:rPr>
          <w:rFonts w:ascii="Arial" w:hAnsi="Arial" w:cs="Arial"/>
          <w:sz w:val="24"/>
          <w:szCs w:val="24"/>
        </w:rPr>
        <w:t xml:space="preserve"> aquí un tema que nos llam</w:t>
      </w:r>
      <w:r>
        <w:rPr>
          <w:rFonts w:ascii="Arial" w:hAnsi="Arial" w:cs="Arial"/>
          <w:sz w:val="24"/>
          <w:szCs w:val="24"/>
        </w:rPr>
        <w:t>ó</w:t>
      </w:r>
      <w:r w:rsidRPr="00531ACC">
        <w:rPr>
          <w:rFonts w:ascii="Arial" w:hAnsi="Arial" w:cs="Arial"/>
          <w:sz w:val="24"/>
          <w:szCs w:val="24"/>
        </w:rPr>
        <w:t xml:space="preserve"> mucho la atención</w:t>
      </w:r>
      <w:r>
        <w:rPr>
          <w:rFonts w:ascii="Arial" w:hAnsi="Arial" w:cs="Arial"/>
          <w:sz w:val="24"/>
          <w:szCs w:val="24"/>
        </w:rPr>
        <w:t>,</w:t>
      </w:r>
      <w:r w:rsidRPr="00531ACC">
        <w:rPr>
          <w:rFonts w:ascii="Arial" w:hAnsi="Arial" w:cs="Arial"/>
          <w:sz w:val="24"/>
          <w:szCs w:val="24"/>
        </w:rPr>
        <w:t xml:space="preserve"> es cuando se dice que el rol del sujeto receptor</w:t>
      </w:r>
      <w:r>
        <w:rPr>
          <w:rFonts w:ascii="Arial" w:hAnsi="Arial" w:cs="Arial"/>
          <w:sz w:val="24"/>
          <w:szCs w:val="24"/>
        </w:rPr>
        <w:t>,</w:t>
      </w:r>
      <w:r w:rsidRPr="00531ACC">
        <w:rPr>
          <w:rFonts w:ascii="Arial" w:hAnsi="Arial" w:cs="Arial"/>
          <w:sz w:val="24"/>
          <w:szCs w:val="24"/>
        </w:rPr>
        <w:t xml:space="preserve"> digamos está circunscrito a un derecho que es el derecho a ser informada para tomar la decisión</w:t>
      </w:r>
      <w:r>
        <w:rPr>
          <w:rFonts w:ascii="Arial" w:hAnsi="Arial" w:cs="Arial"/>
          <w:sz w:val="24"/>
          <w:szCs w:val="24"/>
        </w:rPr>
        <w:t>. E</w:t>
      </w:r>
      <w:r w:rsidRPr="00531ACC">
        <w:rPr>
          <w:rFonts w:ascii="Arial" w:hAnsi="Arial" w:cs="Arial"/>
          <w:sz w:val="24"/>
          <w:szCs w:val="24"/>
        </w:rPr>
        <w:t>n principio</w:t>
      </w:r>
      <w:r>
        <w:rPr>
          <w:rFonts w:ascii="Arial" w:hAnsi="Arial" w:cs="Arial"/>
          <w:sz w:val="24"/>
          <w:szCs w:val="24"/>
        </w:rPr>
        <w:t>,</w:t>
      </w:r>
      <w:r w:rsidRPr="00531ACC">
        <w:rPr>
          <w:rFonts w:ascii="Arial" w:hAnsi="Arial" w:cs="Arial"/>
          <w:sz w:val="24"/>
          <w:szCs w:val="24"/>
        </w:rPr>
        <w:t xml:space="preserve"> por supuesto que es un derecho básico a tener en consideración</w:t>
      </w:r>
      <w:r>
        <w:rPr>
          <w:rFonts w:ascii="Arial" w:hAnsi="Arial" w:cs="Arial"/>
          <w:sz w:val="24"/>
          <w:szCs w:val="24"/>
        </w:rPr>
        <w:t>,</w:t>
      </w:r>
      <w:r w:rsidRPr="00531ACC">
        <w:rPr>
          <w:rFonts w:ascii="Arial" w:hAnsi="Arial" w:cs="Arial"/>
          <w:sz w:val="24"/>
          <w:szCs w:val="24"/>
        </w:rPr>
        <w:t xml:space="preserve"> pero la gran pregunta</w:t>
      </w:r>
      <w:r>
        <w:rPr>
          <w:rFonts w:ascii="Arial" w:hAnsi="Arial" w:cs="Arial"/>
          <w:sz w:val="24"/>
          <w:szCs w:val="24"/>
        </w:rPr>
        <w:t>,</w:t>
      </w:r>
      <w:r w:rsidRPr="00531ACC">
        <w:rPr>
          <w:rFonts w:ascii="Arial" w:hAnsi="Arial" w:cs="Arial"/>
          <w:sz w:val="24"/>
          <w:szCs w:val="24"/>
        </w:rPr>
        <w:t xml:space="preserve"> es si solo el acceso a la información es una garantía para la decisión libre e informada</w:t>
      </w:r>
      <w:r>
        <w:rPr>
          <w:rFonts w:ascii="Arial" w:hAnsi="Arial" w:cs="Arial"/>
          <w:sz w:val="24"/>
          <w:szCs w:val="24"/>
        </w:rPr>
        <w:t>,</w:t>
      </w:r>
      <w:r w:rsidRPr="00531ACC">
        <w:rPr>
          <w:rFonts w:ascii="Arial" w:hAnsi="Arial" w:cs="Arial"/>
          <w:sz w:val="24"/>
          <w:szCs w:val="24"/>
        </w:rPr>
        <w:t xml:space="preserve"> cuando de por medio pueden estar unas condiciones de desigualdad y de necesidad</w:t>
      </w:r>
      <w:r>
        <w:rPr>
          <w:rFonts w:ascii="Arial" w:hAnsi="Arial" w:cs="Arial"/>
          <w:sz w:val="24"/>
          <w:szCs w:val="24"/>
        </w:rPr>
        <w:t>,</w:t>
      </w:r>
      <w:r w:rsidRPr="00531ACC">
        <w:rPr>
          <w:rFonts w:ascii="Arial" w:hAnsi="Arial" w:cs="Arial"/>
          <w:sz w:val="24"/>
          <w:szCs w:val="24"/>
        </w:rPr>
        <w:t xml:space="preserve"> que obligan en ocasiones a las mujeres y a las personas que están envueltas en estas decisiones</w:t>
      </w:r>
      <w:r>
        <w:rPr>
          <w:rFonts w:ascii="Arial" w:hAnsi="Arial" w:cs="Arial"/>
          <w:sz w:val="24"/>
          <w:szCs w:val="24"/>
        </w:rPr>
        <w:t>,</w:t>
      </w:r>
      <w:r w:rsidRPr="00531ACC">
        <w:rPr>
          <w:rFonts w:ascii="Arial" w:hAnsi="Arial" w:cs="Arial"/>
          <w:sz w:val="24"/>
          <w:szCs w:val="24"/>
        </w:rPr>
        <w:t xml:space="preserve"> a aceptar un contrato desde la precariedad y por fuera de condiciones de igualdad</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P</w:t>
      </w:r>
      <w:r w:rsidRPr="00531ACC">
        <w:rPr>
          <w:rFonts w:ascii="Arial" w:hAnsi="Arial" w:cs="Arial"/>
          <w:sz w:val="24"/>
          <w:szCs w:val="24"/>
        </w:rPr>
        <w:t>ara nosotras</w:t>
      </w:r>
      <w:r>
        <w:rPr>
          <w:rFonts w:ascii="Arial" w:hAnsi="Arial" w:cs="Arial"/>
          <w:sz w:val="24"/>
          <w:szCs w:val="24"/>
        </w:rPr>
        <w:t xml:space="preserve">, </w:t>
      </w:r>
      <w:r w:rsidRPr="00531ACC">
        <w:rPr>
          <w:rFonts w:ascii="Arial" w:hAnsi="Arial" w:cs="Arial"/>
          <w:sz w:val="24"/>
          <w:szCs w:val="24"/>
        </w:rPr>
        <w:t>el solo acceso a la información</w:t>
      </w:r>
      <w:r>
        <w:rPr>
          <w:rFonts w:ascii="Arial" w:hAnsi="Arial" w:cs="Arial"/>
          <w:sz w:val="24"/>
          <w:szCs w:val="24"/>
        </w:rPr>
        <w:t>,</w:t>
      </w:r>
      <w:r w:rsidRPr="00531ACC">
        <w:rPr>
          <w:rFonts w:ascii="Arial" w:hAnsi="Arial" w:cs="Arial"/>
          <w:sz w:val="24"/>
          <w:szCs w:val="24"/>
        </w:rPr>
        <w:t xml:space="preserve"> no basta para garantizar la libre decisión y nos preocupa, por ejemplo</w:t>
      </w:r>
      <w:r>
        <w:rPr>
          <w:rFonts w:ascii="Arial" w:hAnsi="Arial" w:cs="Arial"/>
          <w:sz w:val="24"/>
          <w:szCs w:val="24"/>
        </w:rPr>
        <w:t>,</w:t>
      </w:r>
      <w:r w:rsidRPr="00531ACC">
        <w:rPr>
          <w:rFonts w:ascii="Arial" w:hAnsi="Arial" w:cs="Arial"/>
          <w:sz w:val="24"/>
          <w:szCs w:val="24"/>
        </w:rPr>
        <w:t xml:space="preserve"> del </w:t>
      </w:r>
      <w:r>
        <w:rPr>
          <w:rFonts w:ascii="Arial" w:hAnsi="Arial" w:cs="Arial"/>
          <w:sz w:val="24"/>
          <w:szCs w:val="24"/>
        </w:rPr>
        <w:t>Artículo</w:t>
      </w:r>
      <w:r w:rsidRPr="00531ACC">
        <w:rPr>
          <w:rFonts w:ascii="Arial" w:hAnsi="Arial" w:cs="Arial"/>
          <w:sz w:val="24"/>
          <w:szCs w:val="24"/>
        </w:rPr>
        <w:t xml:space="preserve"> 8 cuando se habla de la capacidad de la receptora</w:t>
      </w:r>
      <w:r>
        <w:rPr>
          <w:rFonts w:ascii="Arial" w:hAnsi="Arial" w:cs="Arial"/>
          <w:sz w:val="24"/>
          <w:szCs w:val="24"/>
        </w:rPr>
        <w:t xml:space="preserve"> dice: “P</w:t>
      </w:r>
      <w:r w:rsidRPr="00531ACC">
        <w:rPr>
          <w:rFonts w:ascii="Arial" w:hAnsi="Arial" w:cs="Arial"/>
          <w:sz w:val="24"/>
          <w:szCs w:val="24"/>
        </w:rPr>
        <w:t>uede ser receptora</w:t>
      </w:r>
      <w:r>
        <w:rPr>
          <w:rFonts w:ascii="Arial" w:hAnsi="Arial" w:cs="Arial"/>
          <w:sz w:val="24"/>
          <w:szCs w:val="24"/>
        </w:rPr>
        <w:t xml:space="preserve"> de</w:t>
      </w:r>
      <w:r w:rsidRPr="00531ACC">
        <w:rPr>
          <w:rFonts w:ascii="Arial" w:hAnsi="Arial" w:cs="Arial"/>
          <w:sz w:val="24"/>
          <w:szCs w:val="24"/>
        </w:rPr>
        <w:t xml:space="preserve"> las mujeres o personas gestantes mayores de edad</w:t>
      </w:r>
      <w:r>
        <w:rPr>
          <w:rFonts w:ascii="Arial" w:hAnsi="Arial" w:cs="Arial"/>
          <w:sz w:val="24"/>
          <w:szCs w:val="24"/>
        </w:rPr>
        <w:t>,</w:t>
      </w:r>
      <w:r w:rsidRPr="00531ACC">
        <w:rPr>
          <w:rFonts w:ascii="Arial" w:hAnsi="Arial" w:cs="Arial"/>
          <w:sz w:val="24"/>
          <w:szCs w:val="24"/>
        </w:rPr>
        <w:t xml:space="preserve"> plenamente capaces que reúnen las condiciones físicas y mentales que determine el Ministerio de Salud y Protección Social</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D</w:t>
      </w:r>
      <w:r w:rsidRPr="00531ACC">
        <w:rPr>
          <w:rFonts w:ascii="Arial" w:hAnsi="Arial" w:cs="Arial"/>
          <w:sz w:val="24"/>
          <w:szCs w:val="24"/>
        </w:rPr>
        <w:t>e nuevo</w:t>
      </w:r>
      <w:r>
        <w:rPr>
          <w:rFonts w:ascii="Arial" w:hAnsi="Arial" w:cs="Arial"/>
          <w:sz w:val="24"/>
          <w:szCs w:val="24"/>
        </w:rPr>
        <w:t>,</w:t>
      </w:r>
      <w:r w:rsidRPr="00531ACC">
        <w:rPr>
          <w:rFonts w:ascii="Arial" w:hAnsi="Arial" w:cs="Arial"/>
          <w:sz w:val="24"/>
          <w:szCs w:val="24"/>
        </w:rPr>
        <w:t xml:space="preserve"> la agencia y la capacidad de decisión de las mujeres sobre su cuerpo</w:t>
      </w:r>
      <w:r>
        <w:rPr>
          <w:rFonts w:ascii="Arial" w:hAnsi="Arial" w:cs="Arial"/>
          <w:sz w:val="24"/>
          <w:szCs w:val="24"/>
        </w:rPr>
        <w:t>,</w:t>
      </w:r>
      <w:r w:rsidRPr="00531ACC">
        <w:rPr>
          <w:rFonts w:ascii="Arial" w:hAnsi="Arial" w:cs="Arial"/>
          <w:sz w:val="24"/>
          <w:szCs w:val="24"/>
        </w:rPr>
        <w:t xml:space="preserve"> pues queda supeditado a lo que determine el Ministerio de Salud y Protección Social y para nosotras eso es bastante problemático</w:t>
      </w:r>
      <w:r>
        <w:rPr>
          <w:rFonts w:ascii="Arial" w:hAnsi="Arial" w:cs="Arial"/>
          <w:sz w:val="24"/>
          <w:szCs w:val="24"/>
        </w:rPr>
        <w:t>.</w:t>
      </w:r>
    </w:p>
    <w:p w14:paraId="175CDB97" w14:textId="77777777" w:rsidR="00E3687C" w:rsidRDefault="00E3687C" w:rsidP="00E3687C">
      <w:pPr>
        <w:spacing w:after="0" w:line="240" w:lineRule="auto"/>
        <w:jc w:val="both"/>
        <w:rPr>
          <w:rFonts w:ascii="Arial" w:hAnsi="Arial" w:cs="Arial"/>
          <w:sz w:val="24"/>
          <w:szCs w:val="24"/>
        </w:rPr>
      </w:pPr>
    </w:p>
    <w:p w14:paraId="6060FB3B"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T</w:t>
      </w:r>
      <w:r w:rsidRPr="00531ACC">
        <w:rPr>
          <w:rFonts w:ascii="Arial" w:hAnsi="Arial" w:cs="Arial"/>
          <w:sz w:val="24"/>
          <w:szCs w:val="24"/>
        </w:rPr>
        <w:t>ambién nos preocupa</w:t>
      </w:r>
      <w:r>
        <w:rPr>
          <w:rFonts w:ascii="Arial" w:hAnsi="Arial" w:cs="Arial"/>
          <w:sz w:val="24"/>
          <w:szCs w:val="24"/>
        </w:rPr>
        <w:t>,</w:t>
      </w:r>
      <w:r w:rsidRPr="00531ACC">
        <w:rPr>
          <w:rFonts w:ascii="Arial" w:hAnsi="Arial" w:cs="Arial"/>
          <w:sz w:val="24"/>
          <w:szCs w:val="24"/>
        </w:rPr>
        <w:t xml:space="preserve"> como ya se ha planteado acá</w:t>
      </w:r>
      <w:r>
        <w:rPr>
          <w:rFonts w:ascii="Arial" w:hAnsi="Arial" w:cs="Arial"/>
          <w:sz w:val="24"/>
          <w:szCs w:val="24"/>
        </w:rPr>
        <w:t>,</w:t>
      </w:r>
      <w:r w:rsidRPr="00531ACC">
        <w:rPr>
          <w:rFonts w:ascii="Arial" w:hAnsi="Arial" w:cs="Arial"/>
          <w:sz w:val="24"/>
          <w:szCs w:val="24"/>
        </w:rPr>
        <w:t xml:space="preserve"> aseveraciones que pueden ser atentatorias de la dignidad humana por su carácter eugenésico</w:t>
      </w:r>
      <w:r>
        <w:rPr>
          <w:rFonts w:ascii="Arial" w:hAnsi="Arial" w:cs="Arial"/>
          <w:sz w:val="24"/>
          <w:szCs w:val="24"/>
        </w:rPr>
        <w:t>,</w:t>
      </w:r>
      <w:r w:rsidRPr="00531ACC">
        <w:rPr>
          <w:rFonts w:ascii="Arial" w:hAnsi="Arial" w:cs="Arial"/>
          <w:sz w:val="24"/>
          <w:szCs w:val="24"/>
        </w:rPr>
        <w:t xml:space="preserve"> como que los donantes no padezcan enfermedades genéticas hereditarias</w:t>
      </w:r>
      <w:r>
        <w:rPr>
          <w:rFonts w:ascii="Arial" w:hAnsi="Arial" w:cs="Arial"/>
          <w:sz w:val="24"/>
          <w:szCs w:val="24"/>
        </w:rPr>
        <w:t>,</w:t>
      </w:r>
      <w:r w:rsidRPr="00531ACC">
        <w:rPr>
          <w:rFonts w:ascii="Arial" w:hAnsi="Arial" w:cs="Arial"/>
          <w:sz w:val="24"/>
          <w:szCs w:val="24"/>
        </w:rPr>
        <w:t xml:space="preserve"> infecciosas</w:t>
      </w:r>
      <w:r>
        <w:rPr>
          <w:rFonts w:ascii="Arial" w:hAnsi="Arial" w:cs="Arial"/>
          <w:sz w:val="24"/>
          <w:szCs w:val="24"/>
        </w:rPr>
        <w:t>,</w:t>
      </w:r>
      <w:r w:rsidRPr="00531ACC">
        <w:rPr>
          <w:rFonts w:ascii="Arial" w:hAnsi="Arial" w:cs="Arial"/>
          <w:sz w:val="24"/>
          <w:szCs w:val="24"/>
        </w:rPr>
        <w:t xml:space="preserve"> transmisibles a la descendencia</w:t>
      </w:r>
      <w:r>
        <w:rPr>
          <w:rFonts w:ascii="Arial" w:hAnsi="Arial" w:cs="Arial"/>
          <w:sz w:val="24"/>
          <w:szCs w:val="24"/>
        </w:rPr>
        <w:t>. E</w:t>
      </w:r>
      <w:r w:rsidRPr="00531ACC">
        <w:rPr>
          <w:rFonts w:ascii="Arial" w:hAnsi="Arial" w:cs="Arial"/>
          <w:sz w:val="24"/>
          <w:szCs w:val="24"/>
        </w:rPr>
        <w:t>ste tipo de consideraciones puede llevar a una especie de selección</w:t>
      </w:r>
      <w:r>
        <w:rPr>
          <w:rFonts w:ascii="Arial" w:hAnsi="Arial" w:cs="Arial"/>
          <w:sz w:val="24"/>
          <w:szCs w:val="24"/>
        </w:rPr>
        <w:t>,</w:t>
      </w:r>
      <w:r w:rsidRPr="00531ACC">
        <w:rPr>
          <w:rFonts w:ascii="Arial" w:hAnsi="Arial" w:cs="Arial"/>
          <w:sz w:val="24"/>
          <w:szCs w:val="24"/>
        </w:rPr>
        <w:t xml:space="preserve"> sobre quiénes son aptos para tener descendencia y quienes no</w:t>
      </w:r>
      <w:r>
        <w:rPr>
          <w:rFonts w:ascii="Arial" w:hAnsi="Arial" w:cs="Arial"/>
          <w:sz w:val="24"/>
          <w:szCs w:val="24"/>
        </w:rPr>
        <w:t>,</w:t>
      </w:r>
      <w:r w:rsidRPr="00531ACC">
        <w:rPr>
          <w:rFonts w:ascii="Arial" w:hAnsi="Arial" w:cs="Arial"/>
          <w:sz w:val="24"/>
          <w:szCs w:val="24"/>
        </w:rPr>
        <w:t xml:space="preserve"> dándole de nuevo al personal médico</w:t>
      </w:r>
      <w:r>
        <w:rPr>
          <w:rFonts w:ascii="Arial" w:hAnsi="Arial" w:cs="Arial"/>
          <w:sz w:val="24"/>
          <w:szCs w:val="24"/>
        </w:rPr>
        <w:t>,</w:t>
      </w:r>
      <w:r w:rsidRPr="00531ACC">
        <w:rPr>
          <w:rFonts w:ascii="Arial" w:hAnsi="Arial" w:cs="Arial"/>
          <w:sz w:val="24"/>
          <w:szCs w:val="24"/>
        </w:rPr>
        <w:t xml:space="preserve"> un poder desproporcionado en este aspecto</w:t>
      </w:r>
      <w:r>
        <w:rPr>
          <w:rFonts w:ascii="Arial" w:hAnsi="Arial" w:cs="Arial"/>
          <w:sz w:val="24"/>
          <w:szCs w:val="24"/>
        </w:rPr>
        <w:t>,</w:t>
      </w:r>
      <w:r w:rsidRPr="00531ACC">
        <w:rPr>
          <w:rFonts w:ascii="Arial" w:hAnsi="Arial" w:cs="Arial"/>
          <w:sz w:val="24"/>
          <w:szCs w:val="24"/>
        </w:rPr>
        <w:t xml:space="preserve"> algo que ha sido ampliamente cuestionado por las personas con discapacidad</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S</w:t>
      </w:r>
      <w:r w:rsidRPr="00531ACC">
        <w:rPr>
          <w:rFonts w:ascii="Arial" w:hAnsi="Arial" w:cs="Arial"/>
          <w:sz w:val="24"/>
          <w:szCs w:val="24"/>
        </w:rPr>
        <w:t>e reconoce en esta iniciativa</w:t>
      </w:r>
      <w:r>
        <w:rPr>
          <w:rFonts w:ascii="Arial" w:hAnsi="Arial" w:cs="Arial"/>
          <w:sz w:val="24"/>
          <w:szCs w:val="24"/>
        </w:rPr>
        <w:t>,</w:t>
      </w:r>
      <w:r w:rsidRPr="00531ACC">
        <w:rPr>
          <w:rFonts w:ascii="Arial" w:hAnsi="Arial" w:cs="Arial"/>
          <w:sz w:val="24"/>
          <w:szCs w:val="24"/>
        </w:rPr>
        <w:t xml:space="preserve"> una alternativa viable para individuos con problemas de fertilidad</w:t>
      </w:r>
      <w:r>
        <w:rPr>
          <w:rFonts w:ascii="Arial" w:hAnsi="Arial" w:cs="Arial"/>
          <w:sz w:val="24"/>
          <w:szCs w:val="24"/>
        </w:rPr>
        <w:t>,</w:t>
      </w:r>
      <w:r w:rsidRPr="00531ACC">
        <w:rPr>
          <w:rFonts w:ascii="Arial" w:hAnsi="Arial" w:cs="Arial"/>
          <w:sz w:val="24"/>
          <w:szCs w:val="24"/>
        </w:rPr>
        <w:t xml:space="preserve"> parejas del mismo sexo y otros casos</w:t>
      </w:r>
      <w:r>
        <w:rPr>
          <w:rFonts w:ascii="Arial" w:hAnsi="Arial" w:cs="Arial"/>
          <w:sz w:val="24"/>
          <w:szCs w:val="24"/>
        </w:rPr>
        <w:t>,</w:t>
      </w:r>
      <w:r w:rsidRPr="00531ACC">
        <w:rPr>
          <w:rFonts w:ascii="Arial" w:hAnsi="Arial" w:cs="Arial"/>
          <w:sz w:val="24"/>
          <w:szCs w:val="24"/>
        </w:rPr>
        <w:t xml:space="preserve"> donde la reproducción natural no es una opción</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S</w:t>
      </w:r>
      <w:r w:rsidRPr="00531ACC">
        <w:rPr>
          <w:rFonts w:ascii="Arial" w:hAnsi="Arial" w:cs="Arial"/>
          <w:sz w:val="24"/>
          <w:szCs w:val="24"/>
        </w:rPr>
        <w:t>in embargo</w:t>
      </w:r>
      <w:r>
        <w:rPr>
          <w:rFonts w:ascii="Arial" w:hAnsi="Arial" w:cs="Arial"/>
          <w:sz w:val="24"/>
          <w:szCs w:val="24"/>
        </w:rPr>
        <w:t>,</w:t>
      </w:r>
      <w:r w:rsidRPr="00531ACC">
        <w:rPr>
          <w:rFonts w:ascii="Arial" w:hAnsi="Arial" w:cs="Arial"/>
          <w:sz w:val="24"/>
          <w:szCs w:val="24"/>
        </w:rPr>
        <w:t xml:space="preserve"> se debe estudiar de manera cuidadosa las vías</w:t>
      </w:r>
      <w:r>
        <w:rPr>
          <w:rFonts w:ascii="Arial" w:hAnsi="Arial" w:cs="Arial"/>
          <w:sz w:val="24"/>
          <w:szCs w:val="24"/>
        </w:rPr>
        <w:t>,</w:t>
      </w:r>
      <w:r w:rsidRPr="00531ACC">
        <w:rPr>
          <w:rFonts w:ascii="Arial" w:hAnsi="Arial" w:cs="Arial"/>
          <w:sz w:val="24"/>
          <w:szCs w:val="24"/>
        </w:rPr>
        <w:t xml:space="preserve"> para lograr la protección y garantía de los derechos</w:t>
      </w:r>
      <w:r>
        <w:rPr>
          <w:rFonts w:ascii="Arial" w:hAnsi="Arial" w:cs="Arial"/>
          <w:sz w:val="24"/>
          <w:szCs w:val="24"/>
        </w:rPr>
        <w:t>,</w:t>
      </w:r>
      <w:r w:rsidRPr="00531ACC">
        <w:rPr>
          <w:rFonts w:ascii="Arial" w:hAnsi="Arial" w:cs="Arial"/>
          <w:sz w:val="24"/>
          <w:szCs w:val="24"/>
        </w:rPr>
        <w:t xml:space="preserve"> tanto de las mujeres como de los niños y niñas concebidas a través de estas técnicas</w:t>
      </w:r>
      <w:r>
        <w:rPr>
          <w:rFonts w:ascii="Arial" w:hAnsi="Arial" w:cs="Arial"/>
          <w:sz w:val="24"/>
          <w:szCs w:val="24"/>
        </w:rPr>
        <w:t>.</w:t>
      </w:r>
      <w:r w:rsidRPr="00531ACC">
        <w:rPr>
          <w:rFonts w:ascii="Arial" w:hAnsi="Arial" w:cs="Arial"/>
          <w:sz w:val="24"/>
          <w:szCs w:val="24"/>
        </w:rPr>
        <w:t xml:space="preserve"> </w:t>
      </w:r>
    </w:p>
    <w:p w14:paraId="0392FC4D" w14:textId="77777777" w:rsidR="00E3687C" w:rsidRDefault="00E3687C" w:rsidP="00E3687C">
      <w:pPr>
        <w:spacing w:after="0" w:line="240" w:lineRule="auto"/>
        <w:jc w:val="both"/>
        <w:rPr>
          <w:rFonts w:ascii="Arial" w:hAnsi="Arial" w:cs="Arial"/>
          <w:sz w:val="24"/>
          <w:szCs w:val="24"/>
        </w:rPr>
      </w:pPr>
    </w:p>
    <w:p w14:paraId="38E5BEBC"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L</w:t>
      </w:r>
      <w:r w:rsidRPr="00531ACC">
        <w:rPr>
          <w:rFonts w:ascii="Arial" w:hAnsi="Arial" w:cs="Arial"/>
          <w:sz w:val="24"/>
          <w:szCs w:val="24"/>
        </w:rPr>
        <w:t>a consideración central</w:t>
      </w:r>
      <w:r>
        <w:rPr>
          <w:rFonts w:ascii="Arial" w:hAnsi="Arial" w:cs="Arial"/>
          <w:sz w:val="24"/>
          <w:szCs w:val="24"/>
        </w:rPr>
        <w:t>,</w:t>
      </w:r>
      <w:r w:rsidRPr="00531ACC">
        <w:rPr>
          <w:rFonts w:ascii="Arial" w:hAnsi="Arial" w:cs="Arial"/>
          <w:sz w:val="24"/>
          <w:szCs w:val="24"/>
        </w:rPr>
        <w:t xml:space="preserve"> desde nuestro punto de vista</w:t>
      </w:r>
      <w:r>
        <w:rPr>
          <w:rFonts w:ascii="Arial" w:hAnsi="Arial" w:cs="Arial"/>
          <w:sz w:val="24"/>
          <w:szCs w:val="24"/>
        </w:rPr>
        <w:t>,</w:t>
      </w:r>
      <w:r w:rsidRPr="00531ACC">
        <w:rPr>
          <w:rFonts w:ascii="Arial" w:hAnsi="Arial" w:cs="Arial"/>
          <w:sz w:val="24"/>
          <w:szCs w:val="24"/>
        </w:rPr>
        <w:t xml:space="preserve"> debería ser que el </w:t>
      </w:r>
      <w:r>
        <w:rPr>
          <w:rFonts w:ascii="Arial" w:hAnsi="Arial" w:cs="Arial"/>
          <w:sz w:val="24"/>
          <w:szCs w:val="24"/>
        </w:rPr>
        <w:t>E</w:t>
      </w:r>
      <w:r w:rsidRPr="00531ACC">
        <w:rPr>
          <w:rFonts w:ascii="Arial" w:hAnsi="Arial" w:cs="Arial"/>
          <w:sz w:val="24"/>
          <w:szCs w:val="24"/>
        </w:rPr>
        <w:t>stado debe evitar por todos los medios</w:t>
      </w:r>
      <w:r>
        <w:rPr>
          <w:rFonts w:ascii="Arial" w:hAnsi="Arial" w:cs="Arial"/>
          <w:sz w:val="24"/>
          <w:szCs w:val="24"/>
        </w:rPr>
        <w:t>,</w:t>
      </w:r>
      <w:r w:rsidRPr="00531ACC">
        <w:rPr>
          <w:rFonts w:ascii="Arial" w:hAnsi="Arial" w:cs="Arial"/>
          <w:sz w:val="24"/>
          <w:szCs w:val="24"/>
        </w:rPr>
        <w:t xml:space="preserve"> la explotación del cuerpo de las mujeres y que sus cuerpos se vuelvan una mercancía a tranzar</w:t>
      </w:r>
      <w:r>
        <w:rPr>
          <w:rFonts w:ascii="Arial" w:hAnsi="Arial" w:cs="Arial"/>
          <w:sz w:val="24"/>
          <w:szCs w:val="24"/>
        </w:rPr>
        <w:t>. L</w:t>
      </w:r>
      <w:r w:rsidRPr="00531ACC">
        <w:rPr>
          <w:rFonts w:ascii="Arial" w:hAnsi="Arial" w:cs="Arial"/>
          <w:sz w:val="24"/>
          <w:szCs w:val="24"/>
        </w:rPr>
        <w:t>a regulación de un contrato de esta naturaleza</w:t>
      </w:r>
      <w:r>
        <w:rPr>
          <w:rFonts w:ascii="Arial" w:hAnsi="Arial" w:cs="Arial"/>
          <w:sz w:val="24"/>
          <w:szCs w:val="24"/>
        </w:rPr>
        <w:t>,</w:t>
      </w:r>
      <w:r w:rsidRPr="00531ACC">
        <w:rPr>
          <w:rFonts w:ascii="Arial" w:hAnsi="Arial" w:cs="Arial"/>
          <w:sz w:val="24"/>
          <w:szCs w:val="24"/>
        </w:rPr>
        <w:t xml:space="preserve"> en todo caso debería abordar situaciones como el aborto</w:t>
      </w:r>
      <w:r>
        <w:rPr>
          <w:rFonts w:ascii="Arial" w:hAnsi="Arial" w:cs="Arial"/>
          <w:sz w:val="24"/>
          <w:szCs w:val="24"/>
        </w:rPr>
        <w:t>,</w:t>
      </w:r>
      <w:r w:rsidRPr="00531ACC">
        <w:rPr>
          <w:rFonts w:ascii="Arial" w:hAnsi="Arial" w:cs="Arial"/>
          <w:sz w:val="24"/>
          <w:szCs w:val="24"/>
        </w:rPr>
        <w:t xml:space="preserve"> como ya se ha manifestado acá</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¿Q</w:t>
      </w:r>
      <w:r w:rsidRPr="00531ACC">
        <w:rPr>
          <w:rFonts w:ascii="Arial" w:hAnsi="Arial" w:cs="Arial"/>
          <w:sz w:val="24"/>
          <w:szCs w:val="24"/>
        </w:rPr>
        <w:t>ué pasa cuando se incumple un acuerdo</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L</w:t>
      </w:r>
      <w:r w:rsidRPr="00531ACC">
        <w:rPr>
          <w:rFonts w:ascii="Arial" w:hAnsi="Arial" w:cs="Arial"/>
          <w:sz w:val="24"/>
          <w:szCs w:val="24"/>
        </w:rPr>
        <w:t>a cancelación del tratamiento</w:t>
      </w:r>
      <w:r>
        <w:rPr>
          <w:rFonts w:ascii="Arial" w:hAnsi="Arial" w:cs="Arial"/>
          <w:sz w:val="24"/>
          <w:szCs w:val="24"/>
        </w:rPr>
        <w:t>,</w:t>
      </w:r>
      <w:r w:rsidRPr="00531ACC">
        <w:rPr>
          <w:rFonts w:ascii="Arial" w:hAnsi="Arial" w:cs="Arial"/>
          <w:sz w:val="24"/>
          <w:szCs w:val="24"/>
        </w:rPr>
        <w:t xml:space="preserve"> la muerte</w:t>
      </w:r>
      <w:r>
        <w:rPr>
          <w:rFonts w:ascii="Arial" w:hAnsi="Arial" w:cs="Arial"/>
          <w:sz w:val="24"/>
          <w:szCs w:val="24"/>
        </w:rPr>
        <w:t>,</w:t>
      </w:r>
      <w:r w:rsidRPr="00531ACC">
        <w:rPr>
          <w:rFonts w:ascii="Arial" w:hAnsi="Arial" w:cs="Arial"/>
          <w:sz w:val="24"/>
          <w:szCs w:val="24"/>
        </w:rPr>
        <w:t xml:space="preserve"> el divorcio</w:t>
      </w:r>
      <w:r>
        <w:rPr>
          <w:rFonts w:ascii="Arial" w:hAnsi="Arial" w:cs="Arial"/>
          <w:sz w:val="24"/>
          <w:szCs w:val="24"/>
        </w:rPr>
        <w:t>,</w:t>
      </w:r>
      <w:r w:rsidRPr="00531ACC">
        <w:rPr>
          <w:rFonts w:ascii="Arial" w:hAnsi="Arial" w:cs="Arial"/>
          <w:sz w:val="24"/>
          <w:szCs w:val="24"/>
        </w:rPr>
        <w:t xml:space="preserve"> el arrepentimiento de la gestante</w:t>
      </w:r>
      <w:r>
        <w:rPr>
          <w:rFonts w:ascii="Arial" w:hAnsi="Arial" w:cs="Arial"/>
          <w:sz w:val="24"/>
          <w:szCs w:val="24"/>
        </w:rPr>
        <w:t>,</w:t>
      </w:r>
      <w:r w:rsidRPr="00531ACC">
        <w:rPr>
          <w:rFonts w:ascii="Arial" w:hAnsi="Arial" w:cs="Arial"/>
          <w:sz w:val="24"/>
          <w:szCs w:val="24"/>
        </w:rPr>
        <w:t xml:space="preserve"> todos son condiciones que pueden suceder y que deberían ser consideradas y debería estar claro</w:t>
      </w:r>
      <w:r>
        <w:rPr>
          <w:rFonts w:ascii="Arial" w:hAnsi="Arial" w:cs="Arial"/>
          <w:sz w:val="24"/>
          <w:szCs w:val="24"/>
        </w:rPr>
        <w:t>,</w:t>
      </w:r>
      <w:r w:rsidRPr="00531ACC">
        <w:rPr>
          <w:rFonts w:ascii="Arial" w:hAnsi="Arial" w:cs="Arial"/>
          <w:sz w:val="24"/>
          <w:szCs w:val="24"/>
        </w:rPr>
        <w:t xml:space="preserve"> cuáles son las que se deben tener en cuenta</w:t>
      </w:r>
      <w:r>
        <w:rPr>
          <w:rFonts w:ascii="Arial" w:hAnsi="Arial" w:cs="Arial"/>
          <w:sz w:val="24"/>
          <w:szCs w:val="24"/>
        </w:rPr>
        <w:t>,</w:t>
      </w:r>
      <w:r w:rsidRPr="00531ACC">
        <w:rPr>
          <w:rFonts w:ascii="Arial" w:hAnsi="Arial" w:cs="Arial"/>
          <w:sz w:val="24"/>
          <w:szCs w:val="24"/>
        </w:rPr>
        <w:t xml:space="preserve"> cuando se quiera rescindir este contrato</w:t>
      </w:r>
      <w:r>
        <w:rPr>
          <w:rFonts w:ascii="Arial" w:hAnsi="Arial" w:cs="Arial"/>
          <w:sz w:val="24"/>
          <w:szCs w:val="24"/>
        </w:rPr>
        <w:t>,</w:t>
      </w:r>
      <w:r w:rsidRPr="00531ACC">
        <w:rPr>
          <w:rFonts w:ascii="Arial" w:hAnsi="Arial" w:cs="Arial"/>
          <w:sz w:val="24"/>
          <w:szCs w:val="24"/>
        </w:rPr>
        <w:t xml:space="preserve"> esto no es fácil de abordar</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P</w:t>
      </w:r>
      <w:r w:rsidRPr="00531ACC">
        <w:rPr>
          <w:rFonts w:ascii="Arial" w:hAnsi="Arial" w:cs="Arial"/>
          <w:sz w:val="24"/>
          <w:szCs w:val="24"/>
        </w:rPr>
        <w:t>ero en todo caso</w:t>
      </w:r>
      <w:r>
        <w:rPr>
          <w:rFonts w:ascii="Arial" w:hAnsi="Arial" w:cs="Arial"/>
          <w:sz w:val="24"/>
          <w:szCs w:val="24"/>
        </w:rPr>
        <w:t>,</w:t>
      </w:r>
      <w:r w:rsidRPr="00531ACC">
        <w:rPr>
          <w:rFonts w:ascii="Arial" w:hAnsi="Arial" w:cs="Arial"/>
          <w:sz w:val="24"/>
          <w:szCs w:val="24"/>
        </w:rPr>
        <w:t xml:space="preserve"> pues el debate siempre debería hacerse alrededor de </w:t>
      </w:r>
      <w:r>
        <w:rPr>
          <w:rFonts w:ascii="Arial" w:hAnsi="Arial" w:cs="Arial"/>
          <w:sz w:val="24"/>
          <w:szCs w:val="24"/>
        </w:rPr>
        <w:t xml:space="preserve">la </w:t>
      </w:r>
      <w:r w:rsidRPr="00531ACC">
        <w:rPr>
          <w:rFonts w:ascii="Arial" w:hAnsi="Arial" w:cs="Arial"/>
          <w:sz w:val="24"/>
          <w:szCs w:val="24"/>
        </w:rPr>
        <w:t>protección de los derechos de mujeres</w:t>
      </w:r>
      <w:r>
        <w:rPr>
          <w:rFonts w:ascii="Arial" w:hAnsi="Arial" w:cs="Arial"/>
          <w:sz w:val="24"/>
          <w:szCs w:val="24"/>
        </w:rPr>
        <w:t>,</w:t>
      </w:r>
      <w:r w:rsidRPr="00531ACC">
        <w:rPr>
          <w:rFonts w:ascii="Arial" w:hAnsi="Arial" w:cs="Arial"/>
          <w:sz w:val="24"/>
          <w:szCs w:val="24"/>
        </w:rPr>
        <w:t xml:space="preserve"> niños y niñas</w:t>
      </w:r>
      <w:r>
        <w:rPr>
          <w:rFonts w:ascii="Arial" w:hAnsi="Arial" w:cs="Arial"/>
          <w:sz w:val="24"/>
          <w:szCs w:val="24"/>
        </w:rPr>
        <w:t>.</w:t>
      </w:r>
    </w:p>
    <w:p w14:paraId="60D304F1" w14:textId="77777777" w:rsidR="00E3687C" w:rsidRDefault="00E3687C" w:rsidP="00E3687C">
      <w:pPr>
        <w:spacing w:after="0" w:line="240" w:lineRule="auto"/>
        <w:jc w:val="both"/>
        <w:rPr>
          <w:rFonts w:ascii="Arial" w:hAnsi="Arial" w:cs="Arial"/>
          <w:sz w:val="24"/>
          <w:szCs w:val="24"/>
        </w:rPr>
      </w:pPr>
    </w:p>
    <w:p w14:paraId="1A7178CE"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lastRenderedPageBreak/>
        <w:t>Y</w:t>
      </w:r>
      <w:r w:rsidRPr="00531ACC">
        <w:rPr>
          <w:rFonts w:ascii="Arial" w:hAnsi="Arial" w:cs="Arial"/>
          <w:sz w:val="24"/>
          <w:szCs w:val="24"/>
        </w:rPr>
        <w:t>a para finalizar</w:t>
      </w:r>
      <w:r>
        <w:rPr>
          <w:rFonts w:ascii="Arial" w:hAnsi="Arial" w:cs="Arial"/>
          <w:sz w:val="24"/>
          <w:szCs w:val="24"/>
        </w:rPr>
        <w:t>,</w:t>
      </w:r>
      <w:r w:rsidRPr="00531ACC">
        <w:rPr>
          <w:rFonts w:ascii="Arial" w:hAnsi="Arial" w:cs="Arial"/>
          <w:sz w:val="24"/>
          <w:szCs w:val="24"/>
        </w:rPr>
        <w:t xml:space="preserve"> para nosotras consideramos que, aunque esto es algo muy específico</w:t>
      </w:r>
      <w:r>
        <w:rPr>
          <w:rFonts w:ascii="Arial" w:hAnsi="Arial" w:cs="Arial"/>
          <w:sz w:val="24"/>
          <w:szCs w:val="24"/>
        </w:rPr>
        <w:t>,</w:t>
      </w:r>
      <w:r w:rsidRPr="00531ACC">
        <w:rPr>
          <w:rFonts w:ascii="Arial" w:hAnsi="Arial" w:cs="Arial"/>
          <w:sz w:val="24"/>
          <w:szCs w:val="24"/>
        </w:rPr>
        <w:t xml:space="preserve"> su tema es muy específico</w:t>
      </w:r>
      <w:r>
        <w:rPr>
          <w:rFonts w:ascii="Arial" w:hAnsi="Arial" w:cs="Arial"/>
          <w:sz w:val="24"/>
          <w:szCs w:val="24"/>
        </w:rPr>
        <w:t>,</w:t>
      </w:r>
      <w:r w:rsidRPr="00531ACC">
        <w:rPr>
          <w:rFonts w:ascii="Arial" w:hAnsi="Arial" w:cs="Arial"/>
          <w:sz w:val="24"/>
          <w:szCs w:val="24"/>
        </w:rPr>
        <w:t xml:space="preserve"> pero también nos hace pensar en qué otras ofertas pueden hacer</w:t>
      </w:r>
      <w:r>
        <w:rPr>
          <w:rFonts w:ascii="Arial" w:hAnsi="Arial" w:cs="Arial"/>
          <w:sz w:val="24"/>
          <w:szCs w:val="24"/>
        </w:rPr>
        <w:t xml:space="preserve"> el</w:t>
      </w:r>
      <w:r w:rsidRPr="00531ACC">
        <w:rPr>
          <w:rFonts w:ascii="Arial" w:hAnsi="Arial" w:cs="Arial"/>
          <w:sz w:val="24"/>
          <w:szCs w:val="24"/>
        </w:rPr>
        <w:t xml:space="preserve"> </w:t>
      </w:r>
      <w:r>
        <w:rPr>
          <w:rFonts w:ascii="Arial" w:hAnsi="Arial" w:cs="Arial"/>
          <w:sz w:val="24"/>
          <w:szCs w:val="24"/>
        </w:rPr>
        <w:t>E</w:t>
      </w:r>
      <w:r w:rsidRPr="00531ACC">
        <w:rPr>
          <w:rFonts w:ascii="Arial" w:hAnsi="Arial" w:cs="Arial"/>
          <w:sz w:val="24"/>
          <w:szCs w:val="24"/>
        </w:rPr>
        <w:t>stado colombiano para permitir el acceso digamos</w:t>
      </w:r>
      <w:r>
        <w:rPr>
          <w:rFonts w:ascii="Arial" w:hAnsi="Arial" w:cs="Arial"/>
          <w:sz w:val="24"/>
          <w:szCs w:val="24"/>
        </w:rPr>
        <w:t>,</w:t>
      </w:r>
      <w:r w:rsidRPr="00531ACC">
        <w:rPr>
          <w:rFonts w:ascii="Arial" w:hAnsi="Arial" w:cs="Arial"/>
          <w:sz w:val="24"/>
          <w:szCs w:val="24"/>
        </w:rPr>
        <w:t xml:space="preserve"> a quienes quieren </w:t>
      </w:r>
      <w:proofErr w:type="spellStart"/>
      <w:r w:rsidRPr="00531ACC">
        <w:rPr>
          <w:rFonts w:ascii="Arial" w:hAnsi="Arial" w:cs="Arial"/>
          <w:sz w:val="24"/>
          <w:szCs w:val="24"/>
        </w:rPr>
        <w:t>maternar</w:t>
      </w:r>
      <w:proofErr w:type="spellEnd"/>
      <w:r w:rsidRPr="00531ACC">
        <w:rPr>
          <w:rFonts w:ascii="Arial" w:hAnsi="Arial" w:cs="Arial"/>
          <w:sz w:val="24"/>
          <w:szCs w:val="24"/>
        </w:rPr>
        <w:t xml:space="preserve"> o paternar</w:t>
      </w:r>
      <w:r>
        <w:rPr>
          <w:rFonts w:ascii="Arial" w:hAnsi="Arial" w:cs="Arial"/>
          <w:sz w:val="24"/>
          <w:szCs w:val="24"/>
        </w:rPr>
        <w:t>. S</w:t>
      </w:r>
      <w:r w:rsidRPr="00531ACC">
        <w:rPr>
          <w:rFonts w:ascii="Arial" w:hAnsi="Arial" w:cs="Arial"/>
          <w:sz w:val="24"/>
          <w:szCs w:val="24"/>
        </w:rPr>
        <w:t>eguimos pensando que la adopción debería ser una alternativa viable</w:t>
      </w:r>
      <w:r>
        <w:rPr>
          <w:rFonts w:ascii="Arial" w:hAnsi="Arial" w:cs="Arial"/>
          <w:sz w:val="24"/>
          <w:szCs w:val="24"/>
        </w:rPr>
        <w:t>,</w:t>
      </w:r>
      <w:r w:rsidRPr="00531ACC">
        <w:rPr>
          <w:rFonts w:ascii="Arial" w:hAnsi="Arial" w:cs="Arial"/>
          <w:sz w:val="24"/>
          <w:szCs w:val="24"/>
        </w:rPr>
        <w:t xml:space="preserve"> expedita y que ponga en el centro</w:t>
      </w:r>
      <w:r>
        <w:rPr>
          <w:rFonts w:ascii="Arial" w:hAnsi="Arial" w:cs="Arial"/>
          <w:sz w:val="24"/>
          <w:szCs w:val="24"/>
        </w:rPr>
        <w:t>,</w:t>
      </w:r>
      <w:r w:rsidRPr="00531ACC">
        <w:rPr>
          <w:rFonts w:ascii="Arial" w:hAnsi="Arial" w:cs="Arial"/>
          <w:sz w:val="24"/>
          <w:szCs w:val="24"/>
        </w:rPr>
        <w:t xml:space="preserve"> los derechos de la infancia</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L</w:t>
      </w:r>
      <w:r w:rsidRPr="00531ACC">
        <w:rPr>
          <w:rFonts w:ascii="Arial" w:hAnsi="Arial" w:cs="Arial"/>
          <w:sz w:val="24"/>
          <w:szCs w:val="24"/>
        </w:rPr>
        <w:t xml:space="preserve">a prioridad del </w:t>
      </w:r>
      <w:r>
        <w:rPr>
          <w:rFonts w:ascii="Arial" w:hAnsi="Arial" w:cs="Arial"/>
          <w:sz w:val="24"/>
          <w:szCs w:val="24"/>
        </w:rPr>
        <w:t>E</w:t>
      </w:r>
      <w:r w:rsidRPr="00531ACC">
        <w:rPr>
          <w:rFonts w:ascii="Arial" w:hAnsi="Arial" w:cs="Arial"/>
          <w:sz w:val="24"/>
          <w:szCs w:val="24"/>
        </w:rPr>
        <w:t>stado colombiano</w:t>
      </w:r>
      <w:r>
        <w:rPr>
          <w:rFonts w:ascii="Arial" w:hAnsi="Arial" w:cs="Arial"/>
          <w:sz w:val="24"/>
          <w:szCs w:val="24"/>
        </w:rPr>
        <w:t>,</w:t>
      </w:r>
      <w:r w:rsidRPr="00531ACC">
        <w:rPr>
          <w:rFonts w:ascii="Arial" w:hAnsi="Arial" w:cs="Arial"/>
          <w:sz w:val="24"/>
          <w:szCs w:val="24"/>
        </w:rPr>
        <w:t xml:space="preserve"> debe ser la garantía y la dignidad humana de las personas en estas temáticas</w:t>
      </w:r>
      <w:r>
        <w:rPr>
          <w:rFonts w:ascii="Arial" w:hAnsi="Arial" w:cs="Arial"/>
          <w:sz w:val="24"/>
          <w:szCs w:val="24"/>
        </w:rPr>
        <w:t>,</w:t>
      </w:r>
      <w:r w:rsidRPr="00531ACC">
        <w:rPr>
          <w:rFonts w:ascii="Arial" w:hAnsi="Arial" w:cs="Arial"/>
          <w:sz w:val="24"/>
          <w:szCs w:val="24"/>
        </w:rPr>
        <w:t xml:space="preserve"> nada que afecte el ejercicio pleno de los derechos de las mujeres desde el reconocimiento</w:t>
      </w:r>
      <w:r>
        <w:rPr>
          <w:rFonts w:ascii="Arial" w:hAnsi="Arial" w:cs="Arial"/>
          <w:sz w:val="24"/>
          <w:szCs w:val="24"/>
        </w:rPr>
        <w:t>,</w:t>
      </w:r>
      <w:r w:rsidRPr="00531ACC">
        <w:rPr>
          <w:rFonts w:ascii="Arial" w:hAnsi="Arial" w:cs="Arial"/>
          <w:sz w:val="24"/>
          <w:szCs w:val="24"/>
        </w:rPr>
        <w:t xml:space="preserve"> que </w:t>
      </w:r>
      <w:r>
        <w:rPr>
          <w:rFonts w:ascii="Arial" w:hAnsi="Arial" w:cs="Arial"/>
          <w:sz w:val="24"/>
          <w:szCs w:val="24"/>
        </w:rPr>
        <w:t>e</w:t>
      </w:r>
      <w:r w:rsidRPr="00531ACC">
        <w:rPr>
          <w:rFonts w:ascii="Arial" w:hAnsi="Arial" w:cs="Arial"/>
          <w:sz w:val="24"/>
          <w:szCs w:val="24"/>
        </w:rPr>
        <w:t>sto no es algo digamos artificial o que está de moda</w:t>
      </w:r>
      <w:r>
        <w:rPr>
          <w:rFonts w:ascii="Arial" w:hAnsi="Arial" w:cs="Arial"/>
          <w:sz w:val="24"/>
          <w:szCs w:val="24"/>
        </w:rPr>
        <w:t>,</w:t>
      </w:r>
      <w:r w:rsidRPr="00531ACC">
        <w:rPr>
          <w:rFonts w:ascii="Arial" w:hAnsi="Arial" w:cs="Arial"/>
          <w:sz w:val="24"/>
          <w:szCs w:val="24"/>
        </w:rPr>
        <w:t xml:space="preserve"> sino que está en el centro de la consideración de Colombia</w:t>
      </w:r>
      <w:r>
        <w:rPr>
          <w:rFonts w:ascii="Arial" w:hAnsi="Arial" w:cs="Arial"/>
          <w:sz w:val="24"/>
          <w:szCs w:val="24"/>
        </w:rPr>
        <w:t>,</w:t>
      </w:r>
      <w:r w:rsidRPr="00531ACC">
        <w:rPr>
          <w:rFonts w:ascii="Arial" w:hAnsi="Arial" w:cs="Arial"/>
          <w:sz w:val="24"/>
          <w:szCs w:val="24"/>
        </w:rPr>
        <w:t xml:space="preserve"> como un </w:t>
      </w:r>
      <w:r>
        <w:rPr>
          <w:rFonts w:ascii="Arial" w:hAnsi="Arial" w:cs="Arial"/>
          <w:sz w:val="24"/>
          <w:szCs w:val="24"/>
        </w:rPr>
        <w:t>E</w:t>
      </w:r>
      <w:r w:rsidRPr="00531ACC">
        <w:rPr>
          <w:rFonts w:ascii="Arial" w:hAnsi="Arial" w:cs="Arial"/>
          <w:sz w:val="24"/>
          <w:szCs w:val="24"/>
        </w:rPr>
        <w:t xml:space="preserve">stado </w:t>
      </w:r>
      <w:r>
        <w:rPr>
          <w:rFonts w:ascii="Arial" w:hAnsi="Arial" w:cs="Arial"/>
          <w:sz w:val="24"/>
          <w:szCs w:val="24"/>
        </w:rPr>
        <w:t>S</w:t>
      </w:r>
      <w:r w:rsidRPr="00531ACC">
        <w:rPr>
          <w:rFonts w:ascii="Arial" w:hAnsi="Arial" w:cs="Arial"/>
          <w:sz w:val="24"/>
          <w:szCs w:val="24"/>
        </w:rPr>
        <w:t xml:space="preserve">ocial de </w:t>
      </w:r>
      <w:r>
        <w:rPr>
          <w:rFonts w:ascii="Arial" w:hAnsi="Arial" w:cs="Arial"/>
          <w:sz w:val="24"/>
          <w:szCs w:val="24"/>
        </w:rPr>
        <w:t>D</w:t>
      </w:r>
      <w:r w:rsidRPr="00531ACC">
        <w:rPr>
          <w:rFonts w:ascii="Arial" w:hAnsi="Arial" w:cs="Arial"/>
          <w:sz w:val="24"/>
          <w:szCs w:val="24"/>
        </w:rPr>
        <w:t>erecho</w:t>
      </w:r>
      <w:r>
        <w:rPr>
          <w:rFonts w:ascii="Arial" w:hAnsi="Arial" w:cs="Arial"/>
          <w:sz w:val="24"/>
          <w:szCs w:val="24"/>
        </w:rPr>
        <w:t>. G</w:t>
      </w:r>
      <w:r w:rsidRPr="00531ACC">
        <w:rPr>
          <w:rFonts w:ascii="Arial" w:hAnsi="Arial" w:cs="Arial"/>
          <w:sz w:val="24"/>
          <w:szCs w:val="24"/>
        </w:rPr>
        <w:t xml:space="preserve">racias. </w:t>
      </w:r>
    </w:p>
    <w:p w14:paraId="0E3435DB" w14:textId="77777777" w:rsidR="00E3687C" w:rsidRDefault="00E3687C" w:rsidP="00E3687C">
      <w:pPr>
        <w:spacing w:after="0" w:line="240" w:lineRule="auto"/>
        <w:jc w:val="both"/>
        <w:rPr>
          <w:rFonts w:ascii="Arial" w:hAnsi="Arial" w:cs="Arial"/>
          <w:sz w:val="24"/>
          <w:szCs w:val="24"/>
        </w:rPr>
      </w:pPr>
    </w:p>
    <w:p w14:paraId="0402BCD2" w14:textId="77777777" w:rsidR="00E3687C" w:rsidRDefault="00E3687C" w:rsidP="00E3687C">
      <w:pPr>
        <w:spacing w:after="0" w:line="240" w:lineRule="auto"/>
        <w:jc w:val="both"/>
        <w:rPr>
          <w:rFonts w:ascii="Arial" w:hAnsi="Arial" w:cs="Arial"/>
          <w:sz w:val="24"/>
          <w:szCs w:val="24"/>
        </w:rPr>
      </w:pPr>
      <w:r w:rsidRPr="00C522D1">
        <w:rPr>
          <w:rFonts w:ascii="Arial" w:hAnsi="Arial" w:cs="Arial"/>
          <w:b/>
          <w:bCs/>
          <w:sz w:val="24"/>
          <w:szCs w:val="24"/>
        </w:rPr>
        <w:t>PRESIDENTA:</w:t>
      </w:r>
      <w:r w:rsidRPr="00531ACC">
        <w:rPr>
          <w:rFonts w:ascii="Arial" w:hAnsi="Arial" w:cs="Arial"/>
          <w:sz w:val="24"/>
          <w:szCs w:val="24"/>
        </w:rPr>
        <w:t xml:space="preserve"> </w:t>
      </w:r>
      <w:r>
        <w:rPr>
          <w:rFonts w:ascii="Arial" w:hAnsi="Arial" w:cs="Arial"/>
          <w:sz w:val="24"/>
          <w:szCs w:val="24"/>
        </w:rPr>
        <w:t>M</w:t>
      </w:r>
      <w:r w:rsidRPr="00531ACC">
        <w:rPr>
          <w:rFonts w:ascii="Arial" w:hAnsi="Arial" w:cs="Arial"/>
          <w:sz w:val="24"/>
          <w:szCs w:val="24"/>
        </w:rPr>
        <w:t>uchas gracias doctora Bernal</w:t>
      </w:r>
      <w:r>
        <w:rPr>
          <w:rFonts w:ascii="Arial" w:hAnsi="Arial" w:cs="Arial"/>
          <w:sz w:val="24"/>
          <w:szCs w:val="24"/>
        </w:rPr>
        <w:t>,</w:t>
      </w:r>
      <w:r w:rsidRPr="00531ACC">
        <w:rPr>
          <w:rFonts w:ascii="Arial" w:hAnsi="Arial" w:cs="Arial"/>
          <w:sz w:val="24"/>
          <w:szCs w:val="24"/>
        </w:rPr>
        <w:t xml:space="preserve"> siempre pertinentes las observaciones del Ministerio</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V</w:t>
      </w:r>
      <w:r w:rsidRPr="00531ACC">
        <w:rPr>
          <w:rFonts w:ascii="Arial" w:hAnsi="Arial" w:cs="Arial"/>
          <w:sz w:val="24"/>
          <w:szCs w:val="24"/>
        </w:rPr>
        <w:t>amos a cerrar</w:t>
      </w:r>
      <w:r>
        <w:rPr>
          <w:rFonts w:ascii="Arial" w:hAnsi="Arial" w:cs="Arial"/>
          <w:sz w:val="24"/>
          <w:szCs w:val="24"/>
        </w:rPr>
        <w:t>,</w:t>
      </w:r>
      <w:r w:rsidRPr="00531ACC">
        <w:rPr>
          <w:rFonts w:ascii="Arial" w:hAnsi="Arial" w:cs="Arial"/>
          <w:sz w:val="24"/>
          <w:szCs w:val="24"/>
        </w:rPr>
        <w:t xml:space="preserve"> a menos que haya alguien que se me haya quedado por fuera con </w:t>
      </w:r>
      <w:proofErr w:type="spellStart"/>
      <w:r w:rsidRPr="00531ACC">
        <w:rPr>
          <w:rFonts w:ascii="Arial" w:hAnsi="Arial" w:cs="Arial"/>
          <w:sz w:val="24"/>
          <w:szCs w:val="24"/>
        </w:rPr>
        <w:t>Novafem</w:t>
      </w:r>
      <w:proofErr w:type="spellEnd"/>
      <w:r w:rsidRPr="00531ACC">
        <w:rPr>
          <w:rFonts w:ascii="Arial" w:hAnsi="Arial" w:cs="Arial"/>
          <w:sz w:val="24"/>
          <w:szCs w:val="24"/>
        </w:rPr>
        <w:t xml:space="preserve"> SAS y nos acompaña el doctor Simón Hernández Serrano</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R</w:t>
      </w:r>
      <w:r w:rsidRPr="00531ACC">
        <w:rPr>
          <w:rFonts w:ascii="Arial" w:hAnsi="Arial" w:cs="Arial"/>
          <w:sz w:val="24"/>
          <w:szCs w:val="24"/>
        </w:rPr>
        <w:t xml:space="preserve">epresentante </w:t>
      </w:r>
      <w:r>
        <w:rPr>
          <w:rFonts w:ascii="Arial" w:hAnsi="Arial" w:cs="Arial"/>
          <w:sz w:val="24"/>
          <w:szCs w:val="24"/>
        </w:rPr>
        <w:t>L</w:t>
      </w:r>
      <w:r w:rsidRPr="00531ACC">
        <w:rPr>
          <w:rFonts w:ascii="Arial" w:hAnsi="Arial" w:cs="Arial"/>
          <w:sz w:val="24"/>
          <w:szCs w:val="24"/>
        </w:rPr>
        <w:t xml:space="preserve">egal y </w:t>
      </w:r>
      <w:proofErr w:type="gramStart"/>
      <w:r>
        <w:rPr>
          <w:rFonts w:ascii="Arial" w:hAnsi="Arial" w:cs="Arial"/>
          <w:sz w:val="24"/>
          <w:szCs w:val="24"/>
        </w:rPr>
        <w:t>D</w:t>
      </w:r>
      <w:r w:rsidRPr="00531ACC">
        <w:rPr>
          <w:rFonts w:ascii="Arial" w:hAnsi="Arial" w:cs="Arial"/>
          <w:sz w:val="24"/>
          <w:szCs w:val="24"/>
        </w:rPr>
        <w:t>irector</w:t>
      </w:r>
      <w:proofErr w:type="gramEnd"/>
      <w:r w:rsidRPr="00531ACC">
        <w:rPr>
          <w:rFonts w:ascii="Arial" w:hAnsi="Arial" w:cs="Arial"/>
          <w:sz w:val="24"/>
          <w:szCs w:val="24"/>
        </w:rPr>
        <w:t xml:space="preserve"> </w:t>
      </w:r>
      <w:r>
        <w:rPr>
          <w:rFonts w:ascii="Arial" w:hAnsi="Arial" w:cs="Arial"/>
          <w:sz w:val="24"/>
          <w:szCs w:val="24"/>
        </w:rPr>
        <w:t>J</w:t>
      </w:r>
      <w:r w:rsidRPr="00531ACC">
        <w:rPr>
          <w:rFonts w:ascii="Arial" w:hAnsi="Arial" w:cs="Arial"/>
          <w:sz w:val="24"/>
          <w:szCs w:val="24"/>
        </w:rPr>
        <w:t>urídico</w:t>
      </w:r>
      <w:r>
        <w:rPr>
          <w:rFonts w:ascii="Arial" w:hAnsi="Arial" w:cs="Arial"/>
          <w:sz w:val="24"/>
          <w:szCs w:val="24"/>
        </w:rPr>
        <w:t>. G</w:t>
      </w:r>
      <w:r w:rsidRPr="00531ACC">
        <w:rPr>
          <w:rFonts w:ascii="Arial" w:hAnsi="Arial" w:cs="Arial"/>
          <w:sz w:val="24"/>
          <w:szCs w:val="24"/>
        </w:rPr>
        <w:t>racias por la invitación</w:t>
      </w:r>
      <w:r>
        <w:rPr>
          <w:rFonts w:ascii="Arial" w:hAnsi="Arial" w:cs="Arial"/>
          <w:sz w:val="24"/>
          <w:szCs w:val="24"/>
        </w:rPr>
        <w:t>,</w:t>
      </w:r>
      <w:r w:rsidRPr="00531ACC">
        <w:rPr>
          <w:rFonts w:ascii="Arial" w:hAnsi="Arial" w:cs="Arial"/>
          <w:sz w:val="24"/>
          <w:szCs w:val="24"/>
        </w:rPr>
        <w:t xml:space="preserve"> adelante hasta por </w:t>
      </w:r>
      <w:r>
        <w:rPr>
          <w:rFonts w:ascii="Arial" w:hAnsi="Arial" w:cs="Arial"/>
          <w:sz w:val="24"/>
          <w:szCs w:val="24"/>
        </w:rPr>
        <w:t>cinco</w:t>
      </w:r>
      <w:r w:rsidRPr="00531ACC">
        <w:rPr>
          <w:rFonts w:ascii="Arial" w:hAnsi="Arial" w:cs="Arial"/>
          <w:sz w:val="24"/>
          <w:szCs w:val="24"/>
        </w:rPr>
        <w:t xml:space="preserve"> minutos. </w:t>
      </w:r>
    </w:p>
    <w:p w14:paraId="781288D8" w14:textId="77777777" w:rsidR="00E3687C" w:rsidRDefault="00E3687C" w:rsidP="00E3687C">
      <w:pPr>
        <w:spacing w:after="0" w:line="240" w:lineRule="auto"/>
        <w:jc w:val="both"/>
        <w:rPr>
          <w:rFonts w:ascii="Arial" w:hAnsi="Arial" w:cs="Arial"/>
          <w:sz w:val="24"/>
          <w:szCs w:val="24"/>
        </w:rPr>
      </w:pPr>
    </w:p>
    <w:p w14:paraId="7A18CE63" w14:textId="77777777" w:rsidR="00E3687C" w:rsidRDefault="00E3687C" w:rsidP="00E3687C">
      <w:pPr>
        <w:spacing w:after="0" w:line="240" w:lineRule="auto"/>
        <w:jc w:val="both"/>
        <w:rPr>
          <w:rFonts w:ascii="Arial" w:hAnsi="Arial" w:cs="Arial"/>
          <w:b/>
          <w:bCs/>
          <w:sz w:val="24"/>
          <w:szCs w:val="24"/>
        </w:rPr>
      </w:pPr>
      <w:r>
        <w:rPr>
          <w:rFonts w:ascii="Arial" w:hAnsi="Arial" w:cs="Arial"/>
          <w:b/>
          <w:bCs/>
          <w:sz w:val="24"/>
          <w:szCs w:val="24"/>
        </w:rPr>
        <w:t xml:space="preserve">La Presidencia concede el uso de la palabra al doctor Simón Hernández Serrano, Representante Legal de </w:t>
      </w:r>
      <w:proofErr w:type="spellStart"/>
      <w:r>
        <w:rPr>
          <w:rFonts w:ascii="Arial" w:hAnsi="Arial" w:cs="Arial"/>
          <w:b/>
          <w:bCs/>
          <w:sz w:val="24"/>
          <w:szCs w:val="24"/>
        </w:rPr>
        <w:t>Novafem</w:t>
      </w:r>
      <w:proofErr w:type="spellEnd"/>
      <w:r>
        <w:rPr>
          <w:rFonts w:ascii="Arial" w:hAnsi="Arial" w:cs="Arial"/>
          <w:b/>
          <w:bCs/>
          <w:sz w:val="24"/>
          <w:szCs w:val="24"/>
        </w:rPr>
        <w:t xml:space="preserve"> SAS - Centro Médico de Fertilidad Asistida.</w:t>
      </w:r>
    </w:p>
    <w:p w14:paraId="24B298FD" w14:textId="77777777" w:rsidR="00E3687C" w:rsidRDefault="00E3687C" w:rsidP="00E3687C">
      <w:pPr>
        <w:spacing w:after="0" w:line="240" w:lineRule="auto"/>
        <w:jc w:val="both"/>
        <w:rPr>
          <w:rFonts w:ascii="Arial" w:hAnsi="Arial" w:cs="Arial"/>
          <w:b/>
          <w:bCs/>
          <w:sz w:val="24"/>
          <w:szCs w:val="24"/>
        </w:rPr>
      </w:pPr>
    </w:p>
    <w:p w14:paraId="72A3E079"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M</w:t>
      </w:r>
      <w:r w:rsidRPr="00531ACC">
        <w:rPr>
          <w:rFonts w:ascii="Arial" w:hAnsi="Arial" w:cs="Arial"/>
          <w:sz w:val="24"/>
          <w:szCs w:val="24"/>
        </w:rPr>
        <w:t>uchas gracias Representante</w:t>
      </w:r>
      <w:r>
        <w:rPr>
          <w:rFonts w:ascii="Arial" w:hAnsi="Arial" w:cs="Arial"/>
          <w:sz w:val="24"/>
          <w:szCs w:val="24"/>
        </w:rPr>
        <w:t>, m</w:t>
      </w:r>
      <w:r w:rsidRPr="00531ACC">
        <w:rPr>
          <w:rFonts w:ascii="Arial" w:hAnsi="Arial" w:cs="Arial"/>
          <w:sz w:val="24"/>
          <w:szCs w:val="24"/>
        </w:rPr>
        <w:t>uy buenas tardes a todos</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Y</w:t>
      </w:r>
      <w:r w:rsidRPr="00531ACC">
        <w:rPr>
          <w:rFonts w:ascii="Arial" w:hAnsi="Arial" w:cs="Arial"/>
          <w:sz w:val="24"/>
          <w:szCs w:val="24"/>
        </w:rPr>
        <w:t xml:space="preserve">o quiero seguir sus recomendaciones y las del </w:t>
      </w:r>
      <w:r>
        <w:rPr>
          <w:rFonts w:ascii="Arial" w:hAnsi="Arial" w:cs="Arial"/>
          <w:sz w:val="24"/>
          <w:szCs w:val="24"/>
        </w:rPr>
        <w:t>O</w:t>
      </w:r>
      <w:r w:rsidRPr="00531ACC">
        <w:rPr>
          <w:rFonts w:ascii="Arial" w:hAnsi="Arial" w:cs="Arial"/>
          <w:sz w:val="24"/>
          <w:szCs w:val="24"/>
        </w:rPr>
        <w:t xml:space="preserve">rden del </w:t>
      </w:r>
      <w:r>
        <w:rPr>
          <w:rFonts w:ascii="Arial" w:hAnsi="Arial" w:cs="Arial"/>
          <w:sz w:val="24"/>
          <w:szCs w:val="24"/>
        </w:rPr>
        <w:t>D</w:t>
      </w:r>
      <w:r w:rsidRPr="00531ACC">
        <w:rPr>
          <w:rFonts w:ascii="Arial" w:hAnsi="Arial" w:cs="Arial"/>
          <w:sz w:val="24"/>
          <w:szCs w:val="24"/>
        </w:rPr>
        <w:t>ía</w:t>
      </w:r>
      <w:r>
        <w:rPr>
          <w:rFonts w:ascii="Arial" w:hAnsi="Arial" w:cs="Arial"/>
          <w:sz w:val="24"/>
          <w:szCs w:val="24"/>
        </w:rPr>
        <w:t>,</w:t>
      </w:r>
      <w:r w:rsidRPr="00531ACC">
        <w:rPr>
          <w:rFonts w:ascii="Arial" w:hAnsi="Arial" w:cs="Arial"/>
          <w:sz w:val="24"/>
          <w:szCs w:val="24"/>
        </w:rPr>
        <w:t xml:space="preserve"> entonces me voy a referir puntualmente a uno de sus puntos de inquietudes</w:t>
      </w:r>
      <w:r>
        <w:rPr>
          <w:rFonts w:ascii="Arial" w:hAnsi="Arial" w:cs="Arial"/>
          <w:sz w:val="24"/>
          <w:szCs w:val="24"/>
        </w:rPr>
        <w:t>,</w:t>
      </w:r>
      <w:r w:rsidRPr="00531ACC">
        <w:rPr>
          <w:rFonts w:ascii="Arial" w:hAnsi="Arial" w:cs="Arial"/>
          <w:sz w:val="24"/>
          <w:szCs w:val="24"/>
        </w:rPr>
        <w:t xml:space="preserve"> creo que es el 8 o el 9 sobre la identidad de los donantes</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E</w:t>
      </w:r>
      <w:r w:rsidRPr="00531ACC">
        <w:rPr>
          <w:rFonts w:ascii="Arial" w:hAnsi="Arial" w:cs="Arial"/>
          <w:sz w:val="24"/>
          <w:szCs w:val="24"/>
        </w:rPr>
        <w:t>n este momento</w:t>
      </w:r>
      <w:r>
        <w:rPr>
          <w:rFonts w:ascii="Arial" w:hAnsi="Arial" w:cs="Arial"/>
          <w:sz w:val="24"/>
          <w:szCs w:val="24"/>
        </w:rPr>
        <w:t>,</w:t>
      </w:r>
      <w:r w:rsidRPr="00531ACC">
        <w:rPr>
          <w:rFonts w:ascii="Arial" w:hAnsi="Arial" w:cs="Arial"/>
          <w:sz w:val="24"/>
          <w:szCs w:val="24"/>
        </w:rPr>
        <w:t xml:space="preserve"> tenemos en la </w:t>
      </w:r>
      <w:r>
        <w:rPr>
          <w:rFonts w:ascii="Arial" w:hAnsi="Arial" w:cs="Arial"/>
          <w:sz w:val="24"/>
          <w:szCs w:val="24"/>
        </w:rPr>
        <w:t>R</w:t>
      </w:r>
      <w:r w:rsidRPr="00531ACC">
        <w:rPr>
          <w:rFonts w:ascii="Arial" w:hAnsi="Arial" w:cs="Arial"/>
          <w:sz w:val="24"/>
          <w:szCs w:val="24"/>
        </w:rPr>
        <w:t>esolución 1</w:t>
      </w:r>
      <w:r>
        <w:rPr>
          <w:rFonts w:ascii="Arial" w:hAnsi="Arial" w:cs="Arial"/>
          <w:sz w:val="24"/>
          <w:szCs w:val="24"/>
        </w:rPr>
        <w:t>556,</w:t>
      </w:r>
      <w:r w:rsidRPr="00531ACC">
        <w:rPr>
          <w:rFonts w:ascii="Arial" w:hAnsi="Arial" w:cs="Arial"/>
          <w:sz w:val="24"/>
          <w:szCs w:val="24"/>
        </w:rPr>
        <w:t xml:space="preserve"> la definición de donante heterólogo</w:t>
      </w:r>
      <w:r>
        <w:rPr>
          <w:rFonts w:ascii="Arial" w:hAnsi="Arial" w:cs="Arial"/>
          <w:sz w:val="24"/>
          <w:szCs w:val="24"/>
        </w:rPr>
        <w:t>,</w:t>
      </w:r>
      <w:r w:rsidRPr="00531ACC">
        <w:rPr>
          <w:rFonts w:ascii="Arial" w:hAnsi="Arial" w:cs="Arial"/>
          <w:sz w:val="24"/>
          <w:szCs w:val="24"/>
        </w:rPr>
        <w:t xml:space="preserve"> como la </w:t>
      </w:r>
      <w:r>
        <w:rPr>
          <w:rFonts w:ascii="Arial" w:hAnsi="Arial" w:cs="Arial"/>
          <w:sz w:val="24"/>
          <w:szCs w:val="24"/>
        </w:rPr>
        <w:t>“</w:t>
      </w:r>
      <w:r w:rsidRPr="00531ACC">
        <w:rPr>
          <w:rFonts w:ascii="Arial" w:hAnsi="Arial" w:cs="Arial"/>
          <w:sz w:val="24"/>
          <w:szCs w:val="24"/>
        </w:rPr>
        <w:t>persona anónima o conocida</w:t>
      </w:r>
      <w:r>
        <w:rPr>
          <w:rFonts w:ascii="Arial" w:hAnsi="Arial" w:cs="Arial"/>
          <w:sz w:val="24"/>
          <w:szCs w:val="24"/>
        </w:rPr>
        <w:t>,</w:t>
      </w:r>
      <w:r w:rsidRPr="00531ACC">
        <w:rPr>
          <w:rFonts w:ascii="Arial" w:hAnsi="Arial" w:cs="Arial"/>
          <w:sz w:val="24"/>
          <w:szCs w:val="24"/>
        </w:rPr>
        <w:t xml:space="preserve"> que proporciona sus </w:t>
      </w:r>
      <w:r>
        <w:rPr>
          <w:rFonts w:ascii="Arial" w:hAnsi="Arial" w:cs="Arial"/>
          <w:sz w:val="24"/>
          <w:szCs w:val="24"/>
        </w:rPr>
        <w:t xml:space="preserve">gametos </w:t>
      </w:r>
      <w:r w:rsidRPr="00531ACC">
        <w:rPr>
          <w:rFonts w:ascii="Arial" w:hAnsi="Arial" w:cs="Arial"/>
          <w:sz w:val="24"/>
          <w:szCs w:val="24"/>
        </w:rPr>
        <w:t>para que sean utilizados por personas diferentes a su pareja</w:t>
      </w:r>
      <w:r>
        <w:rPr>
          <w:rFonts w:ascii="Arial" w:hAnsi="Arial" w:cs="Arial"/>
          <w:sz w:val="24"/>
          <w:szCs w:val="24"/>
        </w:rPr>
        <w:t>”.</w:t>
      </w:r>
      <w:r w:rsidRPr="00531ACC">
        <w:rPr>
          <w:rFonts w:ascii="Arial" w:hAnsi="Arial" w:cs="Arial"/>
          <w:sz w:val="24"/>
          <w:szCs w:val="24"/>
        </w:rPr>
        <w:t xml:space="preserve"> </w:t>
      </w:r>
    </w:p>
    <w:p w14:paraId="13E77580" w14:textId="77777777" w:rsidR="00E3687C" w:rsidRDefault="00E3687C" w:rsidP="00E3687C">
      <w:pPr>
        <w:spacing w:after="0" w:line="240" w:lineRule="auto"/>
        <w:jc w:val="both"/>
        <w:rPr>
          <w:rFonts w:ascii="Arial" w:hAnsi="Arial" w:cs="Arial"/>
          <w:sz w:val="24"/>
          <w:szCs w:val="24"/>
        </w:rPr>
      </w:pPr>
    </w:p>
    <w:p w14:paraId="31936693"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N</w:t>
      </w:r>
      <w:r w:rsidRPr="00531ACC">
        <w:rPr>
          <w:rFonts w:ascii="Arial" w:hAnsi="Arial" w:cs="Arial"/>
          <w:sz w:val="24"/>
          <w:szCs w:val="24"/>
        </w:rPr>
        <w:t xml:space="preserve">osotros creemos que este </w:t>
      </w:r>
      <w:r>
        <w:rPr>
          <w:rFonts w:ascii="Arial" w:hAnsi="Arial" w:cs="Arial"/>
          <w:sz w:val="24"/>
          <w:szCs w:val="24"/>
        </w:rPr>
        <w:t>R</w:t>
      </w:r>
      <w:r w:rsidRPr="00531ACC">
        <w:rPr>
          <w:rFonts w:ascii="Arial" w:hAnsi="Arial" w:cs="Arial"/>
          <w:sz w:val="24"/>
          <w:szCs w:val="24"/>
        </w:rPr>
        <w:t>eglamento</w:t>
      </w:r>
      <w:r>
        <w:rPr>
          <w:rFonts w:ascii="Arial" w:hAnsi="Arial" w:cs="Arial"/>
          <w:sz w:val="24"/>
          <w:szCs w:val="24"/>
        </w:rPr>
        <w:t>,</w:t>
      </w:r>
      <w:r w:rsidRPr="00531ACC">
        <w:rPr>
          <w:rFonts w:ascii="Arial" w:hAnsi="Arial" w:cs="Arial"/>
          <w:sz w:val="24"/>
          <w:szCs w:val="24"/>
        </w:rPr>
        <w:t xml:space="preserve"> deja abierta la puerta a que se conozca la identidad del donante</w:t>
      </w:r>
      <w:r>
        <w:rPr>
          <w:rFonts w:ascii="Arial" w:hAnsi="Arial" w:cs="Arial"/>
          <w:sz w:val="24"/>
          <w:szCs w:val="24"/>
        </w:rPr>
        <w:t>,</w:t>
      </w:r>
      <w:r w:rsidRPr="00531ACC">
        <w:rPr>
          <w:rFonts w:ascii="Arial" w:hAnsi="Arial" w:cs="Arial"/>
          <w:sz w:val="24"/>
          <w:szCs w:val="24"/>
        </w:rPr>
        <w:t xml:space="preserve"> algo que, si le hablo como </w:t>
      </w:r>
      <w:r>
        <w:rPr>
          <w:rFonts w:ascii="Arial" w:hAnsi="Arial" w:cs="Arial"/>
          <w:sz w:val="24"/>
          <w:szCs w:val="24"/>
        </w:rPr>
        <w:t>G</w:t>
      </w:r>
      <w:r w:rsidRPr="00531ACC">
        <w:rPr>
          <w:rFonts w:ascii="Arial" w:hAnsi="Arial" w:cs="Arial"/>
          <w:sz w:val="24"/>
          <w:szCs w:val="24"/>
        </w:rPr>
        <w:t xml:space="preserve">erente </w:t>
      </w:r>
      <w:r>
        <w:rPr>
          <w:rFonts w:ascii="Arial" w:hAnsi="Arial" w:cs="Arial"/>
          <w:sz w:val="24"/>
          <w:szCs w:val="24"/>
        </w:rPr>
        <w:t>G</w:t>
      </w:r>
      <w:r w:rsidRPr="00531ACC">
        <w:rPr>
          <w:rFonts w:ascii="Arial" w:hAnsi="Arial" w:cs="Arial"/>
          <w:sz w:val="24"/>
          <w:szCs w:val="24"/>
        </w:rPr>
        <w:t xml:space="preserve">eneral del </w:t>
      </w:r>
      <w:r>
        <w:rPr>
          <w:rFonts w:ascii="Arial" w:hAnsi="Arial" w:cs="Arial"/>
          <w:sz w:val="24"/>
          <w:szCs w:val="24"/>
        </w:rPr>
        <w:t>C</w:t>
      </w:r>
      <w:r w:rsidRPr="00531ACC">
        <w:rPr>
          <w:rFonts w:ascii="Arial" w:hAnsi="Arial" w:cs="Arial"/>
          <w:sz w:val="24"/>
          <w:szCs w:val="24"/>
        </w:rPr>
        <w:t xml:space="preserve">entro de </w:t>
      </w:r>
      <w:r>
        <w:rPr>
          <w:rFonts w:ascii="Arial" w:hAnsi="Arial" w:cs="Arial"/>
          <w:sz w:val="24"/>
          <w:szCs w:val="24"/>
        </w:rPr>
        <w:t>F</w:t>
      </w:r>
      <w:r w:rsidRPr="00531ACC">
        <w:rPr>
          <w:rFonts w:ascii="Arial" w:hAnsi="Arial" w:cs="Arial"/>
          <w:sz w:val="24"/>
          <w:szCs w:val="24"/>
        </w:rPr>
        <w:t>ertilidad</w:t>
      </w:r>
      <w:r>
        <w:rPr>
          <w:rFonts w:ascii="Arial" w:hAnsi="Arial" w:cs="Arial"/>
          <w:sz w:val="24"/>
          <w:szCs w:val="24"/>
        </w:rPr>
        <w:t>,</w:t>
      </w:r>
      <w:r w:rsidRPr="00531ACC">
        <w:rPr>
          <w:rFonts w:ascii="Arial" w:hAnsi="Arial" w:cs="Arial"/>
          <w:sz w:val="24"/>
          <w:szCs w:val="24"/>
        </w:rPr>
        <w:t xml:space="preserve"> no estaría en contra precisamente es una materia comercial</w:t>
      </w:r>
      <w:r>
        <w:rPr>
          <w:rFonts w:ascii="Arial" w:hAnsi="Arial" w:cs="Arial"/>
          <w:sz w:val="24"/>
          <w:szCs w:val="24"/>
        </w:rPr>
        <w:t>,</w:t>
      </w:r>
      <w:r w:rsidRPr="00531ACC">
        <w:rPr>
          <w:rFonts w:ascii="Arial" w:hAnsi="Arial" w:cs="Arial"/>
          <w:sz w:val="24"/>
          <w:szCs w:val="24"/>
        </w:rPr>
        <w:t xml:space="preserve"> que permite la fácil atracción de pacientes</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P</w:t>
      </w:r>
      <w:r w:rsidRPr="00531ACC">
        <w:rPr>
          <w:rFonts w:ascii="Arial" w:hAnsi="Arial" w:cs="Arial"/>
          <w:sz w:val="24"/>
          <w:szCs w:val="24"/>
        </w:rPr>
        <w:t>ero</w:t>
      </w:r>
      <w:r>
        <w:rPr>
          <w:rFonts w:ascii="Arial" w:hAnsi="Arial" w:cs="Arial"/>
          <w:sz w:val="24"/>
          <w:szCs w:val="24"/>
        </w:rPr>
        <w:t>,</w:t>
      </w:r>
      <w:r w:rsidRPr="00531ACC">
        <w:rPr>
          <w:rFonts w:ascii="Arial" w:hAnsi="Arial" w:cs="Arial"/>
          <w:sz w:val="24"/>
          <w:szCs w:val="24"/>
        </w:rPr>
        <w:t xml:space="preserve"> le voy a hablar como </w:t>
      </w:r>
      <w:proofErr w:type="gramStart"/>
      <w:r>
        <w:rPr>
          <w:rFonts w:ascii="Arial" w:hAnsi="Arial" w:cs="Arial"/>
          <w:sz w:val="24"/>
          <w:szCs w:val="24"/>
        </w:rPr>
        <w:t>D</w:t>
      </w:r>
      <w:r w:rsidRPr="00531ACC">
        <w:rPr>
          <w:rFonts w:ascii="Arial" w:hAnsi="Arial" w:cs="Arial"/>
          <w:sz w:val="24"/>
          <w:szCs w:val="24"/>
        </w:rPr>
        <w:t>irector</w:t>
      </w:r>
      <w:proofErr w:type="gramEnd"/>
      <w:r w:rsidRPr="00531ACC">
        <w:rPr>
          <w:rFonts w:ascii="Arial" w:hAnsi="Arial" w:cs="Arial"/>
          <w:sz w:val="24"/>
          <w:szCs w:val="24"/>
        </w:rPr>
        <w:t xml:space="preserve"> </w:t>
      </w:r>
      <w:r>
        <w:rPr>
          <w:rFonts w:ascii="Arial" w:hAnsi="Arial" w:cs="Arial"/>
          <w:sz w:val="24"/>
          <w:szCs w:val="24"/>
        </w:rPr>
        <w:t>L</w:t>
      </w:r>
      <w:r w:rsidRPr="00531ACC">
        <w:rPr>
          <w:rFonts w:ascii="Arial" w:hAnsi="Arial" w:cs="Arial"/>
          <w:sz w:val="24"/>
          <w:szCs w:val="24"/>
        </w:rPr>
        <w:t>egal y es</w:t>
      </w:r>
      <w:r>
        <w:rPr>
          <w:rFonts w:ascii="Arial" w:hAnsi="Arial" w:cs="Arial"/>
          <w:sz w:val="24"/>
          <w:szCs w:val="24"/>
        </w:rPr>
        <w:t>,</w:t>
      </w:r>
      <w:r w:rsidRPr="00531ACC">
        <w:rPr>
          <w:rFonts w:ascii="Arial" w:hAnsi="Arial" w:cs="Arial"/>
          <w:sz w:val="24"/>
          <w:szCs w:val="24"/>
        </w:rPr>
        <w:t xml:space="preserve"> nosotros consideramos</w:t>
      </w:r>
      <w:r>
        <w:rPr>
          <w:rFonts w:ascii="Arial" w:hAnsi="Arial" w:cs="Arial"/>
          <w:sz w:val="24"/>
          <w:szCs w:val="24"/>
        </w:rPr>
        <w:t xml:space="preserve"> y</w:t>
      </w:r>
      <w:r w:rsidRPr="00531ACC">
        <w:rPr>
          <w:rFonts w:ascii="Arial" w:hAnsi="Arial" w:cs="Arial"/>
          <w:sz w:val="24"/>
          <w:szCs w:val="24"/>
        </w:rPr>
        <w:t xml:space="preserve"> está incluido en nuestro manual de bioética</w:t>
      </w:r>
      <w:r>
        <w:rPr>
          <w:rFonts w:ascii="Arial" w:hAnsi="Arial" w:cs="Arial"/>
          <w:sz w:val="24"/>
          <w:szCs w:val="24"/>
        </w:rPr>
        <w:t>,</w:t>
      </w:r>
      <w:r w:rsidRPr="00531ACC">
        <w:rPr>
          <w:rFonts w:ascii="Arial" w:hAnsi="Arial" w:cs="Arial"/>
          <w:sz w:val="24"/>
          <w:szCs w:val="24"/>
        </w:rPr>
        <w:t xml:space="preserve"> que los donantes siempre sean anónimos y es por una razón de derecho de familia y derecho de sucesiones</w:t>
      </w:r>
      <w:r>
        <w:rPr>
          <w:rFonts w:ascii="Arial" w:hAnsi="Arial" w:cs="Arial"/>
          <w:sz w:val="24"/>
          <w:szCs w:val="24"/>
        </w:rPr>
        <w:t>. E</w:t>
      </w:r>
      <w:r w:rsidRPr="00531ACC">
        <w:rPr>
          <w:rFonts w:ascii="Arial" w:hAnsi="Arial" w:cs="Arial"/>
          <w:sz w:val="24"/>
          <w:szCs w:val="24"/>
        </w:rPr>
        <w:t>l hecho de que los receptores de los gametos conozcan la identidad del donante</w:t>
      </w:r>
      <w:r>
        <w:rPr>
          <w:rFonts w:ascii="Arial" w:hAnsi="Arial" w:cs="Arial"/>
          <w:sz w:val="24"/>
          <w:szCs w:val="24"/>
        </w:rPr>
        <w:t>,</w:t>
      </w:r>
      <w:r w:rsidRPr="00531ACC">
        <w:rPr>
          <w:rFonts w:ascii="Arial" w:hAnsi="Arial" w:cs="Arial"/>
          <w:sz w:val="24"/>
          <w:szCs w:val="24"/>
        </w:rPr>
        <w:t xml:space="preserve"> puede abrir una brecha muy peligrosa para que, por ejemplo</w:t>
      </w:r>
      <w:r>
        <w:rPr>
          <w:rFonts w:ascii="Arial" w:hAnsi="Arial" w:cs="Arial"/>
          <w:sz w:val="24"/>
          <w:szCs w:val="24"/>
        </w:rPr>
        <w:t>,</w:t>
      </w:r>
      <w:r w:rsidRPr="00531ACC">
        <w:rPr>
          <w:rFonts w:ascii="Arial" w:hAnsi="Arial" w:cs="Arial"/>
          <w:sz w:val="24"/>
          <w:szCs w:val="24"/>
        </w:rPr>
        <w:t xml:space="preserve"> la persona nacida de un gameto donado</w:t>
      </w:r>
      <w:r>
        <w:rPr>
          <w:rFonts w:ascii="Arial" w:hAnsi="Arial" w:cs="Arial"/>
          <w:sz w:val="24"/>
          <w:szCs w:val="24"/>
        </w:rPr>
        <w:t>,</w:t>
      </w:r>
      <w:r w:rsidRPr="00531ACC">
        <w:rPr>
          <w:rFonts w:ascii="Arial" w:hAnsi="Arial" w:cs="Arial"/>
          <w:sz w:val="24"/>
          <w:szCs w:val="24"/>
        </w:rPr>
        <w:t xml:space="preserve"> de un gameto</w:t>
      </w:r>
      <w:r>
        <w:rPr>
          <w:rFonts w:ascii="Arial" w:hAnsi="Arial" w:cs="Arial"/>
          <w:sz w:val="24"/>
          <w:szCs w:val="24"/>
        </w:rPr>
        <w:t>,</w:t>
      </w:r>
      <w:r w:rsidRPr="00531ACC">
        <w:rPr>
          <w:rFonts w:ascii="Arial" w:hAnsi="Arial" w:cs="Arial"/>
          <w:sz w:val="24"/>
          <w:szCs w:val="24"/>
        </w:rPr>
        <w:t xml:space="preserve"> conozca la identidad de su donante</w:t>
      </w:r>
      <w:r>
        <w:rPr>
          <w:rFonts w:ascii="Arial" w:hAnsi="Arial" w:cs="Arial"/>
          <w:sz w:val="24"/>
          <w:szCs w:val="24"/>
        </w:rPr>
        <w:t>. S</w:t>
      </w:r>
      <w:r w:rsidRPr="00531ACC">
        <w:rPr>
          <w:rFonts w:ascii="Arial" w:hAnsi="Arial" w:cs="Arial"/>
          <w:sz w:val="24"/>
          <w:szCs w:val="24"/>
        </w:rPr>
        <w:t>e los pongo en los términos menos legales posibles</w:t>
      </w:r>
      <w:r>
        <w:rPr>
          <w:rFonts w:ascii="Arial" w:hAnsi="Arial" w:cs="Arial"/>
          <w:sz w:val="24"/>
          <w:szCs w:val="24"/>
        </w:rPr>
        <w:t>,</w:t>
      </w:r>
      <w:r w:rsidRPr="00531ACC">
        <w:rPr>
          <w:rFonts w:ascii="Arial" w:hAnsi="Arial" w:cs="Arial"/>
          <w:sz w:val="24"/>
          <w:szCs w:val="24"/>
        </w:rPr>
        <w:t xml:space="preserve"> si yo soy hijo de un gameto donado y el día de mañana me entero que mi papá donante</w:t>
      </w:r>
      <w:r>
        <w:rPr>
          <w:rFonts w:ascii="Arial" w:hAnsi="Arial" w:cs="Arial"/>
          <w:sz w:val="24"/>
          <w:szCs w:val="24"/>
        </w:rPr>
        <w:t>,</w:t>
      </w:r>
      <w:r w:rsidRPr="00531ACC">
        <w:rPr>
          <w:rFonts w:ascii="Arial" w:hAnsi="Arial" w:cs="Arial"/>
          <w:sz w:val="24"/>
          <w:szCs w:val="24"/>
        </w:rPr>
        <w:t xml:space="preserve"> es millonario yo lo primero que voy a hacer</w:t>
      </w:r>
      <w:r>
        <w:rPr>
          <w:rFonts w:ascii="Arial" w:hAnsi="Arial" w:cs="Arial"/>
          <w:sz w:val="24"/>
          <w:szCs w:val="24"/>
        </w:rPr>
        <w:t>,</w:t>
      </w:r>
      <w:r w:rsidRPr="00531ACC">
        <w:rPr>
          <w:rFonts w:ascii="Arial" w:hAnsi="Arial" w:cs="Arial"/>
          <w:sz w:val="24"/>
          <w:szCs w:val="24"/>
        </w:rPr>
        <w:t xml:space="preserve"> es querer entrar a su sucesión</w:t>
      </w:r>
      <w:r>
        <w:rPr>
          <w:rFonts w:ascii="Arial" w:hAnsi="Arial" w:cs="Arial"/>
          <w:sz w:val="24"/>
          <w:szCs w:val="24"/>
        </w:rPr>
        <w:t>.</w:t>
      </w:r>
      <w:r w:rsidRPr="00531ACC">
        <w:rPr>
          <w:rFonts w:ascii="Arial" w:hAnsi="Arial" w:cs="Arial"/>
          <w:sz w:val="24"/>
          <w:szCs w:val="24"/>
        </w:rPr>
        <w:t xml:space="preserve"> </w:t>
      </w:r>
    </w:p>
    <w:p w14:paraId="7ED2DC48" w14:textId="77777777" w:rsidR="00E3687C" w:rsidRDefault="00E3687C" w:rsidP="00E3687C">
      <w:pPr>
        <w:spacing w:after="0" w:line="240" w:lineRule="auto"/>
        <w:jc w:val="both"/>
        <w:rPr>
          <w:rFonts w:ascii="Arial" w:hAnsi="Arial" w:cs="Arial"/>
          <w:sz w:val="24"/>
          <w:szCs w:val="24"/>
        </w:rPr>
      </w:pPr>
    </w:p>
    <w:p w14:paraId="7A59AFE9"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E</w:t>
      </w:r>
      <w:r w:rsidRPr="00531ACC">
        <w:rPr>
          <w:rFonts w:ascii="Arial" w:hAnsi="Arial" w:cs="Arial"/>
          <w:sz w:val="24"/>
          <w:szCs w:val="24"/>
        </w:rPr>
        <w:t>ntonces</w:t>
      </w:r>
      <w:r>
        <w:rPr>
          <w:rFonts w:ascii="Arial" w:hAnsi="Arial" w:cs="Arial"/>
          <w:sz w:val="24"/>
          <w:szCs w:val="24"/>
        </w:rPr>
        <w:t>,</w:t>
      </w:r>
      <w:r w:rsidRPr="00531ACC">
        <w:rPr>
          <w:rFonts w:ascii="Arial" w:hAnsi="Arial" w:cs="Arial"/>
          <w:sz w:val="24"/>
          <w:szCs w:val="24"/>
        </w:rPr>
        <w:t xml:space="preserve"> nosotros desde el </w:t>
      </w:r>
      <w:r>
        <w:rPr>
          <w:rFonts w:ascii="Arial" w:hAnsi="Arial" w:cs="Arial"/>
          <w:sz w:val="24"/>
          <w:szCs w:val="24"/>
        </w:rPr>
        <w:t>C</w:t>
      </w:r>
      <w:r w:rsidRPr="00531ACC">
        <w:rPr>
          <w:rFonts w:ascii="Arial" w:hAnsi="Arial" w:cs="Arial"/>
          <w:sz w:val="24"/>
          <w:szCs w:val="24"/>
        </w:rPr>
        <w:t xml:space="preserve">entro de </w:t>
      </w:r>
      <w:r>
        <w:rPr>
          <w:rFonts w:ascii="Arial" w:hAnsi="Arial" w:cs="Arial"/>
          <w:sz w:val="24"/>
          <w:szCs w:val="24"/>
        </w:rPr>
        <w:t>F</w:t>
      </w:r>
      <w:r w:rsidRPr="00531ACC">
        <w:rPr>
          <w:rFonts w:ascii="Arial" w:hAnsi="Arial" w:cs="Arial"/>
          <w:sz w:val="24"/>
          <w:szCs w:val="24"/>
        </w:rPr>
        <w:t>ertilidad</w:t>
      </w:r>
      <w:r>
        <w:rPr>
          <w:rFonts w:ascii="Arial" w:hAnsi="Arial" w:cs="Arial"/>
          <w:sz w:val="24"/>
          <w:szCs w:val="24"/>
        </w:rPr>
        <w:t>,</w:t>
      </w:r>
      <w:r w:rsidRPr="00531ACC">
        <w:rPr>
          <w:rFonts w:ascii="Arial" w:hAnsi="Arial" w:cs="Arial"/>
          <w:sz w:val="24"/>
          <w:szCs w:val="24"/>
        </w:rPr>
        <w:t xml:space="preserve"> s</w:t>
      </w:r>
      <w:r>
        <w:rPr>
          <w:rFonts w:ascii="Arial" w:hAnsi="Arial" w:cs="Arial"/>
          <w:sz w:val="24"/>
          <w:szCs w:val="24"/>
        </w:rPr>
        <w:t>í</w:t>
      </w:r>
      <w:r w:rsidRPr="00531ACC">
        <w:rPr>
          <w:rFonts w:ascii="Arial" w:hAnsi="Arial" w:cs="Arial"/>
          <w:sz w:val="24"/>
          <w:szCs w:val="24"/>
        </w:rPr>
        <w:t xml:space="preserve"> consideramos y queremos ajustar nuestro manual de bioética</w:t>
      </w:r>
      <w:r>
        <w:rPr>
          <w:rFonts w:ascii="Arial" w:hAnsi="Arial" w:cs="Arial"/>
          <w:sz w:val="24"/>
          <w:szCs w:val="24"/>
        </w:rPr>
        <w:t>,</w:t>
      </w:r>
      <w:r w:rsidRPr="00531ACC">
        <w:rPr>
          <w:rFonts w:ascii="Arial" w:hAnsi="Arial" w:cs="Arial"/>
          <w:sz w:val="24"/>
          <w:szCs w:val="24"/>
        </w:rPr>
        <w:t xml:space="preserve"> a que la </w:t>
      </w:r>
      <w:r>
        <w:rPr>
          <w:rFonts w:ascii="Arial" w:hAnsi="Arial" w:cs="Arial"/>
          <w:sz w:val="24"/>
          <w:szCs w:val="24"/>
        </w:rPr>
        <w:t>Legislación</w:t>
      </w:r>
      <w:r w:rsidRPr="00531ACC">
        <w:rPr>
          <w:rFonts w:ascii="Arial" w:hAnsi="Arial" w:cs="Arial"/>
          <w:sz w:val="24"/>
          <w:szCs w:val="24"/>
        </w:rPr>
        <w:t xml:space="preserve"> colombiana</w:t>
      </w:r>
      <w:r>
        <w:rPr>
          <w:rFonts w:ascii="Arial" w:hAnsi="Arial" w:cs="Arial"/>
          <w:sz w:val="24"/>
          <w:szCs w:val="24"/>
        </w:rPr>
        <w:t>,</w:t>
      </w:r>
      <w:r w:rsidRPr="00531ACC">
        <w:rPr>
          <w:rFonts w:ascii="Arial" w:hAnsi="Arial" w:cs="Arial"/>
          <w:sz w:val="24"/>
          <w:szCs w:val="24"/>
        </w:rPr>
        <w:t xml:space="preserve"> no permita esta oportunidad</w:t>
      </w:r>
      <w:r>
        <w:rPr>
          <w:rFonts w:ascii="Arial" w:hAnsi="Arial" w:cs="Arial"/>
          <w:sz w:val="24"/>
          <w:szCs w:val="24"/>
        </w:rPr>
        <w:t>,</w:t>
      </w:r>
      <w:r w:rsidRPr="00531ACC">
        <w:rPr>
          <w:rFonts w:ascii="Arial" w:hAnsi="Arial" w:cs="Arial"/>
          <w:sz w:val="24"/>
          <w:szCs w:val="24"/>
        </w:rPr>
        <w:t xml:space="preserve"> estaría de acuerdo con el doctor </w:t>
      </w:r>
      <w:proofErr w:type="spellStart"/>
      <w:r w:rsidRPr="00531ACC">
        <w:rPr>
          <w:rFonts w:ascii="Arial" w:hAnsi="Arial" w:cs="Arial"/>
          <w:sz w:val="24"/>
          <w:szCs w:val="24"/>
        </w:rPr>
        <w:t>Daxer</w:t>
      </w:r>
      <w:proofErr w:type="spellEnd"/>
      <w:r>
        <w:rPr>
          <w:rFonts w:ascii="Arial" w:hAnsi="Arial" w:cs="Arial"/>
          <w:sz w:val="24"/>
          <w:szCs w:val="24"/>
        </w:rPr>
        <w:t>,</w:t>
      </w:r>
      <w:r w:rsidRPr="00531ACC">
        <w:rPr>
          <w:rFonts w:ascii="Arial" w:hAnsi="Arial" w:cs="Arial"/>
          <w:sz w:val="24"/>
          <w:szCs w:val="24"/>
        </w:rPr>
        <w:t xml:space="preserve"> que se permita conocer ciertos </w:t>
      </w:r>
      <w:r w:rsidRPr="00531ACC">
        <w:rPr>
          <w:rFonts w:ascii="Arial" w:hAnsi="Arial" w:cs="Arial"/>
          <w:sz w:val="24"/>
          <w:szCs w:val="24"/>
        </w:rPr>
        <w:lastRenderedPageBreak/>
        <w:t>aspectos del donante</w:t>
      </w:r>
      <w:r>
        <w:rPr>
          <w:rFonts w:ascii="Arial" w:hAnsi="Arial" w:cs="Arial"/>
          <w:sz w:val="24"/>
          <w:szCs w:val="24"/>
        </w:rPr>
        <w:t>,</w:t>
      </w:r>
      <w:r w:rsidRPr="00531ACC">
        <w:rPr>
          <w:rFonts w:ascii="Arial" w:hAnsi="Arial" w:cs="Arial"/>
          <w:sz w:val="24"/>
          <w:szCs w:val="24"/>
        </w:rPr>
        <w:t xml:space="preserve"> aspectos fenotípicos</w:t>
      </w:r>
      <w:r>
        <w:rPr>
          <w:rFonts w:ascii="Arial" w:hAnsi="Arial" w:cs="Arial"/>
          <w:sz w:val="24"/>
          <w:szCs w:val="24"/>
        </w:rPr>
        <w:t>,</w:t>
      </w:r>
      <w:r w:rsidRPr="00531ACC">
        <w:rPr>
          <w:rFonts w:ascii="Arial" w:hAnsi="Arial" w:cs="Arial"/>
          <w:sz w:val="24"/>
          <w:szCs w:val="24"/>
        </w:rPr>
        <w:t xml:space="preserve"> pero nunca su identidad</w:t>
      </w:r>
      <w:r>
        <w:rPr>
          <w:rFonts w:ascii="Arial" w:hAnsi="Arial" w:cs="Arial"/>
          <w:sz w:val="24"/>
          <w:szCs w:val="24"/>
        </w:rPr>
        <w:t>,</w:t>
      </w:r>
      <w:r w:rsidRPr="00531ACC">
        <w:rPr>
          <w:rFonts w:ascii="Arial" w:hAnsi="Arial" w:cs="Arial"/>
          <w:sz w:val="24"/>
          <w:szCs w:val="24"/>
        </w:rPr>
        <w:t xml:space="preserve"> yo me ceñiría quizá al criterio de los datos personales</w:t>
      </w:r>
      <w:r>
        <w:rPr>
          <w:rFonts w:ascii="Arial" w:hAnsi="Arial" w:cs="Arial"/>
          <w:sz w:val="24"/>
          <w:szCs w:val="24"/>
        </w:rPr>
        <w:t>,</w:t>
      </w:r>
      <w:r w:rsidRPr="00531ACC">
        <w:rPr>
          <w:rFonts w:ascii="Arial" w:hAnsi="Arial" w:cs="Arial"/>
          <w:sz w:val="24"/>
          <w:szCs w:val="24"/>
        </w:rPr>
        <w:t xml:space="preserve"> es que no se permita que el donante sea una persona identificada o identificable y podemos conocer distintos aspectos</w:t>
      </w:r>
      <w:r>
        <w:rPr>
          <w:rFonts w:ascii="Arial" w:hAnsi="Arial" w:cs="Arial"/>
          <w:sz w:val="24"/>
          <w:szCs w:val="24"/>
        </w:rPr>
        <w:t>, p</w:t>
      </w:r>
      <w:r w:rsidRPr="00531ACC">
        <w:rPr>
          <w:rFonts w:ascii="Arial" w:hAnsi="Arial" w:cs="Arial"/>
          <w:sz w:val="24"/>
          <w:szCs w:val="24"/>
        </w:rPr>
        <w:t>ero no poder identificarlo</w:t>
      </w:r>
      <w:r>
        <w:rPr>
          <w:rFonts w:ascii="Arial" w:hAnsi="Arial" w:cs="Arial"/>
          <w:sz w:val="24"/>
          <w:szCs w:val="24"/>
        </w:rPr>
        <w:t>.</w:t>
      </w:r>
    </w:p>
    <w:p w14:paraId="5DBE844A" w14:textId="77777777" w:rsidR="00E3687C" w:rsidRDefault="00E3687C" w:rsidP="00E3687C">
      <w:pPr>
        <w:spacing w:after="0" w:line="240" w:lineRule="auto"/>
        <w:jc w:val="both"/>
        <w:rPr>
          <w:rFonts w:ascii="Arial" w:hAnsi="Arial" w:cs="Arial"/>
          <w:sz w:val="24"/>
          <w:szCs w:val="24"/>
        </w:rPr>
      </w:pPr>
    </w:p>
    <w:p w14:paraId="70E5F474"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C</w:t>
      </w:r>
      <w:r w:rsidRPr="00531ACC">
        <w:rPr>
          <w:rFonts w:ascii="Arial" w:hAnsi="Arial" w:cs="Arial"/>
          <w:sz w:val="24"/>
          <w:szCs w:val="24"/>
        </w:rPr>
        <w:t>omo me quedan algunos minuticos</w:t>
      </w:r>
      <w:r>
        <w:rPr>
          <w:rFonts w:ascii="Arial" w:hAnsi="Arial" w:cs="Arial"/>
          <w:sz w:val="24"/>
          <w:szCs w:val="24"/>
        </w:rPr>
        <w:t>,</w:t>
      </w:r>
      <w:r w:rsidRPr="00531ACC">
        <w:rPr>
          <w:rFonts w:ascii="Arial" w:hAnsi="Arial" w:cs="Arial"/>
          <w:sz w:val="24"/>
          <w:szCs w:val="24"/>
        </w:rPr>
        <w:t xml:space="preserve"> para no hacer esta última intervención tan larga</w:t>
      </w:r>
      <w:r>
        <w:rPr>
          <w:rFonts w:ascii="Arial" w:hAnsi="Arial" w:cs="Arial"/>
          <w:sz w:val="24"/>
          <w:szCs w:val="24"/>
        </w:rPr>
        <w:t>,</w:t>
      </w:r>
      <w:r w:rsidRPr="00531ACC">
        <w:rPr>
          <w:rFonts w:ascii="Arial" w:hAnsi="Arial" w:cs="Arial"/>
          <w:sz w:val="24"/>
          <w:szCs w:val="24"/>
        </w:rPr>
        <w:t xml:space="preserve"> yo quizá discreparía respetuosamente con mis compañeros de la Universidad del Rosario y del INVIMA</w:t>
      </w:r>
      <w:r>
        <w:rPr>
          <w:rFonts w:ascii="Arial" w:hAnsi="Arial" w:cs="Arial"/>
          <w:sz w:val="24"/>
          <w:szCs w:val="24"/>
        </w:rPr>
        <w:t>,</w:t>
      </w:r>
      <w:r w:rsidRPr="00531ACC">
        <w:rPr>
          <w:rFonts w:ascii="Arial" w:hAnsi="Arial" w:cs="Arial"/>
          <w:sz w:val="24"/>
          <w:szCs w:val="24"/>
        </w:rPr>
        <w:t xml:space="preserve"> en cuanto a que esto es un </w:t>
      </w:r>
      <w:r>
        <w:rPr>
          <w:rFonts w:ascii="Arial" w:hAnsi="Arial" w:cs="Arial"/>
          <w:sz w:val="24"/>
          <w:szCs w:val="24"/>
        </w:rPr>
        <w:t>Proyecto</w:t>
      </w:r>
      <w:r w:rsidRPr="00531ACC">
        <w:rPr>
          <w:rFonts w:ascii="Arial" w:hAnsi="Arial" w:cs="Arial"/>
          <w:sz w:val="24"/>
          <w:szCs w:val="24"/>
        </w:rPr>
        <w:t xml:space="preserve"> de métodos de fertilización asistida y no de gestación subrogada</w:t>
      </w:r>
      <w:r>
        <w:rPr>
          <w:rFonts w:ascii="Arial" w:hAnsi="Arial" w:cs="Arial"/>
          <w:sz w:val="24"/>
          <w:szCs w:val="24"/>
        </w:rPr>
        <w:t>. U</w:t>
      </w:r>
      <w:r w:rsidRPr="00531ACC">
        <w:rPr>
          <w:rFonts w:ascii="Arial" w:hAnsi="Arial" w:cs="Arial"/>
          <w:sz w:val="24"/>
          <w:szCs w:val="24"/>
        </w:rPr>
        <w:t>na cuestión es cómo creamos el embrión</w:t>
      </w:r>
      <w:r>
        <w:rPr>
          <w:rFonts w:ascii="Arial" w:hAnsi="Arial" w:cs="Arial"/>
          <w:sz w:val="24"/>
          <w:szCs w:val="24"/>
        </w:rPr>
        <w:t>,</w:t>
      </w:r>
      <w:r w:rsidRPr="00531ACC">
        <w:rPr>
          <w:rFonts w:ascii="Arial" w:hAnsi="Arial" w:cs="Arial"/>
          <w:sz w:val="24"/>
          <w:szCs w:val="24"/>
        </w:rPr>
        <w:t xml:space="preserve"> cómo logramos la fertilización y una cuestión diferente</w:t>
      </w:r>
      <w:r>
        <w:rPr>
          <w:rFonts w:ascii="Arial" w:hAnsi="Arial" w:cs="Arial"/>
          <w:sz w:val="24"/>
          <w:szCs w:val="24"/>
        </w:rPr>
        <w:t>,</w:t>
      </w:r>
      <w:r w:rsidRPr="00531ACC">
        <w:rPr>
          <w:rFonts w:ascii="Arial" w:hAnsi="Arial" w:cs="Arial"/>
          <w:sz w:val="24"/>
          <w:szCs w:val="24"/>
        </w:rPr>
        <w:t xml:space="preserve"> es como se va a gestar este embrión una vez</w:t>
      </w:r>
      <w:r>
        <w:rPr>
          <w:rFonts w:ascii="Arial" w:hAnsi="Arial" w:cs="Arial"/>
          <w:sz w:val="24"/>
          <w:szCs w:val="24"/>
        </w:rPr>
        <w:t>,</w:t>
      </w:r>
      <w:r w:rsidRPr="00531ACC">
        <w:rPr>
          <w:rFonts w:ascii="Arial" w:hAnsi="Arial" w:cs="Arial"/>
          <w:sz w:val="24"/>
          <w:szCs w:val="24"/>
        </w:rPr>
        <w:t xml:space="preserve"> sea </w:t>
      </w:r>
      <w:r>
        <w:rPr>
          <w:rFonts w:ascii="Arial" w:hAnsi="Arial" w:cs="Arial"/>
          <w:sz w:val="24"/>
          <w:szCs w:val="24"/>
        </w:rPr>
        <w:t>e</w:t>
      </w:r>
      <w:r w:rsidRPr="00531ACC">
        <w:rPr>
          <w:rFonts w:ascii="Arial" w:hAnsi="Arial" w:cs="Arial"/>
          <w:sz w:val="24"/>
          <w:szCs w:val="24"/>
        </w:rPr>
        <w:t>n útero donado</w:t>
      </w:r>
      <w:r>
        <w:rPr>
          <w:rFonts w:ascii="Arial" w:hAnsi="Arial" w:cs="Arial"/>
          <w:sz w:val="24"/>
          <w:szCs w:val="24"/>
        </w:rPr>
        <w:t>,</w:t>
      </w:r>
      <w:r w:rsidRPr="00531ACC">
        <w:rPr>
          <w:rFonts w:ascii="Arial" w:hAnsi="Arial" w:cs="Arial"/>
          <w:sz w:val="24"/>
          <w:szCs w:val="24"/>
        </w:rPr>
        <w:t xml:space="preserve"> en útero subrogado o en útero propio y llegamos a esta conclusión</w:t>
      </w:r>
      <w:r>
        <w:rPr>
          <w:rFonts w:ascii="Arial" w:hAnsi="Arial" w:cs="Arial"/>
          <w:sz w:val="24"/>
          <w:szCs w:val="24"/>
        </w:rPr>
        <w:t>,</w:t>
      </w:r>
      <w:r w:rsidRPr="00531ACC">
        <w:rPr>
          <w:rFonts w:ascii="Arial" w:hAnsi="Arial" w:cs="Arial"/>
          <w:sz w:val="24"/>
          <w:szCs w:val="24"/>
        </w:rPr>
        <w:t xml:space="preserve"> no solo desde lo técnico</w:t>
      </w:r>
      <w:r>
        <w:rPr>
          <w:rFonts w:ascii="Arial" w:hAnsi="Arial" w:cs="Arial"/>
          <w:sz w:val="24"/>
          <w:szCs w:val="24"/>
        </w:rPr>
        <w:t>,</w:t>
      </w:r>
      <w:r w:rsidRPr="00531ACC">
        <w:rPr>
          <w:rFonts w:ascii="Arial" w:hAnsi="Arial" w:cs="Arial"/>
          <w:sz w:val="24"/>
          <w:szCs w:val="24"/>
        </w:rPr>
        <w:t xml:space="preserve"> sino desde lo legal</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Q</w:t>
      </w:r>
      <w:r w:rsidRPr="00531ACC">
        <w:rPr>
          <w:rFonts w:ascii="Arial" w:hAnsi="Arial" w:cs="Arial"/>
          <w:sz w:val="24"/>
          <w:szCs w:val="24"/>
        </w:rPr>
        <w:t xml:space="preserve">ueremos pues nosotros felicitar y reconocer lo que ustedes han sido muy juiciosos en el trámite de esta </w:t>
      </w:r>
      <w:r>
        <w:rPr>
          <w:rFonts w:ascii="Arial" w:hAnsi="Arial" w:cs="Arial"/>
          <w:sz w:val="24"/>
          <w:szCs w:val="24"/>
        </w:rPr>
        <w:t>Ley,</w:t>
      </w:r>
      <w:r w:rsidRPr="00531ACC">
        <w:rPr>
          <w:rFonts w:ascii="Arial" w:hAnsi="Arial" w:cs="Arial"/>
          <w:sz w:val="24"/>
          <w:szCs w:val="24"/>
        </w:rPr>
        <w:t xml:space="preserve"> un trámite de </w:t>
      </w:r>
      <w:r>
        <w:rPr>
          <w:rFonts w:ascii="Arial" w:hAnsi="Arial" w:cs="Arial"/>
          <w:sz w:val="24"/>
          <w:szCs w:val="24"/>
        </w:rPr>
        <w:t>Ley</w:t>
      </w:r>
      <w:r w:rsidRPr="00531ACC">
        <w:rPr>
          <w:rFonts w:ascii="Arial" w:hAnsi="Arial" w:cs="Arial"/>
          <w:sz w:val="24"/>
          <w:szCs w:val="24"/>
        </w:rPr>
        <w:t xml:space="preserve"> </w:t>
      </w:r>
      <w:r>
        <w:rPr>
          <w:rFonts w:ascii="Arial" w:hAnsi="Arial" w:cs="Arial"/>
          <w:sz w:val="24"/>
          <w:szCs w:val="24"/>
        </w:rPr>
        <w:t>E</w:t>
      </w:r>
      <w:r w:rsidRPr="00531ACC">
        <w:rPr>
          <w:rFonts w:ascii="Arial" w:hAnsi="Arial" w:cs="Arial"/>
          <w:sz w:val="24"/>
          <w:szCs w:val="24"/>
        </w:rPr>
        <w:t>statutaria precisamente por tocar el derecho fundamental a la salud y no nos gustaría que el esfuerzo que estamos haciendo todos acá</w:t>
      </w:r>
      <w:r>
        <w:rPr>
          <w:rFonts w:ascii="Arial" w:hAnsi="Arial" w:cs="Arial"/>
          <w:sz w:val="24"/>
          <w:szCs w:val="24"/>
        </w:rPr>
        <w:t>,</w:t>
      </w:r>
      <w:r w:rsidRPr="00531ACC">
        <w:rPr>
          <w:rFonts w:ascii="Arial" w:hAnsi="Arial" w:cs="Arial"/>
          <w:sz w:val="24"/>
          <w:szCs w:val="24"/>
        </w:rPr>
        <w:t xml:space="preserve"> quizá se pierda en la Corte Constitucional</w:t>
      </w:r>
      <w:r>
        <w:rPr>
          <w:rFonts w:ascii="Arial" w:hAnsi="Arial" w:cs="Arial"/>
          <w:sz w:val="24"/>
          <w:szCs w:val="24"/>
        </w:rPr>
        <w:t>,</w:t>
      </w:r>
      <w:r w:rsidRPr="00531ACC">
        <w:rPr>
          <w:rFonts w:ascii="Arial" w:hAnsi="Arial" w:cs="Arial"/>
          <w:sz w:val="24"/>
          <w:szCs w:val="24"/>
        </w:rPr>
        <w:t xml:space="preserve"> por una cuestión de unidad de materia</w:t>
      </w:r>
      <w:r>
        <w:rPr>
          <w:rFonts w:ascii="Arial" w:hAnsi="Arial" w:cs="Arial"/>
          <w:sz w:val="24"/>
          <w:szCs w:val="24"/>
        </w:rPr>
        <w:t>,</w:t>
      </w:r>
      <w:r w:rsidRPr="00531ACC">
        <w:rPr>
          <w:rFonts w:ascii="Arial" w:hAnsi="Arial" w:cs="Arial"/>
          <w:sz w:val="24"/>
          <w:szCs w:val="24"/>
        </w:rPr>
        <w:t xml:space="preserve"> al entrar a regular la materia de la gestación subrogada en un </w:t>
      </w:r>
      <w:r>
        <w:rPr>
          <w:rFonts w:ascii="Arial" w:hAnsi="Arial" w:cs="Arial"/>
          <w:sz w:val="24"/>
          <w:szCs w:val="24"/>
        </w:rPr>
        <w:t>Proyecto</w:t>
      </w:r>
      <w:r w:rsidRPr="00531ACC">
        <w:rPr>
          <w:rFonts w:ascii="Arial" w:hAnsi="Arial" w:cs="Arial"/>
          <w:sz w:val="24"/>
          <w:szCs w:val="24"/>
        </w:rPr>
        <w:t xml:space="preserve"> de </w:t>
      </w:r>
      <w:r>
        <w:rPr>
          <w:rFonts w:ascii="Arial" w:hAnsi="Arial" w:cs="Arial"/>
          <w:sz w:val="24"/>
          <w:szCs w:val="24"/>
        </w:rPr>
        <w:t>Ley,</w:t>
      </w:r>
      <w:r w:rsidRPr="00531ACC">
        <w:rPr>
          <w:rFonts w:ascii="Arial" w:hAnsi="Arial" w:cs="Arial"/>
          <w:sz w:val="24"/>
          <w:szCs w:val="24"/>
        </w:rPr>
        <w:t xml:space="preserve"> que es netamente de fertilización asistida</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E</w:t>
      </w:r>
      <w:r w:rsidRPr="00531ACC">
        <w:rPr>
          <w:rFonts w:ascii="Arial" w:hAnsi="Arial" w:cs="Arial"/>
          <w:sz w:val="24"/>
          <w:szCs w:val="24"/>
        </w:rPr>
        <w:t xml:space="preserve">so sería por mi parte y muchas gracias a todos. </w:t>
      </w:r>
    </w:p>
    <w:p w14:paraId="40E003B9" w14:textId="77777777" w:rsidR="00E3687C" w:rsidRDefault="00E3687C" w:rsidP="00E3687C">
      <w:pPr>
        <w:spacing w:after="0" w:line="240" w:lineRule="auto"/>
        <w:jc w:val="both"/>
        <w:rPr>
          <w:rFonts w:ascii="Arial" w:hAnsi="Arial" w:cs="Arial"/>
          <w:sz w:val="24"/>
          <w:szCs w:val="24"/>
        </w:rPr>
      </w:pPr>
    </w:p>
    <w:p w14:paraId="6CFB942A" w14:textId="77777777" w:rsidR="00E3687C" w:rsidRDefault="00E3687C" w:rsidP="00E3687C">
      <w:pPr>
        <w:spacing w:after="0" w:line="240" w:lineRule="auto"/>
        <w:jc w:val="both"/>
        <w:rPr>
          <w:rFonts w:ascii="Arial" w:hAnsi="Arial" w:cs="Arial"/>
          <w:sz w:val="24"/>
          <w:szCs w:val="24"/>
        </w:rPr>
      </w:pPr>
      <w:r w:rsidRPr="004D5B55">
        <w:rPr>
          <w:rFonts w:ascii="Arial" w:hAnsi="Arial" w:cs="Arial"/>
          <w:b/>
          <w:bCs/>
          <w:sz w:val="24"/>
          <w:szCs w:val="24"/>
        </w:rPr>
        <w:t>PRESIDENTA:</w:t>
      </w:r>
      <w:r w:rsidRPr="00531ACC">
        <w:rPr>
          <w:rFonts w:ascii="Arial" w:hAnsi="Arial" w:cs="Arial"/>
          <w:sz w:val="24"/>
          <w:szCs w:val="24"/>
        </w:rPr>
        <w:t xml:space="preserve"> </w:t>
      </w:r>
      <w:r>
        <w:rPr>
          <w:rFonts w:ascii="Arial" w:hAnsi="Arial" w:cs="Arial"/>
          <w:sz w:val="24"/>
          <w:szCs w:val="24"/>
        </w:rPr>
        <w:t>M</w:t>
      </w:r>
      <w:r w:rsidRPr="00531ACC">
        <w:rPr>
          <w:rFonts w:ascii="Arial" w:hAnsi="Arial" w:cs="Arial"/>
          <w:sz w:val="24"/>
          <w:szCs w:val="24"/>
        </w:rPr>
        <w:t>uchas gracias doctor Hernández</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¿S</w:t>
      </w:r>
      <w:r w:rsidRPr="00531ACC">
        <w:rPr>
          <w:rFonts w:ascii="Arial" w:hAnsi="Arial" w:cs="Arial"/>
          <w:sz w:val="24"/>
          <w:szCs w:val="24"/>
        </w:rPr>
        <w:t>e me quedó alguien por fuera</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¿N</w:t>
      </w:r>
      <w:r w:rsidRPr="00531ACC">
        <w:rPr>
          <w:rFonts w:ascii="Arial" w:hAnsi="Arial" w:cs="Arial"/>
          <w:sz w:val="24"/>
          <w:szCs w:val="24"/>
        </w:rPr>
        <w:t>o</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B</w:t>
      </w:r>
      <w:r w:rsidRPr="00531ACC">
        <w:rPr>
          <w:rFonts w:ascii="Arial" w:hAnsi="Arial" w:cs="Arial"/>
          <w:sz w:val="24"/>
          <w:szCs w:val="24"/>
        </w:rPr>
        <w:t>ueno</w:t>
      </w:r>
      <w:r>
        <w:rPr>
          <w:rFonts w:ascii="Arial" w:hAnsi="Arial" w:cs="Arial"/>
          <w:sz w:val="24"/>
          <w:szCs w:val="24"/>
        </w:rPr>
        <w:t>,</w:t>
      </w:r>
      <w:r w:rsidRPr="00531ACC">
        <w:rPr>
          <w:rFonts w:ascii="Arial" w:hAnsi="Arial" w:cs="Arial"/>
          <w:sz w:val="24"/>
          <w:szCs w:val="24"/>
        </w:rPr>
        <w:t xml:space="preserve"> yo pues la verdad</w:t>
      </w:r>
      <w:r>
        <w:rPr>
          <w:rFonts w:ascii="Arial" w:hAnsi="Arial" w:cs="Arial"/>
          <w:sz w:val="24"/>
          <w:szCs w:val="24"/>
        </w:rPr>
        <w:t>,</w:t>
      </w:r>
      <w:r w:rsidRPr="00531ACC">
        <w:rPr>
          <w:rFonts w:ascii="Arial" w:hAnsi="Arial" w:cs="Arial"/>
          <w:sz w:val="24"/>
          <w:szCs w:val="24"/>
        </w:rPr>
        <w:t xml:space="preserve"> me voy muy contenta a seguir trabajando</w:t>
      </w:r>
      <w:r>
        <w:rPr>
          <w:rFonts w:ascii="Arial" w:hAnsi="Arial" w:cs="Arial"/>
          <w:sz w:val="24"/>
          <w:szCs w:val="24"/>
        </w:rPr>
        <w:t>,</w:t>
      </w:r>
      <w:r w:rsidRPr="00531ACC">
        <w:rPr>
          <w:rFonts w:ascii="Arial" w:hAnsi="Arial" w:cs="Arial"/>
          <w:sz w:val="24"/>
          <w:szCs w:val="24"/>
        </w:rPr>
        <w:t xml:space="preserve"> porque tenemos muchas cosas que seguir hoy</w:t>
      </w:r>
      <w:r>
        <w:rPr>
          <w:rFonts w:ascii="Arial" w:hAnsi="Arial" w:cs="Arial"/>
          <w:sz w:val="24"/>
          <w:szCs w:val="24"/>
        </w:rPr>
        <w:t>,</w:t>
      </w:r>
      <w:r w:rsidRPr="00531ACC">
        <w:rPr>
          <w:rFonts w:ascii="Arial" w:hAnsi="Arial" w:cs="Arial"/>
          <w:sz w:val="24"/>
          <w:szCs w:val="24"/>
        </w:rPr>
        <w:t xml:space="preserve"> pero me voy muy contenta porque creo que ustedes nos han brindado claridades</w:t>
      </w:r>
      <w:r>
        <w:rPr>
          <w:rFonts w:ascii="Arial" w:hAnsi="Arial" w:cs="Arial"/>
          <w:sz w:val="24"/>
          <w:szCs w:val="24"/>
        </w:rPr>
        <w:t>,</w:t>
      </w:r>
      <w:r w:rsidRPr="00531ACC">
        <w:rPr>
          <w:rFonts w:ascii="Arial" w:hAnsi="Arial" w:cs="Arial"/>
          <w:sz w:val="24"/>
          <w:szCs w:val="24"/>
        </w:rPr>
        <w:t xml:space="preserve"> sobre lo que ya teníamos inquietudes</w:t>
      </w:r>
      <w:r>
        <w:rPr>
          <w:rFonts w:ascii="Arial" w:hAnsi="Arial" w:cs="Arial"/>
          <w:sz w:val="24"/>
          <w:szCs w:val="24"/>
        </w:rPr>
        <w:t>,</w:t>
      </w:r>
      <w:r w:rsidRPr="00531ACC">
        <w:rPr>
          <w:rFonts w:ascii="Arial" w:hAnsi="Arial" w:cs="Arial"/>
          <w:sz w:val="24"/>
          <w:szCs w:val="24"/>
        </w:rPr>
        <w:t xml:space="preserve"> pero además nos han hecho ver temas que realmente no estábamos analizando</w:t>
      </w:r>
      <w:r>
        <w:rPr>
          <w:rFonts w:ascii="Arial" w:hAnsi="Arial" w:cs="Arial"/>
          <w:sz w:val="24"/>
          <w:szCs w:val="24"/>
        </w:rPr>
        <w:t>. N</w:t>
      </w:r>
      <w:r w:rsidRPr="00531ACC">
        <w:rPr>
          <w:rFonts w:ascii="Arial" w:hAnsi="Arial" w:cs="Arial"/>
          <w:sz w:val="24"/>
          <w:szCs w:val="24"/>
        </w:rPr>
        <w:t>o hay que digamos</w:t>
      </w:r>
      <w:r>
        <w:rPr>
          <w:rFonts w:ascii="Arial" w:hAnsi="Arial" w:cs="Arial"/>
          <w:sz w:val="24"/>
          <w:szCs w:val="24"/>
        </w:rPr>
        <w:t>,</w:t>
      </w:r>
      <w:r w:rsidRPr="00531ACC">
        <w:rPr>
          <w:rFonts w:ascii="Arial" w:hAnsi="Arial" w:cs="Arial"/>
          <w:sz w:val="24"/>
          <w:szCs w:val="24"/>
        </w:rPr>
        <w:t xml:space="preserve"> dejar de anotar que los Congresistas creo que ninguno</w:t>
      </w:r>
      <w:r>
        <w:rPr>
          <w:rFonts w:ascii="Arial" w:hAnsi="Arial" w:cs="Arial"/>
          <w:sz w:val="24"/>
          <w:szCs w:val="24"/>
        </w:rPr>
        <w:t>,</w:t>
      </w:r>
      <w:r w:rsidRPr="00531ACC">
        <w:rPr>
          <w:rFonts w:ascii="Arial" w:hAnsi="Arial" w:cs="Arial"/>
          <w:sz w:val="24"/>
          <w:szCs w:val="24"/>
        </w:rPr>
        <w:t xml:space="preserve"> ni ninguna somos expertos en esta materia</w:t>
      </w:r>
      <w:r>
        <w:rPr>
          <w:rFonts w:ascii="Arial" w:hAnsi="Arial" w:cs="Arial"/>
          <w:sz w:val="24"/>
          <w:szCs w:val="24"/>
        </w:rPr>
        <w:t>. L</w:t>
      </w:r>
      <w:r w:rsidRPr="00531ACC">
        <w:rPr>
          <w:rFonts w:ascii="Arial" w:hAnsi="Arial" w:cs="Arial"/>
          <w:sz w:val="24"/>
          <w:szCs w:val="24"/>
        </w:rPr>
        <w:t xml:space="preserve">os </w:t>
      </w:r>
      <w:r>
        <w:rPr>
          <w:rFonts w:ascii="Arial" w:hAnsi="Arial" w:cs="Arial"/>
          <w:sz w:val="24"/>
          <w:szCs w:val="24"/>
        </w:rPr>
        <w:t>R</w:t>
      </w:r>
      <w:r w:rsidRPr="00531ACC">
        <w:rPr>
          <w:rFonts w:ascii="Arial" w:hAnsi="Arial" w:cs="Arial"/>
          <w:sz w:val="24"/>
          <w:szCs w:val="24"/>
        </w:rPr>
        <w:t>epresentantes de la ciudadanía</w:t>
      </w:r>
      <w:r>
        <w:rPr>
          <w:rFonts w:ascii="Arial" w:hAnsi="Arial" w:cs="Arial"/>
          <w:sz w:val="24"/>
          <w:szCs w:val="24"/>
        </w:rPr>
        <w:t>,</w:t>
      </w:r>
      <w:r w:rsidRPr="00531ACC">
        <w:rPr>
          <w:rFonts w:ascii="Arial" w:hAnsi="Arial" w:cs="Arial"/>
          <w:sz w:val="24"/>
          <w:szCs w:val="24"/>
        </w:rPr>
        <w:t xml:space="preserve"> lo que hacemos es representar unas causas</w:t>
      </w:r>
      <w:r>
        <w:rPr>
          <w:rFonts w:ascii="Arial" w:hAnsi="Arial" w:cs="Arial"/>
          <w:sz w:val="24"/>
          <w:szCs w:val="24"/>
        </w:rPr>
        <w:t>,</w:t>
      </w:r>
      <w:r w:rsidRPr="00531ACC">
        <w:rPr>
          <w:rFonts w:ascii="Arial" w:hAnsi="Arial" w:cs="Arial"/>
          <w:sz w:val="24"/>
          <w:szCs w:val="24"/>
        </w:rPr>
        <w:t xml:space="preserve"> unas iniciativas</w:t>
      </w:r>
      <w:r>
        <w:rPr>
          <w:rFonts w:ascii="Arial" w:hAnsi="Arial" w:cs="Arial"/>
          <w:sz w:val="24"/>
          <w:szCs w:val="24"/>
        </w:rPr>
        <w:t>,</w:t>
      </w:r>
      <w:r w:rsidRPr="00531ACC">
        <w:rPr>
          <w:rFonts w:ascii="Arial" w:hAnsi="Arial" w:cs="Arial"/>
          <w:sz w:val="24"/>
          <w:szCs w:val="24"/>
        </w:rPr>
        <w:t xml:space="preserve"> tratar de solucionar unos problemas y asesorarnos lo mejor posible de quienes sí son expertos en esos temas</w:t>
      </w:r>
      <w:r>
        <w:rPr>
          <w:rFonts w:ascii="Arial" w:hAnsi="Arial" w:cs="Arial"/>
          <w:sz w:val="24"/>
          <w:szCs w:val="24"/>
        </w:rPr>
        <w:t>,</w:t>
      </w:r>
      <w:r w:rsidRPr="00531ACC">
        <w:rPr>
          <w:rFonts w:ascii="Arial" w:hAnsi="Arial" w:cs="Arial"/>
          <w:sz w:val="24"/>
          <w:szCs w:val="24"/>
        </w:rPr>
        <w:t xml:space="preserve"> para nosotros poder legislativamente ofrecer desde esta </w:t>
      </w:r>
      <w:r>
        <w:rPr>
          <w:rFonts w:ascii="Arial" w:hAnsi="Arial" w:cs="Arial"/>
          <w:sz w:val="24"/>
          <w:szCs w:val="24"/>
        </w:rPr>
        <w:t>C</w:t>
      </w:r>
      <w:r w:rsidRPr="00531ACC">
        <w:rPr>
          <w:rFonts w:ascii="Arial" w:hAnsi="Arial" w:cs="Arial"/>
          <w:sz w:val="24"/>
          <w:szCs w:val="24"/>
        </w:rPr>
        <w:t>élula</w:t>
      </w:r>
      <w:r>
        <w:rPr>
          <w:rFonts w:ascii="Arial" w:hAnsi="Arial" w:cs="Arial"/>
          <w:sz w:val="24"/>
          <w:szCs w:val="24"/>
        </w:rPr>
        <w:t>,</w:t>
      </w:r>
      <w:r w:rsidRPr="00531ACC">
        <w:rPr>
          <w:rFonts w:ascii="Arial" w:hAnsi="Arial" w:cs="Arial"/>
          <w:sz w:val="24"/>
          <w:szCs w:val="24"/>
        </w:rPr>
        <w:t xml:space="preserve"> digamos soluciones que funcionen y que luego no nos vayamos a quedar con una </w:t>
      </w:r>
      <w:r>
        <w:rPr>
          <w:rFonts w:ascii="Arial" w:hAnsi="Arial" w:cs="Arial"/>
          <w:sz w:val="24"/>
          <w:szCs w:val="24"/>
        </w:rPr>
        <w:t>Ley,</w:t>
      </w:r>
      <w:r w:rsidRPr="00531ACC">
        <w:rPr>
          <w:rFonts w:ascii="Arial" w:hAnsi="Arial" w:cs="Arial"/>
          <w:sz w:val="24"/>
          <w:szCs w:val="24"/>
        </w:rPr>
        <w:t xml:space="preserve"> o qué es un saludo a la bandera</w:t>
      </w:r>
      <w:r>
        <w:rPr>
          <w:rFonts w:ascii="Arial" w:hAnsi="Arial" w:cs="Arial"/>
          <w:sz w:val="24"/>
          <w:szCs w:val="24"/>
        </w:rPr>
        <w:t>,</w:t>
      </w:r>
      <w:r w:rsidRPr="00531ACC">
        <w:rPr>
          <w:rFonts w:ascii="Arial" w:hAnsi="Arial" w:cs="Arial"/>
          <w:sz w:val="24"/>
          <w:szCs w:val="24"/>
        </w:rPr>
        <w:t xml:space="preserve"> o qué generó quizás incentivos para otras cosas y luego estemos nosotros en un problema peor</w:t>
      </w:r>
      <w:r>
        <w:rPr>
          <w:rFonts w:ascii="Arial" w:hAnsi="Arial" w:cs="Arial"/>
          <w:sz w:val="24"/>
          <w:szCs w:val="24"/>
        </w:rPr>
        <w:t>.</w:t>
      </w:r>
    </w:p>
    <w:p w14:paraId="0A7005CC" w14:textId="77777777" w:rsidR="00E3687C" w:rsidRDefault="00E3687C" w:rsidP="00E3687C">
      <w:pPr>
        <w:spacing w:after="0" w:line="240" w:lineRule="auto"/>
        <w:jc w:val="both"/>
        <w:rPr>
          <w:rFonts w:ascii="Arial" w:hAnsi="Arial" w:cs="Arial"/>
          <w:sz w:val="24"/>
          <w:szCs w:val="24"/>
        </w:rPr>
      </w:pPr>
    </w:p>
    <w:p w14:paraId="069B2460"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Y</w:t>
      </w:r>
      <w:r w:rsidRPr="00531ACC">
        <w:rPr>
          <w:rFonts w:ascii="Arial" w:hAnsi="Arial" w:cs="Arial"/>
          <w:sz w:val="24"/>
          <w:szCs w:val="24"/>
        </w:rPr>
        <w:t>o comparto digamos</w:t>
      </w:r>
      <w:r>
        <w:rPr>
          <w:rFonts w:ascii="Arial" w:hAnsi="Arial" w:cs="Arial"/>
          <w:sz w:val="24"/>
          <w:szCs w:val="24"/>
        </w:rPr>
        <w:t>,</w:t>
      </w:r>
      <w:r w:rsidRPr="00531ACC">
        <w:rPr>
          <w:rFonts w:ascii="Arial" w:hAnsi="Arial" w:cs="Arial"/>
          <w:sz w:val="24"/>
          <w:szCs w:val="24"/>
        </w:rPr>
        <w:t xml:space="preserve"> claramente la apreciación que han hecho varios de ustedes y es que sí creemos que esto tiene que regularse</w:t>
      </w:r>
      <w:r>
        <w:rPr>
          <w:rFonts w:ascii="Arial" w:hAnsi="Arial" w:cs="Arial"/>
          <w:sz w:val="24"/>
          <w:szCs w:val="24"/>
        </w:rPr>
        <w:t>,</w:t>
      </w:r>
      <w:r w:rsidRPr="00531ACC">
        <w:rPr>
          <w:rFonts w:ascii="Arial" w:hAnsi="Arial" w:cs="Arial"/>
          <w:sz w:val="24"/>
          <w:szCs w:val="24"/>
        </w:rPr>
        <w:t xml:space="preserve"> no solamente por el mandato de la Corte Constitucional</w:t>
      </w:r>
      <w:r>
        <w:rPr>
          <w:rFonts w:ascii="Arial" w:hAnsi="Arial" w:cs="Arial"/>
          <w:sz w:val="24"/>
          <w:szCs w:val="24"/>
        </w:rPr>
        <w:t>,</w:t>
      </w:r>
      <w:r w:rsidRPr="00531ACC">
        <w:rPr>
          <w:rFonts w:ascii="Arial" w:hAnsi="Arial" w:cs="Arial"/>
          <w:sz w:val="24"/>
          <w:szCs w:val="24"/>
        </w:rPr>
        <w:t xml:space="preserve"> sino porque él no hacerlo</w:t>
      </w:r>
      <w:r>
        <w:rPr>
          <w:rFonts w:ascii="Arial" w:hAnsi="Arial" w:cs="Arial"/>
          <w:sz w:val="24"/>
          <w:szCs w:val="24"/>
        </w:rPr>
        <w:t>,</w:t>
      </w:r>
      <w:r w:rsidRPr="00531ACC">
        <w:rPr>
          <w:rFonts w:ascii="Arial" w:hAnsi="Arial" w:cs="Arial"/>
          <w:sz w:val="24"/>
          <w:szCs w:val="24"/>
        </w:rPr>
        <w:t xml:space="preserve"> pues tiene muchas implicaciones y aprovecho para decir</w:t>
      </w:r>
      <w:r>
        <w:rPr>
          <w:rFonts w:ascii="Arial" w:hAnsi="Arial" w:cs="Arial"/>
          <w:sz w:val="24"/>
          <w:szCs w:val="24"/>
        </w:rPr>
        <w:t>,</w:t>
      </w:r>
      <w:r w:rsidRPr="00531ACC">
        <w:rPr>
          <w:rFonts w:ascii="Arial" w:hAnsi="Arial" w:cs="Arial"/>
          <w:sz w:val="24"/>
          <w:szCs w:val="24"/>
        </w:rPr>
        <w:t xml:space="preserve"> </w:t>
      </w:r>
      <w:proofErr w:type="gramStart"/>
      <w:r w:rsidRPr="00531ACC">
        <w:rPr>
          <w:rFonts w:ascii="Arial" w:hAnsi="Arial" w:cs="Arial"/>
          <w:sz w:val="24"/>
          <w:szCs w:val="24"/>
        </w:rPr>
        <w:t>que</w:t>
      </w:r>
      <w:proofErr w:type="gramEnd"/>
      <w:r w:rsidRPr="00531ACC">
        <w:rPr>
          <w:rFonts w:ascii="Arial" w:hAnsi="Arial" w:cs="Arial"/>
          <w:sz w:val="24"/>
          <w:szCs w:val="24"/>
        </w:rPr>
        <w:t xml:space="preserve"> en esta lógica</w:t>
      </w:r>
      <w:r>
        <w:rPr>
          <w:rFonts w:ascii="Arial" w:hAnsi="Arial" w:cs="Arial"/>
          <w:sz w:val="24"/>
          <w:szCs w:val="24"/>
        </w:rPr>
        <w:t>,</w:t>
      </w:r>
      <w:r w:rsidRPr="00531ACC">
        <w:rPr>
          <w:rFonts w:ascii="Arial" w:hAnsi="Arial" w:cs="Arial"/>
          <w:sz w:val="24"/>
          <w:szCs w:val="24"/>
        </w:rPr>
        <w:t xml:space="preserve"> hemos creído tal como lo acaba de decir el doctor Hernández</w:t>
      </w:r>
      <w:r>
        <w:rPr>
          <w:rFonts w:ascii="Arial" w:hAnsi="Arial" w:cs="Arial"/>
          <w:sz w:val="24"/>
          <w:szCs w:val="24"/>
        </w:rPr>
        <w:t>,</w:t>
      </w:r>
      <w:r w:rsidRPr="00531ACC">
        <w:rPr>
          <w:rFonts w:ascii="Arial" w:hAnsi="Arial" w:cs="Arial"/>
          <w:sz w:val="24"/>
          <w:szCs w:val="24"/>
        </w:rPr>
        <w:t xml:space="preserve"> que la maternidad subrogada es un tema distinto</w:t>
      </w:r>
      <w:r>
        <w:rPr>
          <w:rFonts w:ascii="Arial" w:hAnsi="Arial" w:cs="Arial"/>
          <w:sz w:val="24"/>
          <w:szCs w:val="24"/>
        </w:rPr>
        <w:t>. E</w:t>
      </w:r>
      <w:r w:rsidRPr="00531ACC">
        <w:rPr>
          <w:rFonts w:ascii="Arial" w:hAnsi="Arial" w:cs="Arial"/>
          <w:sz w:val="24"/>
          <w:szCs w:val="24"/>
        </w:rPr>
        <w:t>s un tema distinto</w:t>
      </w:r>
      <w:r>
        <w:rPr>
          <w:rFonts w:ascii="Arial" w:hAnsi="Arial" w:cs="Arial"/>
          <w:sz w:val="24"/>
          <w:szCs w:val="24"/>
        </w:rPr>
        <w:t>,</w:t>
      </w:r>
      <w:r w:rsidRPr="00531ACC">
        <w:rPr>
          <w:rFonts w:ascii="Arial" w:hAnsi="Arial" w:cs="Arial"/>
          <w:sz w:val="24"/>
          <w:szCs w:val="24"/>
        </w:rPr>
        <w:t xml:space="preserve"> que requiere un </w:t>
      </w:r>
      <w:r>
        <w:rPr>
          <w:rFonts w:ascii="Arial" w:hAnsi="Arial" w:cs="Arial"/>
          <w:sz w:val="24"/>
          <w:szCs w:val="24"/>
        </w:rPr>
        <w:t>Proyecto</w:t>
      </w:r>
      <w:r w:rsidRPr="00531ACC">
        <w:rPr>
          <w:rFonts w:ascii="Arial" w:hAnsi="Arial" w:cs="Arial"/>
          <w:sz w:val="24"/>
          <w:szCs w:val="24"/>
        </w:rPr>
        <w:t xml:space="preserve"> de </w:t>
      </w:r>
      <w:r>
        <w:rPr>
          <w:rFonts w:ascii="Arial" w:hAnsi="Arial" w:cs="Arial"/>
          <w:sz w:val="24"/>
          <w:szCs w:val="24"/>
        </w:rPr>
        <w:t>Ley</w:t>
      </w:r>
      <w:r w:rsidRPr="00531ACC">
        <w:rPr>
          <w:rFonts w:ascii="Arial" w:hAnsi="Arial" w:cs="Arial"/>
          <w:sz w:val="24"/>
          <w:szCs w:val="24"/>
        </w:rPr>
        <w:t xml:space="preserve"> distinto por su complejidad</w:t>
      </w:r>
      <w:r>
        <w:rPr>
          <w:rFonts w:ascii="Arial" w:hAnsi="Arial" w:cs="Arial"/>
          <w:sz w:val="24"/>
          <w:szCs w:val="24"/>
        </w:rPr>
        <w:t>,</w:t>
      </w:r>
      <w:r w:rsidRPr="00531ACC">
        <w:rPr>
          <w:rFonts w:ascii="Arial" w:hAnsi="Arial" w:cs="Arial"/>
          <w:sz w:val="24"/>
          <w:szCs w:val="24"/>
        </w:rPr>
        <w:t xml:space="preserve"> por sus implicaciones y jurídicamente por unidad de materia</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E</w:t>
      </w:r>
      <w:r w:rsidRPr="00531ACC">
        <w:rPr>
          <w:rFonts w:ascii="Arial" w:hAnsi="Arial" w:cs="Arial"/>
          <w:sz w:val="24"/>
          <w:szCs w:val="24"/>
        </w:rPr>
        <w:t>ntonces</w:t>
      </w:r>
      <w:r>
        <w:rPr>
          <w:rFonts w:ascii="Arial" w:hAnsi="Arial" w:cs="Arial"/>
          <w:sz w:val="24"/>
          <w:szCs w:val="24"/>
        </w:rPr>
        <w:t>,</w:t>
      </w:r>
      <w:r w:rsidRPr="00531ACC">
        <w:rPr>
          <w:rFonts w:ascii="Arial" w:hAnsi="Arial" w:cs="Arial"/>
          <w:sz w:val="24"/>
          <w:szCs w:val="24"/>
        </w:rPr>
        <w:t xml:space="preserve"> habrá varias iniciativas de maternidad subrogada andando en lo que resta de este Congreso y en ese momento</w:t>
      </w:r>
      <w:r>
        <w:rPr>
          <w:rFonts w:ascii="Arial" w:hAnsi="Arial" w:cs="Arial"/>
          <w:sz w:val="24"/>
          <w:szCs w:val="24"/>
        </w:rPr>
        <w:t>,</w:t>
      </w:r>
      <w:r w:rsidRPr="00531ACC">
        <w:rPr>
          <w:rFonts w:ascii="Arial" w:hAnsi="Arial" w:cs="Arial"/>
          <w:sz w:val="24"/>
          <w:szCs w:val="24"/>
        </w:rPr>
        <w:t xml:space="preserve"> pues entonces ya analizaremos ese </w:t>
      </w:r>
      <w:r>
        <w:rPr>
          <w:rFonts w:ascii="Arial" w:hAnsi="Arial" w:cs="Arial"/>
          <w:sz w:val="24"/>
          <w:szCs w:val="24"/>
        </w:rPr>
        <w:t>Proyecto</w:t>
      </w:r>
      <w:r w:rsidRPr="00531ACC">
        <w:rPr>
          <w:rFonts w:ascii="Arial" w:hAnsi="Arial" w:cs="Arial"/>
          <w:sz w:val="24"/>
          <w:szCs w:val="24"/>
        </w:rPr>
        <w:t xml:space="preserve"> concreto</w:t>
      </w:r>
      <w:r>
        <w:rPr>
          <w:rFonts w:ascii="Arial" w:hAnsi="Arial" w:cs="Arial"/>
          <w:sz w:val="24"/>
          <w:szCs w:val="24"/>
        </w:rPr>
        <w:t>.</w:t>
      </w:r>
      <w:r w:rsidRPr="00531ACC">
        <w:rPr>
          <w:rFonts w:ascii="Arial" w:hAnsi="Arial" w:cs="Arial"/>
          <w:sz w:val="24"/>
          <w:szCs w:val="24"/>
        </w:rPr>
        <w:t xml:space="preserve"> </w:t>
      </w:r>
    </w:p>
    <w:p w14:paraId="08CF325F" w14:textId="77777777" w:rsidR="00E3687C" w:rsidRDefault="00E3687C" w:rsidP="00E3687C">
      <w:pPr>
        <w:spacing w:after="0" w:line="240" w:lineRule="auto"/>
        <w:jc w:val="both"/>
        <w:rPr>
          <w:rFonts w:ascii="Arial" w:hAnsi="Arial" w:cs="Arial"/>
          <w:sz w:val="24"/>
          <w:szCs w:val="24"/>
        </w:rPr>
      </w:pPr>
    </w:p>
    <w:p w14:paraId="0FCC2288"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lastRenderedPageBreak/>
        <w:t>E</w:t>
      </w:r>
      <w:r w:rsidRPr="00531ACC">
        <w:rPr>
          <w:rFonts w:ascii="Arial" w:hAnsi="Arial" w:cs="Arial"/>
          <w:sz w:val="24"/>
          <w:szCs w:val="24"/>
        </w:rPr>
        <w:t xml:space="preserve">n lo que se refiere a este </w:t>
      </w:r>
      <w:r>
        <w:rPr>
          <w:rFonts w:ascii="Arial" w:hAnsi="Arial" w:cs="Arial"/>
          <w:sz w:val="24"/>
          <w:szCs w:val="24"/>
        </w:rPr>
        <w:t>Proyecto,</w:t>
      </w:r>
      <w:r w:rsidRPr="00531ACC">
        <w:rPr>
          <w:rFonts w:ascii="Arial" w:hAnsi="Arial" w:cs="Arial"/>
          <w:sz w:val="24"/>
          <w:szCs w:val="24"/>
        </w:rPr>
        <w:t xml:space="preserve"> de nuevo les agradecemos a todos</w:t>
      </w:r>
      <w:r>
        <w:rPr>
          <w:rFonts w:ascii="Arial" w:hAnsi="Arial" w:cs="Arial"/>
          <w:sz w:val="24"/>
          <w:szCs w:val="24"/>
        </w:rPr>
        <w:t>,</w:t>
      </w:r>
      <w:r w:rsidRPr="00531ACC">
        <w:rPr>
          <w:rFonts w:ascii="Arial" w:hAnsi="Arial" w:cs="Arial"/>
          <w:sz w:val="24"/>
          <w:szCs w:val="24"/>
        </w:rPr>
        <w:t xml:space="preserve"> vamos a estarlos buscando con nuestro equipo a muchos de ustedes</w:t>
      </w:r>
      <w:r>
        <w:rPr>
          <w:rFonts w:ascii="Arial" w:hAnsi="Arial" w:cs="Arial"/>
          <w:sz w:val="24"/>
          <w:szCs w:val="24"/>
        </w:rPr>
        <w:t>,</w:t>
      </w:r>
      <w:r w:rsidRPr="00531ACC">
        <w:rPr>
          <w:rFonts w:ascii="Arial" w:hAnsi="Arial" w:cs="Arial"/>
          <w:sz w:val="24"/>
          <w:szCs w:val="24"/>
        </w:rPr>
        <w:t xml:space="preserve"> para aterrizar ya en lo concreto</w:t>
      </w:r>
      <w:r>
        <w:rPr>
          <w:rFonts w:ascii="Arial" w:hAnsi="Arial" w:cs="Arial"/>
          <w:sz w:val="24"/>
          <w:szCs w:val="24"/>
        </w:rPr>
        <w:t>,</w:t>
      </w:r>
      <w:r w:rsidRPr="00531ACC">
        <w:rPr>
          <w:rFonts w:ascii="Arial" w:hAnsi="Arial" w:cs="Arial"/>
          <w:sz w:val="24"/>
          <w:szCs w:val="24"/>
        </w:rPr>
        <w:t xml:space="preserve"> yo les ofrezco excusas porque yo sé que ustedes saben mucho de este tema y podrían quedarse cada uno</w:t>
      </w:r>
      <w:r>
        <w:rPr>
          <w:rFonts w:ascii="Arial" w:hAnsi="Arial" w:cs="Arial"/>
          <w:sz w:val="24"/>
          <w:szCs w:val="24"/>
        </w:rPr>
        <w:t>,</w:t>
      </w:r>
      <w:r w:rsidRPr="00531ACC">
        <w:rPr>
          <w:rFonts w:ascii="Arial" w:hAnsi="Arial" w:cs="Arial"/>
          <w:sz w:val="24"/>
          <w:szCs w:val="24"/>
        </w:rPr>
        <w:t xml:space="preserve"> una hora explicándonos con precisión técnica</w:t>
      </w:r>
      <w:r>
        <w:rPr>
          <w:rFonts w:ascii="Arial" w:hAnsi="Arial" w:cs="Arial"/>
          <w:sz w:val="24"/>
          <w:szCs w:val="24"/>
        </w:rPr>
        <w:t>,</w:t>
      </w:r>
      <w:r w:rsidRPr="00531ACC">
        <w:rPr>
          <w:rFonts w:ascii="Arial" w:hAnsi="Arial" w:cs="Arial"/>
          <w:sz w:val="24"/>
          <w:szCs w:val="24"/>
        </w:rPr>
        <w:t xml:space="preserve"> todo lo que ustedes creen que este </w:t>
      </w:r>
      <w:r>
        <w:rPr>
          <w:rFonts w:ascii="Arial" w:hAnsi="Arial" w:cs="Arial"/>
          <w:sz w:val="24"/>
          <w:szCs w:val="24"/>
        </w:rPr>
        <w:t>Proyecto</w:t>
      </w:r>
      <w:r w:rsidRPr="00531ACC">
        <w:rPr>
          <w:rFonts w:ascii="Arial" w:hAnsi="Arial" w:cs="Arial"/>
          <w:sz w:val="24"/>
          <w:szCs w:val="24"/>
        </w:rPr>
        <w:t xml:space="preserve"> tiene que ser y la mala noticia</w:t>
      </w:r>
      <w:r>
        <w:rPr>
          <w:rFonts w:ascii="Arial" w:hAnsi="Arial" w:cs="Arial"/>
          <w:sz w:val="24"/>
          <w:szCs w:val="24"/>
        </w:rPr>
        <w:t>,</w:t>
      </w:r>
      <w:r w:rsidRPr="00531ACC">
        <w:rPr>
          <w:rFonts w:ascii="Arial" w:hAnsi="Arial" w:cs="Arial"/>
          <w:sz w:val="24"/>
          <w:szCs w:val="24"/>
        </w:rPr>
        <w:t xml:space="preserve"> es que no tenemos todo ese tiempo en la </w:t>
      </w:r>
      <w:r>
        <w:rPr>
          <w:rFonts w:ascii="Arial" w:hAnsi="Arial" w:cs="Arial"/>
          <w:sz w:val="24"/>
          <w:szCs w:val="24"/>
        </w:rPr>
        <w:t>Audiencia,</w:t>
      </w:r>
      <w:r w:rsidRPr="00531ACC">
        <w:rPr>
          <w:rFonts w:ascii="Arial" w:hAnsi="Arial" w:cs="Arial"/>
          <w:sz w:val="24"/>
          <w:szCs w:val="24"/>
        </w:rPr>
        <w:t xml:space="preserve"> pero s</w:t>
      </w:r>
      <w:r>
        <w:rPr>
          <w:rFonts w:ascii="Arial" w:hAnsi="Arial" w:cs="Arial"/>
          <w:sz w:val="24"/>
          <w:szCs w:val="24"/>
        </w:rPr>
        <w:t>í</w:t>
      </w:r>
      <w:r w:rsidRPr="00531ACC">
        <w:rPr>
          <w:rFonts w:ascii="Arial" w:hAnsi="Arial" w:cs="Arial"/>
          <w:sz w:val="24"/>
          <w:szCs w:val="24"/>
        </w:rPr>
        <w:t xml:space="preserve"> lo tenemos a partir de hoy</w:t>
      </w:r>
      <w:r>
        <w:rPr>
          <w:rFonts w:ascii="Arial" w:hAnsi="Arial" w:cs="Arial"/>
          <w:sz w:val="24"/>
          <w:szCs w:val="24"/>
        </w:rPr>
        <w:t>. O</w:t>
      </w:r>
      <w:r w:rsidRPr="00531ACC">
        <w:rPr>
          <w:rFonts w:ascii="Arial" w:hAnsi="Arial" w:cs="Arial"/>
          <w:sz w:val="24"/>
          <w:szCs w:val="24"/>
        </w:rPr>
        <w:t xml:space="preserve"> sea</w:t>
      </w:r>
      <w:r>
        <w:rPr>
          <w:rFonts w:ascii="Arial" w:hAnsi="Arial" w:cs="Arial"/>
          <w:sz w:val="24"/>
          <w:szCs w:val="24"/>
        </w:rPr>
        <w:t>,</w:t>
      </w:r>
      <w:r w:rsidRPr="00531ACC">
        <w:rPr>
          <w:rFonts w:ascii="Arial" w:hAnsi="Arial" w:cs="Arial"/>
          <w:sz w:val="24"/>
          <w:szCs w:val="24"/>
        </w:rPr>
        <w:t xml:space="preserve"> con ustedes vamos a seguir hablando</w:t>
      </w:r>
      <w:r>
        <w:rPr>
          <w:rFonts w:ascii="Arial" w:hAnsi="Arial" w:cs="Arial"/>
          <w:sz w:val="24"/>
          <w:szCs w:val="24"/>
        </w:rPr>
        <w:t>,</w:t>
      </w:r>
      <w:r w:rsidRPr="00531ACC">
        <w:rPr>
          <w:rFonts w:ascii="Arial" w:hAnsi="Arial" w:cs="Arial"/>
          <w:sz w:val="24"/>
          <w:szCs w:val="24"/>
        </w:rPr>
        <w:t xml:space="preserve"> les agradezco que por favor nos envíen los documentos que le dan digamos mayor alcance a sus intervenciones el día de hoy a nuestro correo formal</w:t>
      </w:r>
      <w:r>
        <w:rPr>
          <w:rFonts w:ascii="Arial" w:hAnsi="Arial" w:cs="Arial"/>
          <w:sz w:val="24"/>
          <w:szCs w:val="24"/>
        </w:rPr>
        <w:t>,</w:t>
      </w:r>
      <w:r w:rsidRPr="00531ACC">
        <w:rPr>
          <w:rFonts w:ascii="Arial" w:hAnsi="Arial" w:cs="Arial"/>
          <w:sz w:val="24"/>
          <w:szCs w:val="24"/>
        </w:rPr>
        <w:t xml:space="preserve"> mis asesores pues los contactan con mi correo</w:t>
      </w:r>
      <w:r>
        <w:rPr>
          <w:rFonts w:ascii="Arial" w:hAnsi="Arial" w:cs="Arial"/>
          <w:sz w:val="24"/>
          <w:szCs w:val="24"/>
        </w:rPr>
        <w:t>.</w:t>
      </w:r>
      <w:r w:rsidRPr="00531ACC">
        <w:rPr>
          <w:rFonts w:ascii="Arial" w:hAnsi="Arial" w:cs="Arial"/>
          <w:sz w:val="24"/>
          <w:szCs w:val="24"/>
        </w:rPr>
        <w:t xml:space="preserve"> </w:t>
      </w:r>
    </w:p>
    <w:p w14:paraId="255581D7" w14:textId="77777777" w:rsidR="00E3687C" w:rsidRDefault="00E3687C" w:rsidP="00E3687C">
      <w:pPr>
        <w:spacing w:after="0" w:line="240" w:lineRule="auto"/>
        <w:jc w:val="both"/>
        <w:rPr>
          <w:rFonts w:ascii="Arial" w:hAnsi="Arial" w:cs="Arial"/>
          <w:sz w:val="24"/>
          <w:szCs w:val="24"/>
        </w:rPr>
      </w:pPr>
    </w:p>
    <w:p w14:paraId="5C62E50D"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P</w:t>
      </w:r>
      <w:r w:rsidRPr="00531ACC">
        <w:rPr>
          <w:rFonts w:ascii="Arial" w:hAnsi="Arial" w:cs="Arial"/>
          <w:sz w:val="24"/>
          <w:szCs w:val="24"/>
        </w:rPr>
        <w:t>or favor</w:t>
      </w:r>
      <w:r>
        <w:rPr>
          <w:rFonts w:ascii="Arial" w:hAnsi="Arial" w:cs="Arial"/>
          <w:sz w:val="24"/>
          <w:szCs w:val="24"/>
        </w:rPr>
        <w:t>,</w:t>
      </w:r>
      <w:r w:rsidRPr="00531ACC">
        <w:rPr>
          <w:rFonts w:ascii="Arial" w:hAnsi="Arial" w:cs="Arial"/>
          <w:sz w:val="24"/>
          <w:szCs w:val="24"/>
        </w:rPr>
        <w:t xml:space="preserve"> les pido que si tienen anotaciones concretas sobre la redacción de los </w:t>
      </w:r>
      <w:r>
        <w:rPr>
          <w:rFonts w:ascii="Arial" w:hAnsi="Arial" w:cs="Arial"/>
          <w:sz w:val="24"/>
          <w:szCs w:val="24"/>
        </w:rPr>
        <w:t>Artículos</w:t>
      </w:r>
      <w:r w:rsidRPr="00531ACC">
        <w:rPr>
          <w:rFonts w:ascii="Arial" w:hAnsi="Arial" w:cs="Arial"/>
          <w:sz w:val="24"/>
          <w:szCs w:val="24"/>
        </w:rPr>
        <w:t xml:space="preserve"> nos lo envíen con control de cambios</w:t>
      </w:r>
      <w:r>
        <w:rPr>
          <w:rFonts w:ascii="Arial" w:hAnsi="Arial" w:cs="Arial"/>
          <w:sz w:val="24"/>
          <w:szCs w:val="24"/>
        </w:rPr>
        <w:t>,</w:t>
      </w:r>
      <w:r w:rsidRPr="00531ACC">
        <w:rPr>
          <w:rFonts w:ascii="Arial" w:hAnsi="Arial" w:cs="Arial"/>
          <w:sz w:val="24"/>
          <w:szCs w:val="24"/>
        </w:rPr>
        <w:t xml:space="preserve"> tal cual como creen ustedes que se debe redactar el </w:t>
      </w:r>
      <w:r>
        <w:rPr>
          <w:rFonts w:ascii="Arial" w:hAnsi="Arial" w:cs="Arial"/>
          <w:sz w:val="24"/>
          <w:szCs w:val="24"/>
        </w:rPr>
        <w:t>Artículo,</w:t>
      </w:r>
      <w:r w:rsidRPr="00531ACC">
        <w:rPr>
          <w:rFonts w:ascii="Arial" w:hAnsi="Arial" w:cs="Arial"/>
          <w:sz w:val="24"/>
          <w:szCs w:val="24"/>
        </w:rPr>
        <w:t xml:space="preserve"> si tienen ideas de </w:t>
      </w:r>
      <w:r>
        <w:rPr>
          <w:rFonts w:ascii="Arial" w:hAnsi="Arial" w:cs="Arial"/>
          <w:sz w:val="24"/>
          <w:szCs w:val="24"/>
        </w:rPr>
        <w:t>Artículos</w:t>
      </w:r>
      <w:r w:rsidRPr="00531ACC">
        <w:rPr>
          <w:rFonts w:ascii="Arial" w:hAnsi="Arial" w:cs="Arial"/>
          <w:sz w:val="24"/>
          <w:szCs w:val="24"/>
        </w:rPr>
        <w:t xml:space="preserve"> </w:t>
      </w:r>
      <w:r>
        <w:rPr>
          <w:rFonts w:ascii="Arial" w:hAnsi="Arial" w:cs="Arial"/>
          <w:sz w:val="24"/>
          <w:szCs w:val="24"/>
        </w:rPr>
        <w:t>N</w:t>
      </w:r>
      <w:r w:rsidRPr="00531ACC">
        <w:rPr>
          <w:rFonts w:ascii="Arial" w:hAnsi="Arial" w:cs="Arial"/>
          <w:sz w:val="24"/>
          <w:szCs w:val="24"/>
        </w:rPr>
        <w:t>uevos</w:t>
      </w:r>
      <w:r>
        <w:rPr>
          <w:rFonts w:ascii="Arial" w:hAnsi="Arial" w:cs="Arial"/>
          <w:sz w:val="24"/>
          <w:szCs w:val="24"/>
        </w:rPr>
        <w:t>,</w:t>
      </w:r>
      <w:r w:rsidRPr="00531ACC">
        <w:rPr>
          <w:rFonts w:ascii="Arial" w:hAnsi="Arial" w:cs="Arial"/>
          <w:sz w:val="24"/>
          <w:szCs w:val="24"/>
        </w:rPr>
        <w:t xml:space="preserve"> también nos pueden enviar en sus documentos las propuestas de </w:t>
      </w:r>
      <w:r>
        <w:rPr>
          <w:rFonts w:ascii="Arial" w:hAnsi="Arial" w:cs="Arial"/>
          <w:sz w:val="24"/>
          <w:szCs w:val="24"/>
        </w:rPr>
        <w:t>Artículos</w:t>
      </w:r>
      <w:r w:rsidRPr="00531ACC">
        <w:rPr>
          <w:rFonts w:ascii="Arial" w:hAnsi="Arial" w:cs="Arial"/>
          <w:sz w:val="24"/>
          <w:szCs w:val="24"/>
        </w:rPr>
        <w:t xml:space="preserve"> </w:t>
      </w:r>
      <w:r>
        <w:rPr>
          <w:rFonts w:ascii="Arial" w:hAnsi="Arial" w:cs="Arial"/>
          <w:sz w:val="24"/>
          <w:szCs w:val="24"/>
        </w:rPr>
        <w:t>N</w:t>
      </w:r>
      <w:r w:rsidRPr="00531ACC">
        <w:rPr>
          <w:rFonts w:ascii="Arial" w:hAnsi="Arial" w:cs="Arial"/>
          <w:sz w:val="24"/>
          <w:szCs w:val="24"/>
        </w:rPr>
        <w:t>uevos y c</w:t>
      </w:r>
      <w:r>
        <w:rPr>
          <w:rFonts w:ascii="Arial" w:hAnsi="Arial" w:cs="Arial"/>
          <w:sz w:val="24"/>
          <w:szCs w:val="24"/>
        </w:rPr>
        <w:t>o</w:t>
      </w:r>
      <w:r w:rsidRPr="00531ACC">
        <w:rPr>
          <w:rFonts w:ascii="Arial" w:hAnsi="Arial" w:cs="Arial"/>
          <w:sz w:val="24"/>
          <w:szCs w:val="24"/>
        </w:rPr>
        <w:t>mo les digo</w:t>
      </w:r>
      <w:r>
        <w:rPr>
          <w:rFonts w:ascii="Arial" w:hAnsi="Arial" w:cs="Arial"/>
          <w:sz w:val="24"/>
          <w:szCs w:val="24"/>
        </w:rPr>
        <w:t>,</w:t>
      </w:r>
      <w:r w:rsidRPr="00531ACC">
        <w:rPr>
          <w:rFonts w:ascii="Arial" w:hAnsi="Arial" w:cs="Arial"/>
          <w:sz w:val="24"/>
          <w:szCs w:val="24"/>
        </w:rPr>
        <w:t xml:space="preserve"> la </w:t>
      </w:r>
      <w:r>
        <w:rPr>
          <w:rFonts w:ascii="Arial" w:hAnsi="Arial" w:cs="Arial"/>
          <w:sz w:val="24"/>
          <w:szCs w:val="24"/>
        </w:rPr>
        <w:t>P</w:t>
      </w:r>
      <w:r w:rsidRPr="00531ACC">
        <w:rPr>
          <w:rFonts w:ascii="Arial" w:hAnsi="Arial" w:cs="Arial"/>
          <w:sz w:val="24"/>
          <w:szCs w:val="24"/>
        </w:rPr>
        <w:t xml:space="preserve">onencia está para </w:t>
      </w:r>
      <w:proofErr w:type="spellStart"/>
      <w:r w:rsidRPr="00531ACC">
        <w:rPr>
          <w:rFonts w:ascii="Arial" w:hAnsi="Arial" w:cs="Arial"/>
          <w:sz w:val="24"/>
          <w:szCs w:val="24"/>
        </w:rPr>
        <w:t>cocrearse</w:t>
      </w:r>
      <w:proofErr w:type="spellEnd"/>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 xml:space="preserve"> L</w:t>
      </w:r>
      <w:r w:rsidRPr="00531ACC">
        <w:rPr>
          <w:rFonts w:ascii="Arial" w:hAnsi="Arial" w:cs="Arial"/>
          <w:sz w:val="24"/>
          <w:szCs w:val="24"/>
        </w:rPr>
        <w:t xml:space="preserve">os Congresistas presentamos el </w:t>
      </w:r>
      <w:r>
        <w:rPr>
          <w:rFonts w:ascii="Arial" w:hAnsi="Arial" w:cs="Arial"/>
          <w:sz w:val="24"/>
          <w:szCs w:val="24"/>
        </w:rPr>
        <w:t>Proyecto</w:t>
      </w:r>
      <w:r w:rsidRPr="00531ACC">
        <w:rPr>
          <w:rFonts w:ascii="Arial" w:hAnsi="Arial" w:cs="Arial"/>
          <w:sz w:val="24"/>
          <w:szCs w:val="24"/>
        </w:rPr>
        <w:t xml:space="preserve"> original</w:t>
      </w:r>
      <w:r>
        <w:rPr>
          <w:rFonts w:ascii="Arial" w:hAnsi="Arial" w:cs="Arial"/>
          <w:sz w:val="24"/>
          <w:szCs w:val="24"/>
        </w:rPr>
        <w:t>,</w:t>
      </w:r>
      <w:r w:rsidRPr="00531ACC">
        <w:rPr>
          <w:rFonts w:ascii="Arial" w:hAnsi="Arial" w:cs="Arial"/>
          <w:sz w:val="24"/>
          <w:szCs w:val="24"/>
        </w:rPr>
        <w:t xml:space="preserve"> pero realmente el trabajo se hace en la </w:t>
      </w:r>
      <w:r>
        <w:rPr>
          <w:rFonts w:ascii="Arial" w:hAnsi="Arial" w:cs="Arial"/>
          <w:sz w:val="24"/>
          <w:szCs w:val="24"/>
        </w:rPr>
        <w:t>P</w:t>
      </w:r>
      <w:r w:rsidRPr="00531ACC">
        <w:rPr>
          <w:rFonts w:ascii="Arial" w:hAnsi="Arial" w:cs="Arial"/>
          <w:sz w:val="24"/>
          <w:szCs w:val="24"/>
        </w:rPr>
        <w:t>onencia y eso es lo que estamos haciendo aquí</w:t>
      </w:r>
      <w:r>
        <w:rPr>
          <w:rFonts w:ascii="Arial" w:hAnsi="Arial" w:cs="Arial"/>
          <w:sz w:val="24"/>
          <w:szCs w:val="24"/>
        </w:rPr>
        <w:t>,</w:t>
      </w:r>
      <w:r w:rsidRPr="00531ACC">
        <w:rPr>
          <w:rFonts w:ascii="Arial" w:hAnsi="Arial" w:cs="Arial"/>
          <w:sz w:val="24"/>
          <w:szCs w:val="24"/>
        </w:rPr>
        <w:t xml:space="preserve"> recogiendo todos los insumos de ustedes que son los que saben</w:t>
      </w:r>
      <w:r>
        <w:rPr>
          <w:rFonts w:ascii="Arial" w:hAnsi="Arial" w:cs="Arial"/>
          <w:sz w:val="24"/>
          <w:szCs w:val="24"/>
        </w:rPr>
        <w:t>,</w:t>
      </w:r>
      <w:r w:rsidRPr="00531ACC">
        <w:rPr>
          <w:rFonts w:ascii="Arial" w:hAnsi="Arial" w:cs="Arial"/>
          <w:sz w:val="24"/>
          <w:szCs w:val="24"/>
        </w:rPr>
        <w:t xml:space="preserve"> para poder presentar una </w:t>
      </w:r>
      <w:r>
        <w:rPr>
          <w:rFonts w:ascii="Arial" w:hAnsi="Arial" w:cs="Arial"/>
          <w:sz w:val="24"/>
          <w:szCs w:val="24"/>
        </w:rPr>
        <w:t>P</w:t>
      </w:r>
      <w:r w:rsidRPr="00531ACC">
        <w:rPr>
          <w:rFonts w:ascii="Arial" w:hAnsi="Arial" w:cs="Arial"/>
          <w:sz w:val="24"/>
          <w:szCs w:val="24"/>
        </w:rPr>
        <w:t>onencia que nos deje tranquilos a todos</w:t>
      </w:r>
      <w:r>
        <w:rPr>
          <w:rFonts w:ascii="Arial" w:hAnsi="Arial" w:cs="Arial"/>
          <w:sz w:val="24"/>
          <w:szCs w:val="24"/>
        </w:rPr>
        <w:t>,</w:t>
      </w:r>
      <w:r w:rsidRPr="00531ACC">
        <w:rPr>
          <w:rFonts w:ascii="Arial" w:hAnsi="Arial" w:cs="Arial"/>
          <w:sz w:val="24"/>
          <w:szCs w:val="24"/>
        </w:rPr>
        <w:t xml:space="preserve"> a los expertos y a los </w:t>
      </w:r>
      <w:r>
        <w:rPr>
          <w:rFonts w:ascii="Arial" w:hAnsi="Arial" w:cs="Arial"/>
          <w:sz w:val="24"/>
          <w:szCs w:val="24"/>
        </w:rPr>
        <w:t>L</w:t>
      </w:r>
      <w:r w:rsidRPr="00531ACC">
        <w:rPr>
          <w:rFonts w:ascii="Arial" w:hAnsi="Arial" w:cs="Arial"/>
          <w:sz w:val="24"/>
          <w:szCs w:val="24"/>
        </w:rPr>
        <w:t>egisladores</w:t>
      </w:r>
      <w:r>
        <w:rPr>
          <w:rFonts w:ascii="Arial" w:hAnsi="Arial" w:cs="Arial"/>
          <w:sz w:val="24"/>
          <w:szCs w:val="24"/>
        </w:rPr>
        <w:t>.</w:t>
      </w:r>
      <w:r w:rsidRPr="00531ACC">
        <w:rPr>
          <w:rFonts w:ascii="Arial" w:hAnsi="Arial" w:cs="Arial"/>
          <w:sz w:val="24"/>
          <w:szCs w:val="24"/>
        </w:rPr>
        <w:t xml:space="preserve"> </w:t>
      </w:r>
    </w:p>
    <w:p w14:paraId="58FA1CA8" w14:textId="77777777" w:rsidR="00E3687C" w:rsidRDefault="00E3687C" w:rsidP="00E3687C">
      <w:pPr>
        <w:spacing w:after="0" w:line="240" w:lineRule="auto"/>
        <w:jc w:val="both"/>
        <w:rPr>
          <w:rFonts w:ascii="Arial" w:hAnsi="Arial" w:cs="Arial"/>
          <w:sz w:val="24"/>
          <w:szCs w:val="24"/>
        </w:rPr>
      </w:pPr>
    </w:p>
    <w:p w14:paraId="0E2A3951"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E</w:t>
      </w:r>
      <w:r w:rsidRPr="00531ACC">
        <w:rPr>
          <w:rFonts w:ascii="Arial" w:hAnsi="Arial" w:cs="Arial"/>
          <w:sz w:val="24"/>
          <w:szCs w:val="24"/>
        </w:rPr>
        <w:t>ntonces</w:t>
      </w:r>
      <w:r>
        <w:rPr>
          <w:rFonts w:ascii="Arial" w:hAnsi="Arial" w:cs="Arial"/>
          <w:sz w:val="24"/>
          <w:szCs w:val="24"/>
        </w:rPr>
        <w:t xml:space="preserve"> </w:t>
      </w:r>
      <w:r w:rsidRPr="00531ACC">
        <w:rPr>
          <w:rFonts w:ascii="Arial" w:hAnsi="Arial" w:cs="Arial"/>
          <w:sz w:val="24"/>
          <w:szCs w:val="24"/>
        </w:rPr>
        <w:t>no siendo más</w:t>
      </w:r>
      <w:r>
        <w:rPr>
          <w:rFonts w:ascii="Arial" w:hAnsi="Arial" w:cs="Arial"/>
          <w:sz w:val="24"/>
          <w:szCs w:val="24"/>
        </w:rPr>
        <w:t>,</w:t>
      </w:r>
      <w:r w:rsidRPr="00531ACC">
        <w:rPr>
          <w:rFonts w:ascii="Arial" w:hAnsi="Arial" w:cs="Arial"/>
          <w:sz w:val="24"/>
          <w:szCs w:val="24"/>
        </w:rPr>
        <w:t xml:space="preserve"> muchísimas gracias de nuevo por el buen uso del tiempo</w:t>
      </w:r>
      <w:r>
        <w:rPr>
          <w:rFonts w:ascii="Arial" w:hAnsi="Arial" w:cs="Arial"/>
          <w:sz w:val="24"/>
          <w:szCs w:val="24"/>
        </w:rPr>
        <w:t>,</w:t>
      </w:r>
      <w:r w:rsidRPr="00531ACC">
        <w:rPr>
          <w:rFonts w:ascii="Arial" w:hAnsi="Arial" w:cs="Arial"/>
          <w:sz w:val="24"/>
          <w:szCs w:val="24"/>
        </w:rPr>
        <w:t xml:space="preserve"> por lo preciso de sus intervenciones</w:t>
      </w:r>
      <w:r>
        <w:rPr>
          <w:rFonts w:ascii="Arial" w:hAnsi="Arial" w:cs="Arial"/>
          <w:sz w:val="24"/>
          <w:szCs w:val="24"/>
        </w:rPr>
        <w:t>.</w:t>
      </w:r>
      <w:r w:rsidRPr="00531ACC">
        <w:rPr>
          <w:rFonts w:ascii="Arial" w:hAnsi="Arial" w:cs="Arial"/>
          <w:sz w:val="24"/>
          <w:szCs w:val="24"/>
        </w:rPr>
        <w:t xml:space="preserve"> </w:t>
      </w:r>
      <w:r>
        <w:rPr>
          <w:rFonts w:ascii="Arial" w:hAnsi="Arial" w:cs="Arial"/>
          <w:sz w:val="24"/>
          <w:szCs w:val="24"/>
        </w:rPr>
        <w:t>D</w:t>
      </w:r>
      <w:r w:rsidRPr="00531ACC">
        <w:rPr>
          <w:rFonts w:ascii="Arial" w:hAnsi="Arial" w:cs="Arial"/>
          <w:sz w:val="24"/>
          <w:szCs w:val="24"/>
        </w:rPr>
        <w:t>octora Sonia</w:t>
      </w:r>
      <w:r>
        <w:rPr>
          <w:rFonts w:ascii="Arial" w:hAnsi="Arial" w:cs="Arial"/>
          <w:sz w:val="24"/>
          <w:szCs w:val="24"/>
        </w:rPr>
        <w:t>,</w:t>
      </w:r>
      <w:r w:rsidRPr="00531ACC">
        <w:rPr>
          <w:rFonts w:ascii="Arial" w:hAnsi="Arial" w:cs="Arial"/>
          <w:sz w:val="24"/>
          <w:szCs w:val="24"/>
        </w:rPr>
        <w:t xml:space="preserve"> entonces le cedo la palabra una </w:t>
      </w:r>
      <w:r>
        <w:rPr>
          <w:rFonts w:ascii="Arial" w:hAnsi="Arial" w:cs="Arial"/>
          <w:sz w:val="24"/>
          <w:szCs w:val="24"/>
        </w:rPr>
        <w:t xml:space="preserve">vez </w:t>
      </w:r>
      <w:r w:rsidRPr="00531ACC">
        <w:rPr>
          <w:rFonts w:ascii="Arial" w:hAnsi="Arial" w:cs="Arial"/>
          <w:sz w:val="24"/>
          <w:szCs w:val="24"/>
        </w:rPr>
        <w:t xml:space="preserve">más para que formalmente demos por terminada esta </w:t>
      </w:r>
      <w:r>
        <w:rPr>
          <w:rFonts w:ascii="Arial" w:hAnsi="Arial" w:cs="Arial"/>
          <w:sz w:val="24"/>
          <w:szCs w:val="24"/>
        </w:rPr>
        <w:t>Audiencia</w:t>
      </w:r>
      <w:r w:rsidRPr="00531ACC">
        <w:rPr>
          <w:rFonts w:ascii="Arial" w:hAnsi="Arial" w:cs="Arial"/>
          <w:sz w:val="24"/>
          <w:szCs w:val="24"/>
        </w:rPr>
        <w:t xml:space="preserve">. </w:t>
      </w:r>
    </w:p>
    <w:p w14:paraId="04E59B91" w14:textId="77777777" w:rsidR="00E3687C" w:rsidRDefault="00E3687C" w:rsidP="00E3687C">
      <w:pPr>
        <w:spacing w:after="0" w:line="240" w:lineRule="auto"/>
        <w:jc w:val="both"/>
        <w:rPr>
          <w:rFonts w:ascii="Arial" w:hAnsi="Arial" w:cs="Arial"/>
          <w:sz w:val="24"/>
          <w:szCs w:val="24"/>
        </w:rPr>
      </w:pPr>
    </w:p>
    <w:p w14:paraId="778DB38F" w14:textId="77777777" w:rsidR="00E3687C" w:rsidRDefault="00E3687C" w:rsidP="00E3687C">
      <w:pPr>
        <w:spacing w:after="0" w:line="240" w:lineRule="auto"/>
        <w:jc w:val="both"/>
        <w:rPr>
          <w:rFonts w:ascii="Arial" w:hAnsi="Arial" w:cs="Arial"/>
          <w:sz w:val="24"/>
          <w:szCs w:val="24"/>
        </w:rPr>
      </w:pPr>
      <w:r w:rsidRPr="00C522D1">
        <w:rPr>
          <w:rFonts w:ascii="Arial" w:hAnsi="Arial" w:cs="Arial"/>
          <w:b/>
          <w:bCs/>
          <w:sz w:val="24"/>
          <w:szCs w:val="24"/>
        </w:rPr>
        <w:t>SECRETARIA:</w:t>
      </w:r>
      <w:r>
        <w:rPr>
          <w:rFonts w:ascii="Arial" w:hAnsi="Arial" w:cs="Arial"/>
          <w:sz w:val="24"/>
          <w:szCs w:val="24"/>
        </w:rPr>
        <w:t xml:space="preserve"> Si</w:t>
      </w:r>
      <w:r w:rsidRPr="00531ACC">
        <w:rPr>
          <w:rFonts w:ascii="Arial" w:hAnsi="Arial" w:cs="Arial"/>
          <w:sz w:val="24"/>
          <w:szCs w:val="24"/>
        </w:rPr>
        <w:t xml:space="preserve"> señora </w:t>
      </w:r>
      <w:proofErr w:type="gramStart"/>
      <w:r w:rsidRPr="00531ACC">
        <w:rPr>
          <w:rFonts w:ascii="Arial" w:hAnsi="Arial" w:cs="Arial"/>
          <w:sz w:val="24"/>
          <w:szCs w:val="24"/>
        </w:rPr>
        <w:t>Presidenta</w:t>
      </w:r>
      <w:proofErr w:type="gramEnd"/>
      <w:r>
        <w:rPr>
          <w:rFonts w:ascii="Arial" w:hAnsi="Arial" w:cs="Arial"/>
          <w:sz w:val="24"/>
          <w:szCs w:val="24"/>
        </w:rPr>
        <w:t>,</w:t>
      </w:r>
      <w:r w:rsidRPr="00531ACC">
        <w:rPr>
          <w:rFonts w:ascii="Arial" w:hAnsi="Arial" w:cs="Arial"/>
          <w:sz w:val="24"/>
          <w:szCs w:val="24"/>
        </w:rPr>
        <w:t xml:space="preserve"> esta </w:t>
      </w:r>
      <w:r>
        <w:rPr>
          <w:rFonts w:ascii="Arial" w:hAnsi="Arial" w:cs="Arial"/>
          <w:sz w:val="24"/>
          <w:szCs w:val="24"/>
        </w:rPr>
        <w:t>Secretaria</w:t>
      </w:r>
      <w:r w:rsidRPr="00531ACC">
        <w:rPr>
          <w:rFonts w:ascii="Arial" w:hAnsi="Arial" w:cs="Arial"/>
          <w:sz w:val="24"/>
          <w:szCs w:val="24"/>
        </w:rPr>
        <w:t xml:space="preserve"> deja constancia que se ha dado cumplimiento al </w:t>
      </w:r>
      <w:r>
        <w:rPr>
          <w:rFonts w:ascii="Arial" w:hAnsi="Arial" w:cs="Arial"/>
          <w:sz w:val="24"/>
          <w:szCs w:val="24"/>
        </w:rPr>
        <w:t>Artículo</w:t>
      </w:r>
      <w:r w:rsidRPr="00531ACC">
        <w:rPr>
          <w:rFonts w:ascii="Arial" w:hAnsi="Arial" w:cs="Arial"/>
          <w:sz w:val="24"/>
          <w:szCs w:val="24"/>
        </w:rPr>
        <w:t xml:space="preserve"> 230 de la </w:t>
      </w:r>
      <w:r>
        <w:rPr>
          <w:rFonts w:ascii="Arial" w:hAnsi="Arial" w:cs="Arial"/>
          <w:sz w:val="24"/>
          <w:szCs w:val="24"/>
        </w:rPr>
        <w:t>Ley</w:t>
      </w:r>
      <w:r w:rsidRPr="00531ACC">
        <w:rPr>
          <w:rFonts w:ascii="Arial" w:hAnsi="Arial" w:cs="Arial"/>
          <w:sz w:val="24"/>
          <w:szCs w:val="24"/>
        </w:rPr>
        <w:t xml:space="preserve"> </w:t>
      </w:r>
      <w:r>
        <w:rPr>
          <w:rFonts w:ascii="Arial" w:hAnsi="Arial" w:cs="Arial"/>
          <w:sz w:val="24"/>
          <w:szCs w:val="24"/>
        </w:rPr>
        <w:t xml:space="preserve">5ª </w:t>
      </w:r>
      <w:r w:rsidRPr="00531ACC">
        <w:rPr>
          <w:rFonts w:ascii="Arial" w:hAnsi="Arial" w:cs="Arial"/>
          <w:sz w:val="24"/>
          <w:szCs w:val="24"/>
        </w:rPr>
        <w:t>de 1992</w:t>
      </w:r>
      <w:r>
        <w:rPr>
          <w:rFonts w:ascii="Arial" w:hAnsi="Arial" w:cs="Arial"/>
          <w:sz w:val="24"/>
          <w:szCs w:val="24"/>
        </w:rPr>
        <w:t>,</w:t>
      </w:r>
      <w:r w:rsidRPr="00531ACC">
        <w:rPr>
          <w:rFonts w:ascii="Arial" w:hAnsi="Arial" w:cs="Arial"/>
          <w:sz w:val="24"/>
          <w:szCs w:val="24"/>
        </w:rPr>
        <w:t xml:space="preserve"> dónde participaron las personas invitadas e inscritas y conectadas en plataforma</w:t>
      </w:r>
      <w:r>
        <w:rPr>
          <w:rFonts w:ascii="Arial" w:hAnsi="Arial" w:cs="Arial"/>
          <w:sz w:val="24"/>
          <w:szCs w:val="24"/>
        </w:rPr>
        <w:t>.</w:t>
      </w:r>
      <w:r w:rsidRPr="00531ACC">
        <w:rPr>
          <w:rFonts w:ascii="Arial" w:hAnsi="Arial" w:cs="Arial"/>
          <w:sz w:val="24"/>
          <w:szCs w:val="24"/>
        </w:rPr>
        <w:t xml:space="preserve"> </w:t>
      </w:r>
    </w:p>
    <w:p w14:paraId="122E6366" w14:textId="77777777" w:rsidR="00E3687C" w:rsidRDefault="00E3687C" w:rsidP="00E3687C">
      <w:pPr>
        <w:spacing w:after="0" w:line="240" w:lineRule="auto"/>
        <w:jc w:val="both"/>
        <w:rPr>
          <w:rFonts w:ascii="Arial" w:hAnsi="Arial" w:cs="Arial"/>
          <w:sz w:val="24"/>
          <w:szCs w:val="24"/>
        </w:rPr>
      </w:pPr>
    </w:p>
    <w:p w14:paraId="18A7E9A5"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A</w:t>
      </w:r>
      <w:r w:rsidRPr="00531ACC">
        <w:rPr>
          <w:rFonts w:ascii="Arial" w:hAnsi="Arial" w:cs="Arial"/>
          <w:sz w:val="24"/>
          <w:szCs w:val="24"/>
        </w:rPr>
        <w:t>sí</w:t>
      </w:r>
      <w:r>
        <w:rPr>
          <w:rFonts w:ascii="Arial" w:hAnsi="Arial" w:cs="Arial"/>
          <w:sz w:val="24"/>
          <w:szCs w:val="24"/>
        </w:rPr>
        <w:t xml:space="preserve"> </w:t>
      </w:r>
      <w:r w:rsidRPr="00531ACC">
        <w:rPr>
          <w:rFonts w:ascii="Arial" w:hAnsi="Arial" w:cs="Arial"/>
          <w:sz w:val="24"/>
          <w:szCs w:val="24"/>
        </w:rPr>
        <w:t>mismo manifestarles</w:t>
      </w:r>
      <w:r>
        <w:rPr>
          <w:rFonts w:ascii="Arial" w:hAnsi="Arial" w:cs="Arial"/>
          <w:sz w:val="24"/>
          <w:szCs w:val="24"/>
        </w:rPr>
        <w:t>,</w:t>
      </w:r>
      <w:r w:rsidRPr="00531ACC">
        <w:rPr>
          <w:rFonts w:ascii="Arial" w:hAnsi="Arial" w:cs="Arial"/>
          <w:sz w:val="24"/>
          <w:szCs w:val="24"/>
        </w:rPr>
        <w:t xml:space="preserve"> que esta </w:t>
      </w:r>
      <w:r>
        <w:rPr>
          <w:rFonts w:ascii="Arial" w:hAnsi="Arial" w:cs="Arial"/>
          <w:sz w:val="24"/>
          <w:szCs w:val="24"/>
        </w:rPr>
        <w:t>Audiencia</w:t>
      </w:r>
      <w:r w:rsidRPr="00531ACC">
        <w:rPr>
          <w:rFonts w:ascii="Arial" w:hAnsi="Arial" w:cs="Arial"/>
          <w:sz w:val="24"/>
          <w:szCs w:val="24"/>
        </w:rPr>
        <w:t xml:space="preserve"> ha sido transmitida por el </w:t>
      </w:r>
      <w:r>
        <w:rPr>
          <w:rFonts w:ascii="Arial" w:hAnsi="Arial" w:cs="Arial"/>
          <w:sz w:val="24"/>
          <w:szCs w:val="24"/>
        </w:rPr>
        <w:t>C</w:t>
      </w:r>
      <w:r w:rsidRPr="00531ACC">
        <w:rPr>
          <w:rFonts w:ascii="Arial" w:hAnsi="Arial" w:cs="Arial"/>
          <w:sz w:val="24"/>
          <w:szCs w:val="24"/>
        </w:rPr>
        <w:t xml:space="preserve">anal YouTube y la misma será transcrita y publicada en la </w:t>
      </w:r>
      <w:r>
        <w:rPr>
          <w:rFonts w:ascii="Arial" w:hAnsi="Arial" w:cs="Arial"/>
          <w:sz w:val="24"/>
          <w:szCs w:val="24"/>
        </w:rPr>
        <w:t>G</w:t>
      </w:r>
      <w:r w:rsidRPr="00531ACC">
        <w:rPr>
          <w:rFonts w:ascii="Arial" w:hAnsi="Arial" w:cs="Arial"/>
          <w:sz w:val="24"/>
          <w:szCs w:val="24"/>
        </w:rPr>
        <w:t>aceta del Congreso para conocimiento</w:t>
      </w:r>
      <w:r>
        <w:rPr>
          <w:rFonts w:ascii="Arial" w:hAnsi="Arial" w:cs="Arial"/>
          <w:sz w:val="24"/>
          <w:szCs w:val="24"/>
        </w:rPr>
        <w:t>,</w:t>
      </w:r>
      <w:r w:rsidRPr="00531ACC">
        <w:rPr>
          <w:rFonts w:ascii="Arial" w:hAnsi="Arial" w:cs="Arial"/>
          <w:sz w:val="24"/>
          <w:szCs w:val="24"/>
        </w:rPr>
        <w:t xml:space="preserve"> no solo de los Congresistas</w:t>
      </w:r>
      <w:r>
        <w:rPr>
          <w:rFonts w:ascii="Arial" w:hAnsi="Arial" w:cs="Arial"/>
          <w:sz w:val="24"/>
          <w:szCs w:val="24"/>
        </w:rPr>
        <w:t>,</w:t>
      </w:r>
      <w:r w:rsidRPr="00531ACC">
        <w:rPr>
          <w:rFonts w:ascii="Arial" w:hAnsi="Arial" w:cs="Arial"/>
          <w:sz w:val="24"/>
          <w:szCs w:val="24"/>
        </w:rPr>
        <w:t xml:space="preserve"> sino de todas las personas tanto ustedes que participaron</w:t>
      </w:r>
      <w:r>
        <w:rPr>
          <w:rFonts w:ascii="Arial" w:hAnsi="Arial" w:cs="Arial"/>
          <w:sz w:val="24"/>
          <w:szCs w:val="24"/>
        </w:rPr>
        <w:t>,</w:t>
      </w:r>
      <w:r w:rsidRPr="00531ACC">
        <w:rPr>
          <w:rFonts w:ascii="Arial" w:hAnsi="Arial" w:cs="Arial"/>
          <w:sz w:val="24"/>
          <w:szCs w:val="24"/>
        </w:rPr>
        <w:t xml:space="preserve"> como de quienes quieran consultarla</w:t>
      </w:r>
      <w:r>
        <w:rPr>
          <w:rFonts w:ascii="Arial" w:hAnsi="Arial" w:cs="Arial"/>
          <w:sz w:val="24"/>
          <w:szCs w:val="24"/>
        </w:rPr>
        <w:t>. Y</w:t>
      </w:r>
      <w:r w:rsidRPr="00531ACC">
        <w:rPr>
          <w:rFonts w:ascii="Arial" w:hAnsi="Arial" w:cs="Arial"/>
          <w:sz w:val="24"/>
          <w:szCs w:val="24"/>
        </w:rPr>
        <w:t xml:space="preserve"> a quiénes intervinieron y no han hecho llegar sus comentarios</w:t>
      </w:r>
      <w:r>
        <w:rPr>
          <w:rFonts w:ascii="Arial" w:hAnsi="Arial" w:cs="Arial"/>
          <w:sz w:val="24"/>
          <w:szCs w:val="24"/>
        </w:rPr>
        <w:t>,</w:t>
      </w:r>
      <w:r w:rsidRPr="00531ACC">
        <w:rPr>
          <w:rFonts w:ascii="Arial" w:hAnsi="Arial" w:cs="Arial"/>
          <w:sz w:val="24"/>
          <w:szCs w:val="24"/>
        </w:rPr>
        <w:t xml:space="preserve"> favor enviarlos al correo debatescomisiónprimera@camara.gov.co</w:t>
      </w:r>
      <w:r>
        <w:rPr>
          <w:rFonts w:ascii="Arial" w:hAnsi="Arial" w:cs="Arial"/>
          <w:sz w:val="24"/>
          <w:szCs w:val="24"/>
        </w:rPr>
        <w:t>.</w:t>
      </w:r>
      <w:r w:rsidRPr="00531ACC">
        <w:rPr>
          <w:rFonts w:ascii="Arial" w:hAnsi="Arial" w:cs="Arial"/>
          <w:sz w:val="24"/>
          <w:szCs w:val="24"/>
        </w:rPr>
        <w:t xml:space="preserve"> </w:t>
      </w:r>
    </w:p>
    <w:p w14:paraId="7CBB0B25" w14:textId="77777777" w:rsidR="00E3687C" w:rsidRDefault="00E3687C" w:rsidP="00E3687C">
      <w:pPr>
        <w:spacing w:after="0" w:line="240" w:lineRule="auto"/>
        <w:jc w:val="both"/>
        <w:rPr>
          <w:rFonts w:ascii="Arial" w:hAnsi="Arial" w:cs="Arial"/>
          <w:sz w:val="24"/>
          <w:szCs w:val="24"/>
        </w:rPr>
      </w:pPr>
    </w:p>
    <w:p w14:paraId="2EA79117" w14:textId="77777777" w:rsidR="00E3687C" w:rsidRDefault="00E3687C" w:rsidP="00E3687C">
      <w:pPr>
        <w:spacing w:after="0" w:line="240" w:lineRule="auto"/>
        <w:jc w:val="both"/>
        <w:rPr>
          <w:rFonts w:ascii="Arial" w:hAnsi="Arial" w:cs="Arial"/>
          <w:sz w:val="24"/>
          <w:szCs w:val="24"/>
        </w:rPr>
      </w:pPr>
      <w:r>
        <w:rPr>
          <w:rFonts w:ascii="Arial" w:hAnsi="Arial" w:cs="Arial"/>
          <w:sz w:val="24"/>
          <w:szCs w:val="24"/>
        </w:rPr>
        <w:t>S</w:t>
      </w:r>
      <w:r w:rsidRPr="00531ACC">
        <w:rPr>
          <w:rFonts w:ascii="Arial" w:hAnsi="Arial" w:cs="Arial"/>
          <w:sz w:val="24"/>
          <w:szCs w:val="24"/>
        </w:rPr>
        <w:t>iendo las 4:08 de la tarde</w:t>
      </w:r>
      <w:r>
        <w:rPr>
          <w:rFonts w:ascii="Arial" w:hAnsi="Arial" w:cs="Arial"/>
          <w:sz w:val="24"/>
          <w:szCs w:val="24"/>
        </w:rPr>
        <w:t>,</w:t>
      </w:r>
      <w:r w:rsidRPr="00531ACC">
        <w:rPr>
          <w:rFonts w:ascii="Arial" w:hAnsi="Arial" w:cs="Arial"/>
          <w:sz w:val="24"/>
          <w:szCs w:val="24"/>
        </w:rPr>
        <w:t xml:space="preserve"> se da por terminada la </w:t>
      </w:r>
      <w:r>
        <w:rPr>
          <w:rFonts w:ascii="Arial" w:hAnsi="Arial" w:cs="Arial"/>
          <w:sz w:val="24"/>
          <w:szCs w:val="24"/>
        </w:rPr>
        <w:t>Audiencia. B</w:t>
      </w:r>
      <w:r w:rsidRPr="00531ACC">
        <w:rPr>
          <w:rFonts w:ascii="Arial" w:hAnsi="Arial" w:cs="Arial"/>
          <w:sz w:val="24"/>
          <w:szCs w:val="24"/>
        </w:rPr>
        <w:t xml:space="preserve">uenas tardes. </w:t>
      </w:r>
    </w:p>
    <w:p w14:paraId="6D75E290" w14:textId="77777777" w:rsidR="00E3687C" w:rsidRDefault="00E3687C" w:rsidP="00E3687C">
      <w:pPr>
        <w:spacing w:after="0" w:line="240" w:lineRule="auto"/>
        <w:jc w:val="both"/>
        <w:rPr>
          <w:rFonts w:ascii="Arial" w:hAnsi="Arial" w:cs="Arial"/>
          <w:sz w:val="24"/>
          <w:szCs w:val="24"/>
        </w:rPr>
      </w:pPr>
    </w:p>
    <w:p w14:paraId="5E81ABE4" w14:textId="77777777" w:rsidR="00E3687C" w:rsidRDefault="00E3687C" w:rsidP="00E3687C">
      <w:pPr>
        <w:spacing w:after="0" w:line="240" w:lineRule="auto"/>
        <w:jc w:val="both"/>
        <w:rPr>
          <w:rFonts w:ascii="Arial" w:hAnsi="Arial" w:cs="Arial"/>
          <w:sz w:val="24"/>
          <w:szCs w:val="24"/>
        </w:rPr>
      </w:pPr>
      <w:r w:rsidRPr="007B5C88">
        <w:rPr>
          <w:rFonts w:ascii="Arial" w:hAnsi="Arial" w:cs="Arial"/>
          <w:b/>
          <w:bCs/>
          <w:sz w:val="24"/>
          <w:szCs w:val="24"/>
        </w:rPr>
        <w:t>PRESIDENTA:</w:t>
      </w:r>
      <w:r w:rsidRPr="00531ACC">
        <w:rPr>
          <w:rFonts w:ascii="Arial" w:hAnsi="Arial" w:cs="Arial"/>
          <w:sz w:val="24"/>
          <w:szCs w:val="24"/>
        </w:rPr>
        <w:t xml:space="preserve"> </w:t>
      </w:r>
      <w:r>
        <w:rPr>
          <w:rFonts w:ascii="Arial" w:hAnsi="Arial" w:cs="Arial"/>
          <w:sz w:val="24"/>
          <w:szCs w:val="24"/>
        </w:rPr>
        <w:t>N</w:t>
      </w:r>
      <w:r w:rsidRPr="00531ACC">
        <w:rPr>
          <w:rFonts w:ascii="Arial" w:hAnsi="Arial" w:cs="Arial"/>
          <w:sz w:val="24"/>
          <w:szCs w:val="24"/>
        </w:rPr>
        <w:t>os repite el correo</w:t>
      </w:r>
      <w:r>
        <w:rPr>
          <w:rFonts w:ascii="Arial" w:hAnsi="Arial" w:cs="Arial"/>
          <w:sz w:val="24"/>
          <w:szCs w:val="24"/>
        </w:rPr>
        <w:t>,</w:t>
      </w:r>
      <w:r w:rsidRPr="00531ACC">
        <w:rPr>
          <w:rFonts w:ascii="Arial" w:hAnsi="Arial" w:cs="Arial"/>
          <w:sz w:val="24"/>
          <w:szCs w:val="24"/>
        </w:rPr>
        <w:t xml:space="preserve"> </w:t>
      </w:r>
      <w:proofErr w:type="gramStart"/>
      <w:r w:rsidRPr="00531ACC">
        <w:rPr>
          <w:rFonts w:ascii="Arial" w:hAnsi="Arial" w:cs="Arial"/>
          <w:sz w:val="24"/>
          <w:szCs w:val="24"/>
        </w:rPr>
        <w:t>Secretaria</w:t>
      </w:r>
      <w:proofErr w:type="gramEnd"/>
      <w:r w:rsidRPr="00531ACC">
        <w:rPr>
          <w:rFonts w:ascii="Arial" w:hAnsi="Arial" w:cs="Arial"/>
          <w:sz w:val="24"/>
          <w:szCs w:val="24"/>
        </w:rPr>
        <w:t xml:space="preserve"> de la </w:t>
      </w:r>
      <w:r>
        <w:rPr>
          <w:rFonts w:ascii="Arial" w:hAnsi="Arial" w:cs="Arial"/>
          <w:sz w:val="24"/>
          <w:szCs w:val="24"/>
        </w:rPr>
        <w:t>C</w:t>
      </w:r>
      <w:r w:rsidRPr="00531ACC">
        <w:rPr>
          <w:rFonts w:ascii="Arial" w:hAnsi="Arial" w:cs="Arial"/>
          <w:sz w:val="24"/>
          <w:szCs w:val="24"/>
        </w:rPr>
        <w:t xml:space="preserve">omisión </w:t>
      </w:r>
    </w:p>
    <w:p w14:paraId="2FAC3427" w14:textId="77777777" w:rsidR="00E3687C" w:rsidRDefault="00E3687C" w:rsidP="00E3687C">
      <w:pPr>
        <w:spacing w:after="0" w:line="240" w:lineRule="auto"/>
        <w:jc w:val="both"/>
        <w:rPr>
          <w:rFonts w:ascii="Arial" w:hAnsi="Arial" w:cs="Arial"/>
          <w:sz w:val="24"/>
          <w:szCs w:val="24"/>
        </w:rPr>
      </w:pPr>
    </w:p>
    <w:p w14:paraId="7C598C56" w14:textId="77777777" w:rsidR="00E3687C" w:rsidRDefault="00E3687C" w:rsidP="00E3687C">
      <w:pPr>
        <w:spacing w:after="0" w:line="240" w:lineRule="auto"/>
        <w:jc w:val="both"/>
        <w:rPr>
          <w:rFonts w:ascii="Arial" w:hAnsi="Arial" w:cs="Arial"/>
          <w:sz w:val="24"/>
          <w:szCs w:val="24"/>
        </w:rPr>
      </w:pPr>
      <w:r w:rsidRPr="007B5C88">
        <w:rPr>
          <w:rFonts w:ascii="Arial" w:hAnsi="Arial" w:cs="Arial"/>
          <w:b/>
          <w:bCs/>
          <w:sz w:val="24"/>
          <w:szCs w:val="24"/>
        </w:rPr>
        <w:t>SECRETARIA:</w:t>
      </w:r>
      <w:r w:rsidRPr="00531ACC">
        <w:rPr>
          <w:rFonts w:ascii="Arial" w:hAnsi="Arial" w:cs="Arial"/>
          <w:sz w:val="24"/>
          <w:szCs w:val="24"/>
        </w:rPr>
        <w:t xml:space="preserve"> debatescomisiónprimera@camara.gov.co </w:t>
      </w:r>
    </w:p>
    <w:p w14:paraId="1269CD16" w14:textId="77777777" w:rsidR="00E3687C" w:rsidRDefault="00E3687C" w:rsidP="00E3687C">
      <w:pPr>
        <w:spacing w:after="0" w:line="240" w:lineRule="auto"/>
        <w:jc w:val="both"/>
        <w:rPr>
          <w:rFonts w:ascii="Arial" w:hAnsi="Arial" w:cs="Arial"/>
          <w:sz w:val="24"/>
          <w:szCs w:val="24"/>
        </w:rPr>
      </w:pPr>
    </w:p>
    <w:p w14:paraId="7FED729F" w14:textId="77777777" w:rsidR="00E3687C" w:rsidRDefault="00E3687C" w:rsidP="00E3687C">
      <w:pPr>
        <w:spacing w:after="0" w:line="240" w:lineRule="auto"/>
        <w:jc w:val="both"/>
        <w:rPr>
          <w:rFonts w:ascii="Arial" w:hAnsi="Arial" w:cs="Arial"/>
          <w:sz w:val="24"/>
          <w:szCs w:val="24"/>
        </w:rPr>
      </w:pPr>
    </w:p>
    <w:p w14:paraId="53532F5A" w14:textId="22510D2E" w:rsidR="00E3687C" w:rsidRPr="000B168D" w:rsidRDefault="00E3687C" w:rsidP="00E3687C">
      <w:pPr>
        <w:spacing w:after="0" w:line="240" w:lineRule="auto"/>
        <w:jc w:val="both"/>
        <w:rPr>
          <w:rFonts w:ascii="Arial" w:hAnsi="Arial" w:cs="Arial"/>
          <w:sz w:val="24"/>
          <w:szCs w:val="24"/>
        </w:rPr>
      </w:pPr>
      <w:r w:rsidRPr="004D5B55">
        <w:rPr>
          <w:rFonts w:ascii="Arial" w:hAnsi="Arial" w:cs="Arial"/>
          <w:b/>
          <w:bCs/>
          <w:sz w:val="24"/>
          <w:szCs w:val="24"/>
        </w:rPr>
        <w:t>ANEXOS:</w:t>
      </w:r>
      <w:r w:rsidR="000B168D">
        <w:rPr>
          <w:rFonts w:ascii="Arial" w:hAnsi="Arial" w:cs="Arial"/>
          <w:b/>
          <w:bCs/>
          <w:sz w:val="24"/>
          <w:szCs w:val="24"/>
        </w:rPr>
        <w:t xml:space="preserve"> </w:t>
      </w:r>
      <w:r w:rsidR="000B168D" w:rsidRPr="000B168D">
        <w:rPr>
          <w:rFonts w:ascii="Arial" w:hAnsi="Arial" w:cs="Arial"/>
          <w:sz w:val="24"/>
          <w:szCs w:val="24"/>
        </w:rPr>
        <w:t>Quince (15) Folios</w:t>
      </w:r>
    </w:p>
    <w:p w14:paraId="394C779F" w14:textId="77777777" w:rsidR="00E3687C" w:rsidRPr="000B168D" w:rsidRDefault="00E3687C" w:rsidP="00E3687C">
      <w:pPr>
        <w:spacing w:after="0" w:line="240" w:lineRule="auto"/>
        <w:jc w:val="both"/>
        <w:rPr>
          <w:rFonts w:ascii="Arial" w:hAnsi="Arial" w:cs="Arial"/>
          <w:sz w:val="24"/>
          <w:szCs w:val="24"/>
        </w:rPr>
      </w:pPr>
    </w:p>
    <w:p w14:paraId="4595E621" w14:textId="77777777" w:rsidR="00E3687C" w:rsidRPr="004D5B55" w:rsidRDefault="00E3687C" w:rsidP="00E3687C">
      <w:pPr>
        <w:spacing w:after="0" w:line="240" w:lineRule="auto"/>
        <w:jc w:val="both"/>
        <w:rPr>
          <w:rFonts w:ascii="Arial" w:hAnsi="Arial" w:cs="Arial"/>
          <w:b/>
          <w:bCs/>
          <w:sz w:val="24"/>
          <w:szCs w:val="24"/>
        </w:rPr>
      </w:pPr>
    </w:p>
    <w:p w14:paraId="22AA51E3" w14:textId="77777777" w:rsidR="00E3687C" w:rsidRDefault="00E3687C" w:rsidP="00E3687C">
      <w:pPr>
        <w:spacing w:after="0" w:line="240" w:lineRule="auto"/>
        <w:jc w:val="both"/>
        <w:rPr>
          <w:rFonts w:ascii="Arial" w:hAnsi="Arial" w:cs="Arial"/>
          <w:sz w:val="24"/>
          <w:szCs w:val="24"/>
        </w:rPr>
      </w:pPr>
    </w:p>
    <w:p w14:paraId="7B143965" w14:textId="77777777" w:rsidR="00E3687C" w:rsidRPr="004D5B55" w:rsidRDefault="00E3687C" w:rsidP="00E3687C">
      <w:pPr>
        <w:spacing w:after="0" w:line="240" w:lineRule="auto"/>
        <w:jc w:val="center"/>
        <w:rPr>
          <w:rFonts w:ascii="Arial" w:hAnsi="Arial" w:cs="Arial"/>
          <w:b/>
          <w:bCs/>
          <w:sz w:val="24"/>
          <w:szCs w:val="24"/>
        </w:rPr>
      </w:pPr>
      <w:r w:rsidRPr="004D5B55">
        <w:rPr>
          <w:rFonts w:ascii="Arial" w:hAnsi="Arial" w:cs="Arial"/>
          <w:b/>
          <w:bCs/>
          <w:sz w:val="24"/>
          <w:szCs w:val="24"/>
        </w:rPr>
        <w:t>CATHERINE JUVINAO CLAVIJO</w:t>
      </w:r>
    </w:p>
    <w:p w14:paraId="51EABFEA" w14:textId="77777777" w:rsidR="00E3687C" w:rsidRDefault="00E3687C" w:rsidP="00E3687C">
      <w:pPr>
        <w:spacing w:after="0" w:line="240" w:lineRule="auto"/>
        <w:jc w:val="center"/>
        <w:rPr>
          <w:rFonts w:ascii="Arial" w:hAnsi="Arial" w:cs="Arial"/>
          <w:b/>
          <w:bCs/>
          <w:sz w:val="24"/>
          <w:szCs w:val="24"/>
        </w:rPr>
      </w:pPr>
      <w:r w:rsidRPr="004D5B55">
        <w:rPr>
          <w:rFonts w:ascii="Arial" w:hAnsi="Arial" w:cs="Arial"/>
          <w:b/>
          <w:bCs/>
          <w:sz w:val="24"/>
          <w:szCs w:val="24"/>
        </w:rPr>
        <w:t>PRESIDENTA</w:t>
      </w:r>
    </w:p>
    <w:p w14:paraId="35D16753" w14:textId="77777777" w:rsidR="00E3687C" w:rsidRDefault="00E3687C" w:rsidP="00E3687C">
      <w:pPr>
        <w:spacing w:after="0" w:line="240" w:lineRule="auto"/>
        <w:jc w:val="center"/>
        <w:rPr>
          <w:rFonts w:ascii="Arial" w:hAnsi="Arial" w:cs="Arial"/>
          <w:b/>
          <w:bCs/>
          <w:sz w:val="24"/>
          <w:szCs w:val="24"/>
        </w:rPr>
      </w:pPr>
    </w:p>
    <w:p w14:paraId="3D75A389" w14:textId="77777777" w:rsidR="00E3687C" w:rsidRPr="004D5B55" w:rsidRDefault="00E3687C" w:rsidP="00E3687C">
      <w:pPr>
        <w:spacing w:after="0" w:line="240" w:lineRule="auto"/>
        <w:jc w:val="center"/>
        <w:rPr>
          <w:rFonts w:ascii="Arial" w:hAnsi="Arial" w:cs="Arial"/>
          <w:b/>
          <w:bCs/>
          <w:sz w:val="24"/>
          <w:szCs w:val="24"/>
        </w:rPr>
      </w:pPr>
    </w:p>
    <w:p w14:paraId="650F8414" w14:textId="77777777" w:rsidR="00E3687C" w:rsidRPr="004D5B55" w:rsidRDefault="00E3687C" w:rsidP="00E3687C">
      <w:pPr>
        <w:spacing w:after="0" w:line="240" w:lineRule="auto"/>
        <w:jc w:val="center"/>
        <w:rPr>
          <w:rFonts w:ascii="Arial" w:hAnsi="Arial" w:cs="Arial"/>
          <w:b/>
          <w:bCs/>
          <w:sz w:val="24"/>
          <w:szCs w:val="24"/>
        </w:rPr>
      </w:pPr>
    </w:p>
    <w:p w14:paraId="1F4ACDC8" w14:textId="77777777" w:rsidR="00E3687C" w:rsidRDefault="00E3687C" w:rsidP="00E3687C">
      <w:pPr>
        <w:spacing w:after="0" w:line="240" w:lineRule="auto"/>
        <w:jc w:val="center"/>
        <w:rPr>
          <w:rFonts w:ascii="Arial" w:hAnsi="Arial" w:cs="Arial"/>
          <w:b/>
          <w:bCs/>
          <w:sz w:val="24"/>
          <w:szCs w:val="24"/>
        </w:rPr>
      </w:pPr>
      <w:r>
        <w:rPr>
          <w:rFonts w:ascii="Arial" w:hAnsi="Arial" w:cs="Arial"/>
          <w:b/>
          <w:bCs/>
          <w:sz w:val="24"/>
          <w:szCs w:val="24"/>
        </w:rPr>
        <w:t>DORA SONIA CORTES CASTILLO</w:t>
      </w:r>
    </w:p>
    <w:p w14:paraId="13C53552" w14:textId="77777777" w:rsidR="00E3687C" w:rsidRPr="004D5B55" w:rsidRDefault="00E3687C" w:rsidP="00E3687C">
      <w:pPr>
        <w:spacing w:after="0" w:line="240" w:lineRule="auto"/>
        <w:jc w:val="center"/>
        <w:rPr>
          <w:rFonts w:ascii="Arial" w:hAnsi="Arial" w:cs="Arial"/>
          <w:b/>
          <w:bCs/>
          <w:sz w:val="24"/>
          <w:szCs w:val="24"/>
          <w:lang w:val="es-MX"/>
        </w:rPr>
      </w:pPr>
      <w:r w:rsidRPr="004D5B55">
        <w:rPr>
          <w:rFonts w:ascii="Arial" w:hAnsi="Arial" w:cs="Arial"/>
          <w:b/>
          <w:bCs/>
          <w:sz w:val="24"/>
          <w:szCs w:val="24"/>
        </w:rPr>
        <w:t>SECRETARIA</w:t>
      </w:r>
    </w:p>
    <w:p w14:paraId="2734F138" w14:textId="7B0EC456" w:rsidR="00AB5740" w:rsidRPr="003C7321" w:rsidRDefault="00AB5740" w:rsidP="003C7321">
      <w:pPr>
        <w:spacing w:after="0" w:line="240" w:lineRule="auto"/>
        <w:jc w:val="both"/>
        <w:rPr>
          <w:rFonts w:ascii="Arial" w:eastAsia="Times New Roman" w:hAnsi="Arial" w:cs="Arial"/>
          <w:color w:val="000000"/>
          <w:sz w:val="24"/>
          <w:szCs w:val="24"/>
          <w:lang w:eastAsia="es-CO"/>
        </w:rPr>
      </w:pPr>
    </w:p>
    <w:sectPr w:rsidR="00AB5740" w:rsidRPr="003C7321">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5916A" w14:textId="77777777" w:rsidR="003D6A48" w:rsidRDefault="003D6A48" w:rsidP="00713DE4">
      <w:pPr>
        <w:spacing w:after="0" w:line="240" w:lineRule="auto"/>
      </w:pPr>
      <w:r>
        <w:separator/>
      </w:r>
    </w:p>
  </w:endnote>
  <w:endnote w:type="continuationSeparator" w:id="0">
    <w:p w14:paraId="4DB1C436" w14:textId="77777777" w:rsidR="003D6A48" w:rsidRDefault="003D6A48" w:rsidP="00713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FCC6" w14:textId="54D25F0A" w:rsidR="00603C75" w:rsidRDefault="00603C75" w:rsidP="00713DE4">
    <w:pPr>
      <w:pStyle w:val="Encabezado"/>
      <w:pBdr>
        <w:top w:val="thinThickSmallGap" w:sz="24" w:space="0" w:color="823B0B" w:themeColor="accent2" w:themeShade="7F"/>
      </w:pBdr>
      <w:rPr>
        <w:rFonts w:ascii="Arial" w:hAnsi="Arial" w:cs="Arial"/>
        <w:b/>
        <w:sz w:val="20"/>
        <w:szCs w:val="20"/>
      </w:rPr>
    </w:pPr>
    <w:r>
      <w:rPr>
        <w:rFonts w:ascii="Arial" w:hAnsi="Arial" w:cs="Arial"/>
        <w:b/>
        <w:sz w:val="20"/>
        <w:szCs w:val="20"/>
      </w:rPr>
      <w:t>AUDIENCIA PUBLICA # 3</w:t>
    </w:r>
    <w:r w:rsidR="00AC196E">
      <w:rPr>
        <w:rFonts w:ascii="Arial" w:hAnsi="Arial" w:cs="Arial"/>
        <w:b/>
        <w:sz w:val="20"/>
        <w:szCs w:val="20"/>
      </w:rPr>
      <w:t>5</w:t>
    </w:r>
    <w:r>
      <w:rPr>
        <w:rFonts w:ascii="Arial" w:hAnsi="Arial" w:cs="Arial"/>
        <w:b/>
        <w:sz w:val="20"/>
        <w:szCs w:val="20"/>
      </w:rPr>
      <w:t xml:space="preserve"> DE MARZO 1</w:t>
    </w:r>
    <w:r w:rsidR="00AC196E">
      <w:rPr>
        <w:rFonts w:ascii="Arial" w:hAnsi="Arial" w:cs="Arial"/>
        <w:b/>
        <w:sz w:val="20"/>
        <w:szCs w:val="20"/>
      </w:rPr>
      <w:t>8</w:t>
    </w:r>
    <w:r>
      <w:rPr>
        <w:rFonts w:ascii="Arial" w:hAnsi="Arial" w:cs="Arial"/>
        <w:b/>
        <w:sz w:val="20"/>
        <w:szCs w:val="20"/>
      </w:rPr>
      <w:t xml:space="preserve"> DE 2024   </w:t>
    </w:r>
    <w:r>
      <w:rPr>
        <w:rFonts w:ascii="Arial" w:hAnsi="Arial" w:cs="Arial"/>
        <w:b/>
        <w:sz w:val="20"/>
        <w:szCs w:val="20"/>
      </w:rPr>
      <w:tab/>
      <w:t xml:space="preserve">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sz w:val="20"/>
        <w:szCs w:val="20"/>
      </w:rPr>
      <w:t>1</w:t>
    </w:r>
    <w:r>
      <w:rPr>
        <w:rFonts w:ascii="Arial" w:hAnsi="Arial" w:cs="Arial"/>
        <w:b/>
        <w:sz w:val="20"/>
        <w:szCs w:val="20"/>
      </w:rPr>
      <w:fldChar w:fldCharType="end"/>
    </w:r>
  </w:p>
  <w:p w14:paraId="36AA1D75" w14:textId="77777777" w:rsidR="00603C75" w:rsidRDefault="00603C75" w:rsidP="00713DE4">
    <w:pPr>
      <w:pStyle w:val="Encabezado"/>
    </w:pPr>
  </w:p>
  <w:p w14:paraId="7E90E01A" w14:textId="77777777" w:rsidR="00603C75" w:rsidRDefault="00603C75" w:rsidP="00BA35A8">
    <w:pPr>
      <w:pStyle w:val="Encabezad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DCC55" w14:textId="77777777" w:rsidR="003D6A48" w:rsidRDefault="003D6A48" w:rsidP="00713DE4">
      <w:pPr>
        <w:spacing w:after="0" w:line="240" w:lineRule="auto"/>
      </w:pPr>
      <w:r>
        <w:separator/>
      </w:r>
    </w:p>
  </w:footnote>
  <w:footnote w:type="continuationSeparator" w:id="0">
    <w:p w14:paraId="335F7C4C" w14:textId="77777777" w:rsidR="003D6A48" w:rsidRDefault="003D6A48" w:rsidP="00713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3B07" w14:textId="491CD12A" w:rsidR="00603C75" w:rsidRDefault="00603C75" w:rsidP="00A51885">
    <w:pPr>
      <w:jc w:val="center"/>
    </w:pPr>
    <w:r>
      <w:rPr>
        <w:noProof/>
      </w:rPr>
      <w:drawing>
        <wp:inline distT="0" distB="0" distL="0" distR="0" wp14:anchorId="2C315D81" wp14:editId="7CDCF693">
          <wp:extent cx="2526665" cy="746125"/>
          <wp:effectExtent l="0" t="0" r="6985" b="0"/>
          <wp:docPr id="1"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1"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0FD9"/>
    <w:multiLevelType w:val="hybridMultilevel"/>
    <w:tmpl w:val="60BC63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8AC3E6A"/>
    <w:multiLevelType w:val="multilevel"/>
    <w:tmpl w:val="38E40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556CB5"/>
    <w:multiLevelType w:val="multilevel"/>
    <w:tmpl w:val="3690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71032C"/>
    <w:multiLevelType w:val="hybridMultilevel"/>
    <w:tmpl w:val="4FCA5E6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2A56F0"/>
    <w:multiLevelType w:val="hybridMultilevel"/>
    <w:tmpl w:val="2414726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7AA0B9E"/>
    <w:multiLevelType w:val="hybridMultilevel"/>
    <w:tmpl w:val="C53ABD7C"/>
    <w:lvl w:ilvl="0" w:tplc="240A0017">
      <w:start w:val="1"/>
      <w:numFmt w:val="lowerLetter"/>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7FA52025"/>
    <w:multiLevelType w:val="multilevel"/>
    <w:tmpl w:val="E042F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5"/>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DE4"/>
    <w:rsid w:val="0000028B"/>
    <w:rsid w:val="0000034C"/>
    <w:rsid w:val="00003B18"/>
    <w:rsid w:val="00006B1D"/>
    <w:rsid w:val="00006DD1"/>
    <w:rsid w:val="00013F20"/>
    <w:rsid w:val="000150A5"/>
    <w:rsid w:val="00020194"/>
    <w:rsid w:val="00020314"/>
    <w:rsid w:val="000271C3"/>
    <w:rsid w:val="00033161"/>
    <w:rsid w:val="00037D23"/>
    <w:rsid w:val="00042111"/>
    <w:rsid w:val="00055D61"/>
    <w:rsid w:val="00057C46"/>
    <w:rsid w:val="0007021E"/>
    <w:rsid w:val="000764E3"/>
    <w:rsid w:val="000965FB"/>
    <w:rsid w:val="000A6D05"/>
    <w:rsid w:val="000A7822"/>
    <w:rsid w:val="000A78EB"/>
    <w:rsid w:val="000B168D"/>
    <w:rsid w:val="000B2DF1"/>
    <w:rsid w:val="000D0751"/>
    <w:rsid w:val="000D618E"/>
    <w:rsid w:val="000E0BE1"/>
    <w:rsid w:val="000E1306"/>
    <w:rsid w:val="000E170A"/>
    <w:rsid w:val="000E1C50"/>
    <w:rsid w:val="000E24BA"/>
    <w:rsid w:val="000F0141"/>
    <w:rsid w:val="0010091E"/>
    <w:rsid w:val="001053D2"/>
    <w:rsid w:val="00105A09"/>
    <w:rsid w:val="00105F47"/>
    <w:rsid w:val="00107E6C"/>
    <w:rsid w:val="001124CD"/>
    <w:rsid w:val="00113570"/>
    <w:rsid w:val="00117D1F"/>
    <w:rsid w:val="001209FA"/>
    <w:rsid w:val="001258E2"/>
    <w:rsid w:val="00125B14"/>
    <w:rsid w:val="00127BF5"/>
    <w:rsid w:val="00150B68"/>
    <w:rsid w:val="001606B5"/>
    <w:rsid w:val="00162480"/>
    <w:rsid w:val="001669CE"/>
    <w:rsid w:val="0017175B"/>
    <w:rsid w:val="00171F89"/>
    <w:rsid w:val="00173335"/>
    <w:rsid w:val="00174BF6"/>
    <w:rsid w:val="00175CFB"/>
    <w:rsid w:val="00176756"/>
    <w:rsid w:val="00176BD4"/>
    <w:rsid w:val="00180C28"/>
    <w:rsid w:val="00182ADB"/>
    <w:rsid w:val="00190152"/>
    <w:rsid w:val="0019161D"/>
    <w:rsid w:val="001A0DE8"/>
    <w:rsid w:val="001A3A31"/>
    <w:rsid w:val="001A7CEF"/>
    <w:rsid w:val="001B5CEB"/>
    <w:rsid w:val="001B6E46"/>
    <w:rsid w:val="001C0C9A"/>
    <w:rsid w:val="001C2596"/>
    <w:rsid w:val="001C40C2"/>
    <w:rsid w:val="001D0F8B"/>
    <w:rsid w:val="001E2763"/>
    <w:rsid w:val="001E5537"/>
    <w:rsid w:val="001E5693"/>
    <w:rsid w:val="001E6BD8"/>
    <w:rsid w:val="001F607A"/>
    <w:rsid w:val="00204193"/>
    <w:rsid w:val="00204D72"/>
    <w:rsid w:val="00207ACA"/>
    <w:rsid w:val="002100D3"/>
    <w:rsid w:val="002210D5"/>
    <w:rsid w:val="002244DF"/>
    <w:rsid w:val="0022657F"/>
    <w:rsid w:val="002300CF"/>
    <w:rsid w:val="002303AF"/>
    <w:rsid w:val="00231E4E"/>
    <w:rsid w:val="002343B6"/>
    <w:rsid w:val="00234D3C"/>
    <w:rsid w:val="0023721C"/>
    <w:rsid w:val="002423DD"/>
    <w:rsid w:val="00242AB1"/>
    <w:rsid w:val="002440E5"/>
    <w:rsid w:val="00253CD9"/>
    <w:rsid w:val="00256C98"/>
    <w:rsid w:val="00263FB0"/>
    <w:rsid w:val="00267593"/>
    <w:rsid w:val="00271B96"/>
    <w:rsid w:val="00274B8E"/>
    <w:rsid w:val="00277F98"/>
    <w:rsid w:val="002845D9"/>
    <w:rsid w:val="002877A6"/>
    <w:rsid w:val="00295075"/>
    <w:rsid w:val="002A2C7B"/>
    <w:rsid w:val="002A482C"/>
    <w:rsid w:val="002A4DB9"/>
    <w:rsid w:val="002B3A68"/>
    <w:rsid w:val="002B4630"/>
    <w:rsid w:val="002B477C"/>
    <w:rsid w:val="002B4840"/>
    <w:rsid w:val="002B4B52"/>
    <w:rsid w:val="002C3BA7"/>
    <w:rsid w:val="002C749D"/>
    <w:rsid w:val="002D28DE"/>
    <w:rsid w:val="002E3BDE"/>
    <w:rsid w:val="002E4A58"/>
    <w:rsid w:val="002E7A12"/>
    <w:rsid w:val="002F5F76"/>
    <w:rsid w:val="002F6029"/>
    <w:rsid w:val="00314081"/>
    <w:rsid w:val="00316DFF"/>
    <w:rsid w:val="00317718"/>
    <w:rsid w:val="00320A04"/>
    <w:rsid w:val="00322C89"/>
    <w:rsid w:val="00323B24"/>
    <w:rsid w:val="0032650D"/>
    <w:rsid w:val="0033590F"/>
    <w:rsid w:val="00340D83"/>
    <w:rsid w:val="00350FA2"/>
    <w:rsid w:val="00353843"/>
    <w:rsid w:val="00362AC5"/>
    <w:rsid w:val="00364B62"/>
    <w:rsid w:val="00371639"/>
    <w:rsid w:val="003772D6"/>
    <w:rsid w:val="003835E0"/>
    <w:rsid w:val="003837FC"/>
    <w:rsid w:val="00384892"/>
    <w:rsid w:val="00391FEB"/>
    <w:rsid w:val="003923C3"/>
    <w:rsid w:val="00392D23"/>
    <w:rsid w:val="0039757D"/>
    <w:rsid w:val="003A336F"/>
    <w:rsid w:val="003A542E"/>
    <w:rsid w:val="003A69FF"/>
    <w:rsid w:val="003B02BE"/>
    <w:rsid w:val="003C21DC"/>
    <w:rsid w:val="003C5D77"/>
    <w:rsid w:val="003C7321"/>
    <w:rsid w:val="003C7342"/>
    <w:rsid w:val="003D1305"/>
    <w:rsid w:val="003D2847"/>
    <w:rsid w:val="003D6333"/>
    <w:rsid w:val="003D6A48"/>
    <w:rsid w:val="003E0FF5"/>
    <w:rsid w:val="003E5E76"/>
    <w:rsid w:val="003E5F79"/>
    <w:rsid w:val="003E6E1C"/>
    <w:rsid w:val="003F0E35"/>
    <w:rsid w:val="003F1B42"/>
    <w:rsid w:val="003F3CDD"/>
    <w:rsid w:val="003F4C1F"/>
    <w:rsid w:val="003F7AE4"/>
    <w:rsid w:val="00404EE2"/>
    <w:rsid w:val="00405077"/>
    <w:rsid w:val="004138D5"/>
    <w:rsid w:val="00414DD2"/>
    <w:rsid w:val="00416AA5"/>
    <w:rsid w:val="0042052A"/>
    <w:rsid w:val="004227D1"/>
    <w:rsid w:val="00423992"/>
    <w:rsid w:val="00423DBB"/>
    <w:rsid w:val="00424452"/>
    <w:rsid w:val="00426BCA"/>
    <w:rsid w:val="004274BC"/>
    <w:rsid w:val="004347C6"/>
    <w:rsid w:val="00435B73"/>
    <w:rsid w:val="004364E8"/>
    <w:rsid w:val="00436836"/>
    <w:rsid w:val="004409C8"/>
    <w:rsid w:val="004531C8"/>
    <w:rsid w:val="004609CC"/>
    <w:rsid w:val="00465CBD"/>
    <w:rsid w:val="00471336"/>
    <w:rsid w:val="00472F34"/>
    <w:rsid w:val="004730A7"/>
    <w:rsid w:val="004753A1"/>
    <w:rsid w:val="00487215"/>
    <w:rsid w:val="00487D0A"/>
    <w:rsid w:val="00490557"/>
    <w:rsid w:val="004A4E97"/>
    <w:rsid w:val="004A5AE5"/>
    <w:rsid w:val="004B0E5C"/>
    <w:rsid w:val="004B4658"/>
    <w:rsid w:val="004D0863"/>
    <w:rsid w:val="004D091D"/>
    <w:rsid w:val="004D1960"/>
    <w:rsid w:val="004D4412"/>
    <w:rsid w:val="004D5BCB"/>
    <w:rsid w:val="004D639B"/>
    <w:rsid w:val="004E2C05"/>
    <w:rsid w:val="004E4C38"/>
    <w:rsid w:val="004E532D"/>
    <w:rsid w:val="004E5811"/>
    <w:rsid w:val="004E6F0D"/>
    <w:rsid w:val="004F3ABE"/>
    <w:rsid w:val="004F7F78"/>
    <w:rsid w:val="005043FC"/>
    <w:rsid w:val="00512917"/>
    <w:rsid w:val="0052046C"/>
    <w:rsid w:val="00524171"/>
    <w:rsid w:val="005262AF"/>
    <w:rsid w:val="00527DAD"/>
    <w:rsid w:val="00531FEE"/>
    <w:rsid w:val="005324A6"/>
    <w:rsid w:val="0053558E"/>
    <w:rsid w:val="00541AE7"/>
    <w:rsid w:val="00542B39"/>
    <w:rsid w:val="00544F2F"/>
    <w:rsid w:val="00544F58"/>
    <w:rsid w:val="0055404A"/>
    <w:rsid w:val="00564B30"/>
    <w:rsid w:val="00567E4E"/>
    <w:rsid w:val="00571BB8"/>
    <w:rsid w:val="00573DD5"/>
    <w:rsid w:val="00574F08"/>
    <w:rsid w:val="00583BE4"/>
    <w:rsid w:val="00584191"/>
    <w:rsid w:val="0059475D"/>
    <w:rsid w:val="00595279"/>
    <w:rsid w:val="00595D95"/>
    <w:rsid w:val="005A0016"/>
    <w:rsid w:val="005A1757"/>
    <w:rsid w:val="005A499F"/>
    <w:rsid w:val="005A7E4B"/>
    <w:rsid w:val="005B5FC1"/>
    <w:rsid w:val="005D3A8E"/>
    <w:rsid w:val="005D4563"/>
    <w:rsid w:val="005D62B7"/>
    <w:rsid w:val="005D6631"/>
    <w:rsid w:val="005E3A9D"/>
    <w:rsid w:val="005F3BE9"/>
    <w:rsid w:val="00600680"/>
    <w:rsid w:val="00603C75"/>
    <w:rsid w:val="00603FD5"/>
    <w:rsid w:val="00612880"/>
    <w:rsid w:val="006162F9"/>
    <w:rsid w:val="00616D4C"/>
    <w:rsid w:val="00616DCB"/>
    <w:rsid w:val="00617BCD"/>
    <w:rsid w:val="006227FA"/>
    <w:rsid w:val="006323D7"/>
    <w:rsid w:val="006334F4"/>
    <w:rsid w:val="00634A0B"/>
    <w:rsid w:val="00644109"/>
    <w:rsid w:val="00650A4A"/>
    <w:rsid w:val="00650FF3"/>
    <w:rsid w:val="006517B7"/>
    <w:rsid w:val="00655AF4"/>
    <w:rsid w:val="00657D37"/>
    <w:rsid w:val="00661D4C"/>
    <w:rsid w:val="00664EDF"/>
    <w:rsid w:val="00673AF4"/>
    <w:rsid w:val="006751F2"/>
    <w:rsid w:val="006756CB"/>
    <w:rsid w:val="00684627"/>
    <w:rsid w:val="006974DA"/>
    <w:rsid w:val="006A6611"/>
    <w:rsid w:val="006B1999"/>
    <w:rsid w:val="006B2C2E"/>
    <w:rsid w:val="006B35BC"/>
    <w:rsid w:val="006B6407"/>
    <w:rsid w:val="006C42D7"/>
    <w:rsid w:val="006C46EE"/>
    <w:rsid w:val="006C570C"/>
    <w:rsid w:val="006D063E"/>
    <w:rsid w:val="006D0FF4"/>
    <w:rsid w:val="006D53C2"/>
    <w:rsid w:val="006D5B3F"/>
    <w:rsid w:val="006D769E"/>
    <w:rsid w:val="006E0DBE"/>
    <w:rsid w:val="006E20FE"/>
    <w:rsid w:val="006F063C"/>
    <w:rsid w:val="006F5892"/>
    <w:rsid w:val="00700F8E"/>
    <w:rsid w:val="00702E2A"/>
    <w:rsid w:val="00702ED0"/>
    <w:rsid w:val="00703870"/>
    <w:rsid w:val="00705D77"/>
    <w:rsid w:val="00707924"/>
    <w:rsid w:val="00713DE4"/>
    <w:rsid w:val="007168C2"/>
    <w:rsid w:val="0072360D"/>
    <w:rsid w:val="007272A5"/>
    <w:rsid w:val="00736620"/>
    <w:rsid w:val="00742F2E"/>
    <w:rsid w:val="0074702D"/>
    <w:rsid w:val="00752D74"/>
    <w:rsid w:val="00755511"/>
    <w:rsid w:val="00764C57"/>
    <w:rsid w:val="007657D7"/>
    <w:rsid w:val="00771C07"/>
    <w:rsid w:val="0078756D"/>
    <w:rsid w:val="007937AA"/>
    <w:rsid w:val="007A0DE2"/>
    <w:rsid w:val="007A61E3"/>
    <w:rsid w:val="007B18F3"/>
    <w:rsid w:val="007B5745"/>
    <w:rsid w:val="007B5EFC"/>
    <w:rsid w:val="007B5FE2"/>
    <w:rsid w:val="007C2532"/>
    <w:rsid w:val="007C3445"/>
    <w:rsid w:val="007C3C01"/>
    <w:rsid w:val="007D0860"/>
    <w:rsid w:val="007D29CE"/>
    <w:rsid w:val="007D33D1"/>
    <w:rsid w:val="007E2FDC"/>
    <w:rsid w:val="007E5F0C"/>
    <w:rsid w:val="007F2327"/>
    <w:rsid w:val="00800C11"/>
    <w:rsid w:val="0080171F"/>
    <w:rsid w:val="00804136"/>
    <w:rsid w:val="00804B83"/>
    <w:rsid w:val="00804E7E"/>
    <w:rsid w:val="00805CA0"/>
    <w:rsid w:val="0081187E"/>
    <w:rsid w:val="00811B92"/>
    <w:rsid w:val="008136FE"/>
    <w:rsid w:val="00816D8F"/>
    <w:rsid w:val="00820B90"/>
    <w:rsid w:val="00825090"/>
    <w:rsid w:val="008256AD"/>
    <w:rsid w:val="00825C1F"/>
    <w:rsid w:val="00835054"/>
    <w:rsid w:val="008408EF"/>
    <w:rsid w:val="00845DC6"/>
    <w:rsid w:val="00846402"/>
    <w:rsid w:val="008469F5"/>
    <w:rsid w:val="008530F2"/>
    <w:rsid w:val="008554C5"/>
    <w:rsid w:val="00856E47"/>
    <w:rsid w:val="0086235F"/>
    <w:rsid w:val="00862634"/>
    <w:rsid w:val="00872BC8"/>
    <w:rsid w:val="0087721D"/>
    <w:rsid w:val="00883F4B"/>
    <w:rsid w:val="00886326"/>
    <w:rsid w:val="00886F3C"/>
    <w:rsid w:val="008A24B1"/>
    <w:rsid w:val="008A397F"/>
    <w:rsid w:val="008A452B"/>
    <w:rsid w:val="008B056C"/>
    <w:rsid w:val="008B3C91"/>
    <w:rsid w:val="008B704E"/>
    <w:rsid w:val="008C1C49"/>
    <w:rsid w:val="008C542F"/>
    <w:rsid w:val="008C5CC9"/>
    <w:rsid w:val="008D1CFA"/>
    <w:rsid w:val="008D2A3C"/>
    <w:rsid w:val="008D36D9"/>
    <w:rsid w:val="008D4227"/>
    <w:rsid w:val="008D521B"/>
    <w:rsid w:val="008E21CF"/>
    <w:rsid w:val="008E56D2"/>
    <w:rsid w:val="008F2263"/>
    <w:rsid w:val="008F4062"/>
    <w:rsid w:val="008F7F42"/>
    <w:rsid w:val="009017EF"/>
    <w:rsid w:val="00905053"/>
    <w:rsid w:val="0091064F"/>
    <w:rsid w:val="009111B1"/>
    <w:rsid w:val="00912E99"/>
    <w:rsid w:val="009132C9"/>
    <w:rsid w:val="00914A6F"/>
    <w:rsid w:val="0091543B"/>
    <w:rsid w:val="00917E60"/>
    <w:rsid w:val="009241DE"/>
    <w:rsid w:val="00925B35"/>
    <w:rsid w:val="00930E5B"/>
    <w:rsid w:val="00933CC7"/>
    <w:rsid w:val="0094153A"/>
    <w:rsid w:val="009450B0"/>
    <w:rsid w:val="00950B66"/>
    <w:rsid w:val="00952D20"/>
    <w:rsid w:val="0096172C"/>
    <w:rsid w:val="00966346"/>
    <w:rsid w:val="00971C30"/>
    <w:rsid w:val="00974642"/>
    <w:rsid w:val="00975DDD"/>
    <w:rsid w:val="00977168"/>
    <w:rsid w:val="00980E24"/>
    <w:rsid w:val="00984E98"/>
    <w:rsid w:val="00987627"/>
    <w:rsid w:val="009A1752"/>
    <w:rsid w:val="009A2F8F"/>
    <w:rsid w:val="009A720B"/>
    <w:rsid w:val="009B0426"/>
    <w:rsid w:val="009B053B"/>
    <w:rsid w:val="009B1E5A"/>
    <w:rsid w:val="009B40D5"/>
    <w:rsid w:val="009B73EE"/>
    <w:rsid w:val="009C4CEA"/>
    <w:rsid w:val="009C520E"/>
    <w:rsid w:val="009D13B4"/>
    <w:rsid w:val="009D45BC"/>
    <w:rsid w:val="009E1CE3"/>
    <w:rsid w:val="009E22D1"/>
    <w:rsid w:val="009E4E7B"/>
    <w:rsid w:val="009E7D68"/>
    <w:rsid w:val="009F178B"/>
    <w:rsid w:val="009F3CE4"/>
    <w:rsid w:val="00A04847"/>
    <w:rsid w:val="00A053E7"/>
    <w:rsid w:val="00A05F88"/>
    <w:rsid w:val="00A0791C"/>
    <w:rsid w:val="00A119B5"/>
    <w:rsid w:val="00A11F77"/>
    <w:rsid w:val="00A17217"/>
    <w:rsid w:val="00A24A59"/>
    <w:rsid w:val="00A27CA8"/>
    <w:rsid w:val="00A335FF"/>
    <w:rsid w:val="00A33EE8"/>
    <w:rsid w:val="00A34FCB"/>
    <w:rsid w:val="00A41324"/>
    <w:rsid w:val="00A45C30"/>
    <w:rsid w:val="00A51885"/>
    <w:rsid w:val="00A5438A"/>
    <w:rsid w:val="00A60661"/>
    <w:rsid w:val="00A70058"/>
    <w:rsid w:val="00A72B03"/>
    <w:rsid w:val="00A74EFF"/>
    <w:rsid w:val="00A7577E"/>
    <w:rsid w:val="00A76103"/>
    <w:rsid w:val="00A76C6C"/>
    <w:rsid w:val="00A76CB5"/>
    <w:rsid w:val="00A83F3F"/>
    <w:rsid w:val="00A8588A"/>
    <w:rsid w:val="00A872D6"/>
    <w:rsid w:val="00A9000A"/>
    <w:rsid w:val="00A9079D"/>
    <w:rsid w:val="00A93F6A"/>
    <w:rsid w:val="00A9425A"/>
    <w:rsid w:val="00AA30EF"/>
    <w:rsid w:val="00AA5837"/>
    <w:rsid w:val="00AB5740"/>
    <w:rsid w:val="00AC196E"/>
    <w:rsid w:val="00AD17AC"/>
    <w:rsid w:val="00AD6A65"/>
    <w:rsid w:val="00AD75E0"/>
    <w:rsid w:val="00AD7665"/>
    <w:rsid w:val="00AE092E"/>
    <w:rsid w:val="00AE20CE"/>
    <w:rsid w:val="00AE35FF"/>
    <w:rsid w:val="00AE499A"/>
    <w:rsid w:val="00AE5387"/>
    <w:rsid w:val="00AF259F"/>
    <w:rsid w:val="00AF3AEB"/>
    <w:rsid w:val="00AF45DB"/>
    <w:rsid w:val="00AF74AF"/>
    <w:rsid w:val="00B00506"/>
    <w:rsid w:val="00B05864"/>
    <w:rsid w:val="00B10212"/>
    <w:rsid w:val="00B12E6C"/>
    <w:rsid w:val="00B12F74"/>
    <w:rsid w:val="00B23464"/>
    <w:rsid w:val="00B26CC1"/>
    <w:rsid w:val="00B27227"/>
    <w:rsid w:val="00B35DA7"/>
    <w:rsid w:val="00B438DA"/>
    <w:rsid w:val="00B450F1"/>
    <w:rsid w:val="00B52B78"/>
    <w:rsid w:val="00B61796"/>
    <w:rsid w:val="00B64D8E"/>
    <w:rsid w:val="00B7349C"/>
    <w:rsid w:val="00B7692B"/>
    <w:rsid w:val="00B81576"/>
    <w:rsid w:val="00B87A8B"/>
    <w:rsid w:val="00B87E4E"/>
    <w:rsid w:val="00B87F01"/>
    <w:rsid w:val="00B93D1C"/>
    <w:rsid w:val="00BA35A8"/>
    <w:rsid w:val="00BA42BA"/>
    <w:rsid w:val="00BA5B1D"/>
    <w:rsid w:val="00BB27A4"/>
    <w:rsid w:val="00BC1A54"/>
    <w:rsid w:val="00BC4C4C"/>
    <w:rsid w:val="00BC6FF6"/>
    <w:rsid w:val="00BD3618"/>
    <w:rsid w:val="00BD425B"/>
    <w:rsid w:val="00BD5851"/>
    <w:rsid w:val="00BE3931"/>
    <w:rsid w:val="00BE3A09"/>
    <w:rsid w:val="00BF257F"/>
    <w:rsid w:val="00BF4FD1"/>
    <w:rsid w:val="00C0170F"/>
    <w:rsid w:val="00C02842"/>
    <w:rsid w:val="00C063C9"/>
    <w:rsid w:val="00C1569A"/>
    <w:rsid w:val="00C215D7"/>
    <w:rsid w:val="00C231FF"/>
    <w:rsid w:val="00C255B4"/>
    <w:rsid w:val="00C25A25"/>
    <w:rsid w:val="00C32DD2"/>
    <w:rsid w:val="00C45BB8"/>
    <w:rsid w:val="00C50752"/>
    <w:rsid w:val="00C53C88"/>
    <w:rsid w:val="00C5541B"/>
    <w:rsid w:val="00C56AB9"/>
    <w:rsid w:val="00C63122"/>
    <w:rsid w:val="00C65D93"/>
    <w:rsid w:val="00C73BA4"/>
    <w:rsid w:val="00C80F5B"/>
    <w:rsid w:val="00C84B99"/>
    <w:rsid w:val="00C87B89"/>
    <w:rsid w:val="00C928ED"/>
    <w:rsid w:val="00C94296"/>
    <w:rsid w:val="00C94486"/>
    <w:rsid w:val="00CA4545"/>
    <w:rsid w:val="00CA6CE3"/>
    <w:rsid w:val="00CA7DBD"/>
    <w:rsid w:val="00CB0C33"/>
    <w:rsid w:val="00CB0FAC"/>
    <w:rsid w:val="00CB2156"/>
    <w:rsid w:val="00CB32AB"/>
    <w:rsid w:val="00CB3DD2"/>
    <w:rsid w:val="00CB6916"/>
    <w:rsid w:val="00CC005E"/>
    <w:rsid w:val="00CC3331"/>
    <w:rsid w:val="00CC3D77"/>
    <w:rsid w:val="00CD0C74"/>
    <w:rsid w:val="00CD413A"/>
    <w:rsid w:val="00CD453E"/>
    <w:rsid w:val="00CD4601"/>
    <w:rsid w:val="00CE20C9"/>
    <w:rsid w:val="00CF17DF"/>
    <w:rsid w:val="00D051D1"/>
    <w:rsid w:val="00D052CB"/>
    <w:rsid w:val="00D078D8"/>
    <w:rsid w:val="00D1232B"/>
    <w:rsid w:val="00D13F2B"/>
    <w:rsid w:val="00D15445"/>
    <w:rsid w:val="00D16889"/>
    <w:rsid w:val="00D20E30"/>
    <w:rsid w:val="00D3098C"/>
    <w:rsid w:val="00D320B3"/>
    <w:rsid w:val="00D33458"/>
    <w:rsid w:val="00D4186F"/>
    <w:rsid w:val="00D41DCD"/>
    <w:rsid w:val="00D4441B"/>
    <w:rsid w:val="00D45699"/>
    <w:rsid w:val="00D460F2"/>
    <w:rsid w:val="00D60D1E"/>
    <w:rsid w:val="00D61DDB"/>
    <w:rsid w:val="00D634A3"/>
    <w:rsid w:val="00D67767"/>
    <w:rsid w:val="00D74598"/>
    <w:rsid w:val="00D748E8"/>
    <w:rsid w:val="00D76CBB"/>
    <w:rsid w:val="00D77F84"/>
    <w:rsid w:val="00D811AC"/>
    <w:rsid w:val="00D82EEF"/>
    <w:rsid w:val="00D84D5A"/>
    <w:rsid w:val="00D868BB"/>
    <w:rsid w:val="00D91E26"/>
    <w:rsid w:val="00DA3152"/>
    <w:rsid w:val="00DA4229"/>
    <w:rsid w:val="00DA4BA1"/>
    <w:rsid w:val="00DB14F5"/>
    <w:rsid w:val="00DC1EB9"/>
    <w:rsid w:val="00DC254E"/>
    <w:rsid w:val="00DC2959"/>
    <w:rsid w:val="00DC602A"/>
    <w:rsid w:val="00DD70F6"/>
    <w:rsid w:val="00DE06EC"/>
    <w:rsid w:val="00DE17DB"/>
    <w:rsid w:val="00DE28BA"/>
    <w:rsid w:val="00DE592F"/>
    <w:rsid w:val="00DE6C53"/>
    <w:rsid w:val="00E0091A"/>
    <w:rsid w:val="00E019AB"/>
    <w:rsid w:val="00E037BE"/>
    <w:rsid w:val="00E070FB"/>
    <w:rsid w:val="00E201CF"/>
    <w:rsid w:val="00E305E6"/>
    <w:rsid w:val="00E30FB0"/>
    <w:rsid w:val="00E31416"/>
    <w:rsid w:val="00E32951"/>
    <w:rsid w:val="00E33666"/>
    <w:rsid w:val="00E33F72"/>
    <w:rsid w:val="00E3687C"/>
    <w:rsid w:val="00E53CA5"/>
    <w:rsid w:val="00E57536"/>
    <w:rsid w:val="00E63B85"/>
    <w:rsid w:val="00E7663B"/>
    <w:rsid w:val="00E76B93"/>
    <w:rsid w:val="00E91012"/>
    <w:rsid w:val="00E9160B"/>
    <w:rsid w:val="00E91F9D"/>
    <w:rsid w:val="00E9350E"/>
    <w:rsid w:val="00E955A0"/>
    <w:rsid w:val="00E97661"/>
    <w:rsid w:val="00EA052C"/>
    <w:rsid w:val="00EA4C94"/>
    <w:rsid w:val="00EA6764"/>
    <w:rsid w:val="00EB2BD4"/>
    <w:rsid w:val="00EB400C"/>
    <w:rsid w:val="00EB4105"/>
    <w:rsid w:val="00EB6158"/>
    <w:rsid w:val="00EB71C3"/>
    <w:rsid w:val="00EC5D97"/>
    <w:rsid w:val="00ED2BEB"/>
    <w:rsid w:val="00ED53A7"/>
    <w:rsid w:val="00EE1189"/>
    <w:rsid w:val="00EE3923"/>
    <w:rsid w:val="00EE3D87"/>
    <w:rsid w:val="00EF02DB"/>
    <w:rsid w:val="00F000A4"/>
    <w:rsid w:val="00F01DE3"/>
    <w:rsid w:val="00F02B4F"/>
    <w:rsid w:val="00F035C6"/>
    <w:rsid w:val="00F03AA5"/>
    <w:rsid w:val="00F03E91"/>
    <w:rsid w:val="00F04188"/>
    <w:rsid w:val="00F04393"/>
    <w:rsid w:val="00F06CF6"/>
    <w:rsid w:val="00F077C1"/>
    <w:rsid w:val="00F14776"/>
    <w:rsid w:val="00F1557F"/>
    <w:rsid w:val="00F158B3"/>
    <w:rsid w:val="00F17749"/>
    <w:rsid w:val="00F20096"/>
    <w:rsid w:val="00F21797"/>
    <w:rsid w:val="00F21A0A"/>
    <w:rsid w:val="00F3367F"/>
    <w:rsid w:val="00F3556D"/>
    <w:rsid w:val="00F43376"/>
    <w:rsid w:val="00F46197"/>
    <w:rsid w:val="00F46A72"/>
    <w:rsid w:val="00F52655"/>
    <w:rsid w:val="00F526B9"/>
    <w:rsid w:val="00F53752"/>
    <w:rsid w:val="00F57314"/>
    <w:rsid w:val="00F63C2F"/>
    <w:rsid w:val="00F64363"/>
    <w:rsid w:val="00F74947"/>
    <w:rsid w:val="00F74A18"/>
    <w:rsid w:val="00F753B4"/>
    <w:rsid w:val="00F811D8"/>
    <w:rsid w:val="00F820D8"/>
    <w:rsid w:val="00F8220F"/>
    <w:rsid w:val="00F8445D"/>
    <w:rsid w:val="00F8705B"/>
    <w:rsid w:val="00F9638F"/>
    <w:rsid w:val="00FA4280"/>
    <w:rsid w:val="00FA51A5"/>
    <w:rsid w:val="00FB472E"/>
    <w:rsid w:val="00FC1F1D"/>
    <w:rsid w:val="00FC5593"/>
    <w:rsid w:val="00FD1B98"/>
    <w:rsid w:val="00FD281C"/>
    <w:rsid w:val="00FD339F"/>
    <w:rsid w:val="00FE01D9"/>
    <w:rsid w:val="00FE0F87"/>
    <w:rsid w:val="00FE34CF"/>
    <w:rsid w:val="00FF3124"/>
    <w:rsid w:val="00FF658F"/>
    <w:rsid w:val="00FF6955"/>
    <w:rsid w:val="00FF7E5E"/>
    <w:rsid w:val="00FF7F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AD91"/>
  <w15:chartTrackingRefBased/>
  <w15:docId w15:val="{57C985A0-57A2-447D-94F2-811B8CE4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321"/>
  </w:style>
  <w:style w:type="paragraph" w:styleId="Ttulo1">
    <w:name w:val="heading 1"/>
    <w:basedOn w:val="Normal"/>
    <w:next w:val="Normal"/>
    <w:link w:val="Ttulo1Car"/>
    <w:uiPriority w:val="9"/>
    <w:qFormat/>
    <w:rsid w:val="00E53CA5"/>
    <w:pPr>
      <w:keepNext/>
      <w:keepLines/>
      <w:spacing w:before="240" w:after="0"/>
      <w:jc w:val="center"/>
      <w:outlineLvl w:val="0"/>
    </w:pPr>
    <w:rPr>
      <w:rFonts w:ascii="Arial" w:eastAsiaTheme="majorEastAsia" w:hAnsi="Arial" w:cstheme="majorBidi"/>
      <w:b/>
      <w:sz w:val="28"/>
      <w:szCs w:val="32"/>
    </w:rPr>
  </w:style>
  <w:style w:type="paragraph" w:styleId="Ttulo2">
    <w:name w:val="heading 2"/>
    <w:basedOn w:val="Normal"/>
    <w:next w:val="Normal"/>
    <w:link w:val="Ttulo2Car"/>
    <w:uiPriority w:val="9"/>
    <w:unhideWhenUsed/>
    <w:qFormat/>
    <w:rsid w:val="000A6D05"/>
    <w:pPr>
      <w:keepNext/>
      <w:keepLines/>
      <w:spacing w:before="200" w:after="0" w:line="276" w:lineRule="auto"/>
      <w:outlineLvl w:val="1"/>
    </w:pPr>
    <w:rPr>
      <w:rFonts w:ascii="Arial" w:eastAsiaTheme="majorEastAsia" w:hAnsi="Arial" w:cstheme="majorBidi"/>
      <w:b/>
      <w:bCs/>
      <w:color w:val="000000" w:themeColor="text1"/>
      <w:sz w:val="24"/>
      <w:szCs w:val="26"/>
      <w:lang w:eastAsia="es-CO"/>
    </w:rPr>
  </w:style>
  <w:style w:type="paragraph" w:styleId="Ttulo3">
    <w:name w:val="heading 3"/>
    <w:basedOn w:val="Normal"/>
    <w:next w:val="Normal"/>
    <w:link w:val="Ttulo3Car"/>
    <w:uiPriority w:val="9"/>
    <w:unhideWhenUsed/>
    <w:qFormat/>
    <w:rsid w:val="00E53CA5"/>
    <w:pPr>
      <w:keepNext/>
      <w:keepLines/>
      <w:spacing w:before="40" w:after="0"/>
      <w:jc w:val="both"/>
      <w:outlineLvl w:val="2"/>
    </w:pPr>
    <w:rPr>
      <w:rFonts w:ascii="Arial" w:eastAsiaTheme="majorEastAsia" w:hAnsi="Arial"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A6D05"/>
    <w:rPr>
      <w:rFonts w:ascii="Arial" w:eastAsiaTheme="majorEastAsia" w:hAnsi="Arial" w:cstheme="majorBidi"/>
      <w:b/>
      <w:bCs/>
      <w:color w:val="000000" w:themeColor="text1"/>
      <w:sz w:val="24"/>
      <w:szCs w:val="26"/>
      <w:lang w:eastAsia="es-CO"/>
    </w:rPr>
  </w:style>
  <w:style w:type="character" w:customStyle="1" w:styleId="Ttulo3Car">
    <w:name w:val="Título 3 Car"/>
    <w:basedOn w:val="Fuentedeprrafopredeter"/>
    <w:link w:val="Ttulo3"/>
    <w:uiPriority w:val="9"/>
    <w:rsid w:val="00E53CA5"/>
    <w:rPr>
      <w:rFonts w:ascii="Arial" w:eastAsiaTheme="majorEastAsia" w:hAnsi="Arial" w:cstheme="majorBidi"/>
      <w:b/>
      <w:sz w:val="24"/>
      <w:szCs w:val="24"/>
    </w:rPr>
  </w:style>
  <w:style w:type="paragraph" w:styleId="Encabezado">
    <w:name w:val="header"/>
    <w:basedOn w:val="Normal"/>
    <w:link w:val="EncabezadoCar"/>
    <w:uiPriority w:val="99"/>
    <w:unhideWhenUsed/>
    <w:rsid w:val="00713D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3DE4"/>
  </w:style>
  <w:style w:type="paragraph" w:styleId="Piedepgina">
    <w:name w:val="footer"/>
    <w:basedOn w:val="Normal"/>
    <w:link w:val="PiedepginaCar"/>
    <w:uiPriority w:val="99"/>
    <w:unhideWhenUsed/>
    <w:rsid w:val="00713D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3DE4"/>
  </w:style>
  <w:style w:type="character" w:customStyle="1" w:styleId="Estilo2Car">
    <w:name w:val="Estilo2 Car"/>
    <w:basedOn w:val="Fuentedeprrafopredeter"/>
    <w:link w:val="Estilo2"/>
    <w:locked/>
    <w:rsid w:val="000A6D05"/>
    <w:rPr>
      <w:rFonts w:ascii="Arial" w:hAnsi="Arial" w:cs="Arial"/>
      <w:b/>
      <w:sz w:val="24"/>
      <w:szCs w:val="24"/>
      <w:lang w:val="es-MX"/>
    </w:rPr>
  </w:style>
  <w:style w:type="paragraph" w:customStyle="1" w:styleId="Estilo2">
    <w:name w:val="Estilo2"/>
    <w:basedOn w:val="Normal"/>
    <w:link w:val="Estilo2Car"/>
    <w:qFormat/>
    <w:rsid w:val="000A6D05"/>
    <w:pPr>
      <w:spacing w:after="0" w:line="240" w:lineRule="auto"/>
      <w:jc w:val="both"/>
    </w:pPr>
    <w:rPr>
      <w:rFonts w:ascii="Arial" w:hAnsi="Arial" w:cs="Arial"/>
      <w:b/>
      <w:sz w:val="24"/>
      <w:szCs w:val="24"/>
      <w:lang w:val="es-MX"/>
    </w:rPr>
  </w:style>
  <w:style w:type="paragraph" w:styleId="Textoindependiente">
    <w:name w:val="Body Text"/>
    <w:basedOn w:val="Normal"/>
    <w:link w:val="TextoindependienteCar"/>
    <w:uiPriority w:val="1"/>
    <w:unhideWhenUsed/>
    <w:qFormat/>
    <w:rsid w:val="00162480"/>
    <w:pPr>
      <w:widowControl w:val="0"/>
      <w:autoSpaceDE w:val="0"/>
      <w:autoSpaceDN w:val="0"/>
      <w:spacing w:after="0" w:line="240" w:lineRule="auto"/>
      <w:ind w:left="113"/>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162480"/>
    <w:rPr>
      <w:rFonts w:ascii="Times New Roman" w:eastAsia="Times New Roman" w:hAnsi="Times New Roman" w:cs="Times New Roman"/>
      <w:sz w:val="24"/>
      <w:szCs w:val="24"/>
      <w:lang w:val="es-ES"/>
    </w:rPr>
  </w:style>
  <w:style w:type="paragraph" w:styleId="Prrafodelista">
    <w:name w:val="List Paragraph"/>
    <w:basedOn w:val="Normal"/>
    <w:uiPriority w:val="34"/>
    <w:qFormat/>
    <w:rsid w:val="0080171F"/>
    <w:pPr>
      <w:ind w:left="720"/>
      <w:contextualSpacing/>
    </w:pPr>
  </w:style>
  <w:style w:type="character" w:styleId="Hipervnculo">
    <w:name w:val="Hyperlink"/>
    <w:basedOn w:val="Fuentedeprrafopredeter"/>
    <w:uiPriority w:val="99"/>
    <w:unhideWhenUsed/>
    <w:rsid w:val="007E5F0C"/>
    <w:rPr>
      <w:color w:val="0563C1" w:themeColor="hyperlink"/>
      <w:u w:val="single"/>
    </w:rPr>
  </w:style>
  <w:style w:type="paragraph" w:styleId="Sinespaciado">
    <w:name w:val="No Spacing"/>
    <w:uiPriority w:val="1"/>
    <w:qFormat/>
    <w:rsid w:val="007E5F0C"/>
    <w:pPr>
      <w:spacing w:after="0" w:line="240" w:lineRule="auto"/>
    </w:pPr>
  </w:style>
  <w:style w:type="paragraph" w:styleId="TDC2">
    <w:name w:val="toc 2"/>
    <w:basedOn w:val="Normal"/>
    <w:next w:val="Normal"/>
    <w:autoRedefine/>
    <w:uiPriority w:val="39"/>
    <w:unhideWhenUsed/>
    <w:rsid w:val="002E7A12"/>
    <w:pPr>
      <w:spacing w:before="240" w:after="0"/>
    </w:pPr>
    <w:rPr>
      <w:rFonts w:cstheme="minorHAnsi"/>
      <w:b/>
      <w:bCs/>
      <w:sz w:val="20"/>
      <w:szCs w:val="20"/>
    </w:rPr>
  </w:style>
  <w:style w:type="paragraph" w:styleId="TDC3">
    <w:name w:val="toc 3"/>
    <w:basedOn w:val="Normal"/>
    <w:next w:val="Normal"/>
    <w:autoRedefine/>
    <w:uiPriority w:val="39"/>
    <w:unhideWhenUsed/>
    <w:rsid w:val="002E7A12"/>
    <w:pPr>
      <w:spacing w:after="0"/>
      <w:ind w:left="220"/>
    </w:pPr>
    <w:rPr>
      <w:rFonts w:cstheme="minorHAnsi"/>
      <w:sz w:val="20"/>
      <w:szCs w:val="20"/>
    </w:rPr>
  </w:style>
  <w:style w:type="character" w:customStyle="1" w:styleId="TNR21">
    <w:name w:val="TNR_21"/>
    <w:rsid w:val="009D45BC"/>
    <w:rPr>
      <w:rFonts w:ascii="Times New Roman" w:hAnsi="Times New Roman" w:cs="Times New Roman" w:hint="default"/>
      <w:sz w:val="24"/>
    </w:rPr>
  </w:style>
  <w:style w:type="character" w:styleId="nfasis">
    <w:name w:val="Emphasis"/>
    <w:basedOn w:val="Fuentedeprrafopredeter"/>
    <w:uiPriority w:val="20"/>
    <w:qFormat/>
    <w:rsid w:val="009D45BC"/>
    <w:rPr>
      <w:i/>
      <w:iCs/>
    </w:rPr>
  </w:style>
  <w:style w:type="character" w:customStyle="1" w:styleId="Ttulo1Car">
    <w:name w:val="Título 1 Car"/>
    <w:basedOn w:val="Fuentedeprrafopredeter"/>
    <w:link w:val="Ttulo1"/>
    <w:uiPriority w:val="9"/>
    <w:rsid w:val="00E53CA5"/>
    <w:rPr>
      <w:rFonts w:ascii="Arial" w:eastAsiaTheme="majorEastAsia" w:hAnsi="Arial" w:cstheme="majorBidi"/>
      <w:b/>
      <w:sz w:val="28"/>
      <w:szCs w:val="32"/>
    </w:rPr>
  </w:style>
  <w:style w:type="paragraph" w:styleId="TDC1">
    <w:name w:val="toc 1"/>
    <w:basedOn w:val="Normal"/>
    <w:next w:val="Normal"/>
    <w:autoRedefine/>
    <w:uiPriority w:val="39"/>
    <w:unhideWhenUsed/>
    <w:rsid w:val="008C542F"/>
    <w:pPr>
      <w:tabs>
        <w:tab w:val="right" w:leader="dot" w:pos="8828"/>
      </w:tabs>
      <w:spacing w:after="0" w:line="240" w:lineRule="auto"/>
      <w:jc w:val="center"/>
    </w:pPr>
    <w:rPr>
      <w:rFonts w:ascii="Arial" w:hAnsi="Arial" w:cs="Arial"/>
      <w:b/>
      <w:bCs/>
      <w:caps/>
      <w:sz w:val="24"/>
      <w:szCs w:val="24"/>
    </w:rPr>
  </w:style>
  <w:style w:type="paragraph" w:styleId="TDC4">
    <w:name w:val="toc 4"/>
    <w:basedOn w:val="Normal"/>
    <w:next w:val="Normal"/>
    <w:autoRedefine/>
    <w:uiPriority w:val="39"/>
    <w:unhideWhenUsed/>
    <w:rsid w:val="008C542F"/>
    <w:pPr>
      <w:spacing w:after="0"/>
      <w:ind w:left="440"/>
    </w:pPr>
    <w:rPr>
      <w:rFonts w:cstheme="minorHAnsi"/>
      <w:sz w:val="20"/>
      <w:szCs w:val="20"/>
    </w:rPr>
  </w:style>
  <w:style w:type="paragraph" w:styleId="TDC5">
    <w:name w:val="toc 5"/>
    <w:basedOn w:val="Normal"/>
    <w:next w:val="Normal"/>
    <w:autoRedefine/>
    <w:uiPriority w:val="39"/>
    <w:unhideWhenUsed/>
    <w:rsid w:val="008C542F"/>
    <w:pPr>
      <w:spacing w:after="0"/>
      <w:ind w:left="660"/>
    </w:pPr>
    <w:rPr>
      <w:rFonts w:cstheme="minorHAnsi"/>
      <w:sz w:val="20"/>
      <w:szCs w:val="20"/>
    </w:rPr>
  </w:style>
  <w:style w:type="paragraph" w:styleId="TDC6">
    <w:name w:val="toc 6"/>
    <w:basedOn w:val="Normal"/>
    <w:next w:val="Normal"/>
    <w:autoRedefine/>
    <w:uiPriority w:val="39"/>
    <w:unhideWhenUsed/>
    <w:rsid w:val="008C542F"/>
    <w:pPr>
      <w:spacing w:after="0"/>
      <w:ind w:left="880"/>
    </w:pPr>
    <w:rPr>
      <w:rFonts w:cstheme="minorHAnsi"/>
      <w:sz w:val="20"/>
      <w:szCs w:val="20"/>
    </w:rPr>
  </w:style>
  <w:style w:type="paragraph" w:styleId="TDC7">
    <w:name w:val="toc 7"/>
    <w:basedOn w:val="Normal"/>
    <w:next w:val="Normal"/>
    <w:autoRedefine/>
    <w:uiPriority w:val="39"/>
    <w:unhideWhenUsed/>
    <w:rsid w:val="008C542F"/>
    <w:pPr>
      <w:spacing w:after="0"/>
      <w:ind w:left="1100"/>
    </w:pPr>
    <w:rPr>
      <w:rFonts w:cstheme="minorHAnsi"/>
      <w:sz w:val="20"/>
      <w:szCs w:val="20"/>
    </w:rPr>
  </w:style>
  <w:style w:type="paragraph" w:styleId="TDC8">
    <w:name w:val="toc 8"/>
    <w:basedOn w:val="Normal"/>
    <w:next w:val="Normal"/>
    <w:autoRedefine/>
    <w:uiPriority w:val="39"/>
    <w:unhideWhenUsed/>
    <w:rsid w:val="008C542F"/>
    <w:pPr>
      <w:spacing w:after="0"/>
      <w:ind w:left="1320"/>
    </w:pPr>
    <w:rPr>
      <w:rFonts w:cstheme="minorHAnsi"/>
      <w:sz w:val="20"/>
      <w:szCs w:val="20"/>
    </w:rPr>
  </w:style>
  <w:style w:type="paragraph" w:styleId="TDC9">
    <w:name w:val="toc 9"/>
    <w:basedOn w:val="Normal"/>
    <w:next w:val="Normal"/>
    <w:autoRedefine/>
    <w:uiPriority w:val="39"/>
    <w:unhideWhenUsed/>
    <w:rsid w:val="008C542F"/>
    <w:pPr>
      <w:spacing w:after="0"/>
      <w:ind w:left="1540"/>
    </w:pPr>
    <w:rPr>
      <w:rFonts w:cstheme="minorHAnsi"/>
      <w:sz w:val="20"/>
      <w:szCs w:val="20"/>
    </w:rPr>
  </w:style>
  <w:style w:type="paragraph" w:styleId="NormalWeb">
    <w:name w:val="Normal (Web)"/>
    <w:basedOn w:val="Normal"/>
    <w:uiPriority w:val="99"/>
    <w:semiHidden/>
    <w:unhideWhenUsed/>
    <w:rsid w:val="00F035C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semiHidden/>
    <w:unhideWhenUsed/>
    <w:rsid w:val="00ED53A7"/>
    <w:rPr>
      <w:color w:val="605E5C"/>
      <w:shd w:val="clear" w:color="auto" w:fill="E1DFDD"/>
    </w:rPr>
  </w:style>
  <w:style w:type="character" w:styleId="Refdecomentario">
    <w:name w:val="annotation reference"/>
    <w:basedOn w:val="Fuentedeprrafopredeter"/>
    <w:uiPriority w:val="99"/>
    <w:semiHidden/>
    <w:unhideWhenUsed/>
    <w:rsid w:val="00317718"/>
    <w:rPr>
      <w:sz w:val="16"/>
      <w:szCs w:val="16"/>
    </w:rPr>
  </w:style>
  <w:style w:type="paragraph" w:styleId="Textocomentario">
    <w:name w:val="annotation text"/>
    <w:basedOn w:val="Normal"/>
    <w:link w:val="TextocomentarioCar"/>
    <w:uiPriority w:val="99"/>
    <w:semiHidden/>
    <w:unhideWhenUsed/>
    <w:rsid w:val="003177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7718"/>
    <w:rPr>
      <w:sz w:val="20"/>
      <w:szCs w:val="20"/>
    </w:rPr>
  </w:style>
  <w:style w:type="paragraph" w:styleId="Asuntodelcomentario">
    <w:name w:val="annotation subject"/>
    <w:basedOn w:val="Textocomentario"/>
    <w:next w:val="Textocomentario"/>
    <w:link w:val="AsuntodelcomentarioCar"/>
    <w:uiPriority w:val="99"/>
    <w:semiHidden/>
    <w:unhideWhenUsed/>
    <w:rsid w:val="00317718"/>
    <w:rPr>
      <w:b/>
      <w:bCs/>
    </w:rPr>
  </w:style>
  <w:style w:type="character" w:customStyle="1" w:styleId="AsuntodelcomentarioCar">
    <w:name w:val="Asunto del comentario Car"/>
    <w:basedOn w:val="TextocomentarioCar"/>
    <w:link w:val="Asuntodelcomentario"/>
    <w:uiPriority w:val="99"/>
    <w:semiHidden/>
    <w:rsid w:val="003177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5599">
      <w:bodyDiv w:val="1"/>
      <w:marLeft w:val="0"/>
      <w:marRight w:val="0"/>
      <w:marTop w:val="0"/>
      <w:marBottom w:val="0"/>
      <w:divBdr>
        <w:top w:val="none" w:sz="0" w:space="0" w:color="auto"/>
        <w:left w:val="none" w:sz="0" w:space="0" w:color="auto"/>
        <w:bottom w:val="none" w:sz="0" w:space="0" w:color="auto"/>
        <w:right w:val="none" w:sz="0" w:space="0" w:color="auto"/>
      </w:divBdr>
    </w:div>
    <w:div w:id="220362312">
      <w:bodyDiv w:val="1"/>
      <w:marLeft w:val="0"/>
      <w:marRight w:val="0"/>
      <w:marTop w:val="0"/>
      <w:marBottom w:val="0"/>
      <w:divBdr>
        <w:top w:val="none" w:sz="0" w:space="0" w:color="auto"/>
        <w:left w:val="none" w:sz="0" w:space="0" w:color="auto"/>
        <w:bottom w:val="none" w:sz="0" w:space="0" w:color="auto"/>
        <w:right w:val="none" w:sz="0" w:space="0" w:color="auto"/>
      </w:divBdr>
    </w:div>
    <w:div w:id="471681100">
      <w:bodyDiv w:val="1"/>
      <w:marLeft w:val="0"/>
      <w:marRight w:val="0"/>
      <w:marTop w:val="0"/>
      <w:marBottom w:val="0"/>
      <w:divBdr>
        <w:top w:val="none" w:sz="0" w:space="0" w:color="auto"/>
        <w:left w:val="none" w:sz="0" w:space="0" w:color="auto"/>
        <w:bottom w:val="none" w:sz="0" w:space="0" w:color="auto"/>
        <w:right w:val="none" w:sz="0" w:space="0" w:color="auto"/>
      </w:divBdr>
    </w:div>
    <w:div w:id="519465337">
      <w:bodyDiv w:val="1"/>
      <w:marLeft w:val="0"/>
      <w:marRight w:val="0"/>
      <w:marTop w:val="0"/>
      <w:marBottom w:val="0"/>
      <w:divBdr>
        <w:top w:val="none" w:sz="0" w:space="0" w:color="auto"/>
        <w:left w:val="none" w:sz="0" w:space="0" w:color="auto"/>
        <w:bottom w:val="none" w:sz="0" w:space="0" w:color="auto"/>
        <w:right w:val="none" w:sz="0" w:space="0" w:color="auto"/>
      </w:divBdr>
    </w:div>
    <w:div w:id="541595125">
      <w:bodyDiv w:val="1"/>
      <w:marLeft w:val="0"/>
      <w:marRight w:val="0"/>
      <w:marTop w:val="0"/>
      <w:marBottom w:val="0"/>
      <w:divBdr>
        <w:top w:val="none" w:sz="0" w:space="0" w:color="auto"/>
        <w:left w:val="none" w:sz="0" w:space="0" w:color="auto"/>
        <w:bottom w:val="none" w:sz="0" w:space="0" w:color="auto"/>
        <w:right w:val="none" w:sz="0" w:space="0" w:color="auto"/>
      </w:divBdr>
    </w:div>
    <w:div w:id="654722343">
      <w:bodyDiv w:val="1"/>
      <w:marLeft w:val="0"/>
      <w:marRight w:val="0"/>
      <w:marTop w:val="0"/>
      <w:marBottom w:val="0"/>
      <w:divBdr>
        <w:top w:val="none" w:sz="0" w:space="0" w:color="auto"/>
        <w:left w:val="none" w:sz="0" w:space="0" w:color="auto"/>
        <w:bottom w:val="none" w:sz="0" w:space="0" w:color="auto"/>
        <w:right w:val="none" w:sz="0" w:space="0" w:color="auto"/>
      </w:divBdr>
    </w:div>
    <w:div w:id="738017959">
      <w:bodyDiv w:val="1"/>
      <w:marLeft w:val="0"/>
      <w:marRight w:val="0"/>
      <w:marTop w:val="0"/>
      <w:marBottom w:val="0"/>
      <w:divBdr>
        <w:top w:val="none" w:sz="0" w:space="0" w:color="auto"/>
        <w:left w:val="none" w:sz="0" w:space="0" w:color="auto"/>
        <w:bottom w:val="none" w:sz="0" w:space="0" w:color="auto"/>
        <w:right w:val="none" w:sz="0" w:space="0" w:color="auto"/>
      </w:divBdr>
    </w:div>
    <w:div w:id="747923426">
      <w:bodyDiv w:val="1"/>
      <w:marLeft w:val="0"/>
      <w:marRight w:val="0"/>
      <w:marTop w:val="0"/>
      <w:marBottom w:val="0"/>
      <w:divBdr>
        <w:top w:val="none" w:sz="0" w:space="0" w:color="auto"/>
        <w:left w:val="none" w:sz="0" w:space="0" w:color="auto"/>
        <w:bottom w:val="none" w:sz="0" w:space="0" w:color="auto"/>
        <w:right w:val="none" w:sz="0" w:space="0" w:color="auto"/>
      </w:divBdr>
    </w:div>
    <w:div w:id="751009271">
      <w:bodyDiv w:val="1"/>
      <w:marLeft w:val="0"/>
      <w:marRight w:val="0"/>
      <w:marTop w:val="0"/>
      <w:marBottom w:val="0"/>
      <w:divBdr>
        <w:top w:val="none" w:sz="0" w:space="0" w:color="auto"/>
        <w:left w:val="none" w:sz="0" w:space="0" w:color="auto"/>
        <w:bottom w:val="none" w:sz="0" w:space="0" w:color="auto"/>
        <w:right w:val="none" w:sz="0" w:space="0" w:color="auto"/>
      </w:divBdr>
    </w:div>
    <w:div w:id="767584948">
      <w:bodyDiv w:val="1"/>
      <w:marLeft w:val="0"/>
      <w:marRight w:val="0"/>
      <w:marTop w:val="0"/>
      <w:marBottom w:val="0"/>
      <w:divBdr>
        <w:top w:val="none" w:sz="0" w:space="0" w:color="auto"/>
        <w:left w:val="none" w:sz="0" w:space="0" w:color="auto"/>
        <w:bottom w:val="none" w:sz="0" w:space="0" w:color="auto"/>
        <w:right w:val="none" w:sz="0" w:space="0" w:color="auto"/>
      </w:divBdr>
    </w:div>
    <w:div w:id="810947636">
      <w:bodyDiv w:val="1"/>
      <w:marLeft w:val="0"/>
      <w:marRight w:val="0"/>
      <w:marTop w:val="0"/>
      <w:marBottom w:val="0"/>
      <w:divBdr>
        <w:top w:val="none" w:sz="0" w:space="0" w:color="auto"/>
        <w:left w:val="none" w:sz="0" w:space="0" w:color="auto"/>
        <w:bottom w:val="none" w:sz="0" w:space="0" w:color="auto"/>
        <w:right w:val="none" w:sz="0" w:space="0" w:color="auto"/>
      </w:divBdr>
    </w:div>
    <w:div w:id="835266725">
      <w:bodyDiv w:val="1"/>
      <w:marLeft w:val="0"/>
      <w:marRight w:val="0"/>
      <w:marTop w:val="0"/>
      <w:marBottom w:val="0"/>
      <w:divBdr>
        <w:top w:val="none" w:sz="0" w:space="0" w:color="auto"/>
        <w:left w:val="none" w:sz="0" w:space="0" w:color="auto"/>
        <w:bottom w:val="none" w:sz="0" w:space="0" w:color="auto"/>
        <w:right w:val="none" w:sz="0" w:space="0" w:color="auto"/>
      </w:divBdr>
    </w:div>
    <w:div w:id="899707207">
      <w:bodyDiv w:val="1"/>
      <w:marLeft w:val="0"/>
      <w:marRight w:val="0"/>
      <w:marTop w:val="0"/>
      <w:marBottom w:val="0"/>
      <w:divBdr>
        <w:top w:val="none" w:sz="0" w:space="0" w:color="auto"/>
        <w:left w:val="none" w:sz="0" w:space="0" w:color="auto"/>
        <w:bottom w:val="none" w:sz="0" w:space="0" w:color="auto"/>
        <w:right w:val="none" w:sz="0" w:space="0" w:color="auto"/>
      </w:divBdr>
    </w:div>
    <w:div w:id="904530369">
      <w:bodyDiv w:val="1"/>
      <w:marLeft w:val="0"/>
      <w:marRight w:val="0"/>
      <w:marTop w:val="0"/>
      <w:marBottom w:val="0"/>
      <w:divBdr>
        <w:top w:val="none" w:sz="0" w:space="0" w:color="auto"/>
        <w:left w:val="none" w:sz="0" w:space="0" w:color="auto"/>
        <w:bottom w:val="none" w:sz="0" w:space="0" w:color="auto"/>
        <w:right w:val="none" w:sz="0" w:space="0" w:color="auto"/>
      </w:divBdr>
    </w:div>
    <w:div w:id="1095058375">
      <w:bodyDiv w:val="1"/>
      <w:marLeft w:val="0"/>
      <w:marRight w:val="0"/>
      <w:marTop w:val="0"/>
      <w:marBottom w:val="0"/>
      <w:divBdr>
        <w:top w:val="none" w:sz="0" w:space="0" w:color="auto"/>
        <w:left w:val="none" w:sz="0" w:space="0" w:color="auto"/>
        <w:bottom w:val="none" w:sz="0" w:space="0" w:color="auto"/>
        <w:right w:val="none" w:sz="0" w:space="0" w:color="auto"/>
      </w:divBdr>
    </w:div>
    <w:div w:id="1199657188">
      <w:bodyDiv w:val="1"/>
      <w:marLeft w:val="0"/>
      <w:marRight w:val="0"/>
      <w:marTop w:val="0"/>
      <w:marBottom w:val="0"/>
      <w:divBdr>
        <w:top w:val="none" w:sz="0" w:space="0" w:color="auto"/>
        <w:left w:val="none" w:sz="0" w:space="0" w:color="auto"/>
        <w:bottom w:val="none" w:sz="0" w:space="0" w:color="auto"/>
        <w:right w:val="none" w:sz="0" w:space="0" w:color="auto"/>
      </w:divBdr>
    </w:div>
    <w:div w:id="1249772841">
      <w:bodyDiv w:val="1"/>
      <w:marLeft w:val="0"/>
      <w:marRight w:val="0"/>
      <w:marTop w:val="0"/>
      <w:marBottom w:val="0"/>
      <w:divBdr>
        <w:top w:val="none" w:sz="0" w:space="0" w:color="auto"/>
        <w:left w:val="none" w:sz="0" w:space="0" w:color="auto"/>
        <w:bottom w:val="none" w:sz="0" w:space="0" w:color="auto"/>
        <w:right w:val="none" w:sz="0" w:space="0" w:color="auto"/>
      </w:divBdr>
    </w:div>
    <w:div w:id="1272009754">
      <w:bodyDiv w:val="1"/>
      <w:marLeft w:val="0"/>
      <w:marRight w:val="0"/>
      <w:marTop w:val="0"/>
      <w:marBottom w:val="0"/>
      <w:divBdr>
        <w:top w:val="none" w:sz="0" w:space="0" w:color="auto"/>
        <w:left w:val="none" w:sz="0" w:space="0" w:color="auto"/>
        <w:bottom w:val="none" w:sz="0" w:space="0" w:color="auto"/>
        <w:right w:val="none" w:sz="0" w:space="0" w:color="auto"/>
      </w:divBdr>
    </w:div>
    <w:div w:id="1379554196">
      <w:bodyDiv w:val="1"/>
      <w:marLeft w:val="0"/>
      <w:marRight w:val="0"/>
      <w:marTop w:val="0"/>
      <w:marBottom w:val="0"/>
      <w:divBdr>
        <w:top w:val="none" w:sz="0" w:space="0" w:color="auto"/>
        <w:left w:val="none" w:sz="0" w:space="0" w:color="auto"/>
        <w:bottom w:val="none" w:sz="0" w:space="0" w:color="auto"/>
        <w:right w:val="none" w:sz="0" w:space="0" w:color="auto"/>
      </w:divBdr>
    </w:div>
    <w:div w:id="1441292377">
      <w:bodyDiv w:val="1"/>
      <w:marLeft w:val="0"/>
      <w:marRight w:val="0"/>
      <w:marTop w:val="0"/>
      <w:marBottom w:val="0"/>
      <w:divBdr>
        <w:top w:val="none" w:sz="0" w:space="0" w:color="auto"/>
        <w:left w:val="none" w:sz="0" w:space="0" w:color="auto"/>
        <w:bottom w:val="none" w:sz="0" w:space="0" w:color="auto"/>
        <w:right w:val="none" w:sz="0" w:space="0" w:color="auto"/>
      </w:divBdr>
    </w:div>
    <w:div w:id="1561868569">
      <w:bodyDiv w:val="1"/>
      <w:marLeft w:val="0"/>
      <w:marRight w:val="0"/>
      <w:marTop w:val="0"/>
      <w:marBottom w:val="0"/>
      <w:divBdr>
        <w:top w:val="none" w:sz="0" w:space="0" w:color="auto"/>
        <w:left w:val="none" w:sz="0" w:space="0" w:color="auto"/>
        <w:bottom w:val="none" w:sz="0" w:space="0" w:color="auto"/>
        <w:right w:val="none" w:sz="0" w:space="0" w:color="auto"/>
      </w:divBdr>
    </w:div>
    <w:div w:id="1573462940">
      <w:bodyDiv w:val="1"/>
      <w:marLeft w:val="0"/>
      <w:marRight w:val="0"/>
      <w:marTop w:val="0"/>
      <w:marBottom w:val="0"/>
      <w:divBdr>
        <w:top w:val="none" w:sz="0" w:space="0" w:color="auto"/>
        <w:left w:val="none" w:sz="0" w:space="0" w:color="auto"/>
        <w:bottom w:val="none" w:sz="0" w:space="0" w:color="auto"/>
        <w:right w:val="none" w:sz="0" w:space="0" w:color="auto"/>
      </w:divBdr>
    </w:div>
    <w:div w:id="1634602167">
      <w:bodyDiv w:val="1"/>
      <w:marLeft w:val="0"/>
      <w:marRight w:val="0"/>
      <w:marTop w:val="0"/>
      <w:marBottom w:val="0"/>
      <w:divBdr>
        <w:top w:val="none" w:sz="0" w:space="0" w:color="auto"/>
        <w:left w:val="none" w:sz="0" w:space="0" w:color="auto"/>
        <w:bottom w:val="none" w:sz="0" w:space="0" w:color="auto"/>
        <w:right w:val="none" w:sz="0" w:space="0" w:color="auto"/>
      </w:divBdr>
    </w:div>
    <w:div w:id="1654722889">
      <w:bodyDiv w:val="1"/>
      <w:marLeft w:val="0"/>
      <w:marRight w:val="0"/>
      <w:marTop w:val="0"/>
      <w:marBottom w:val="0"/>
      <w:divBdr>
        <w:top w:val="none" w:sz="0" w:space="0" w:color="auto"/>
        <w:left w:val="none" w:sz="0" w:space="0" w:color="auto"/>
        <w:bottom w:val="none" w:sz="0" w:space="0" w:color="auto"/>
        <w:right w:val="none" w:sz="0" w:space="0" w:color="auto"/>
      </w:divBdr>
    </w:div>
    <w:div w:id="1662344164">
      <w:bodyDiv w:val="1"/>
      <w:marLeft w:val="0"/>
      <w:marRight w:val="0"/>
      <w:marTop w:val="0"/>
      <w:marBottom w:val="0"/>
      <w:divBdr>
        <w:top w:val="none" w:sz="0" w:space="0" w:color="auto"/>
        <w:left w:val="none" w:sz="0" w:space="0" w:color="auto"/>
        <w:bottom w:val="none" w:sz="0" w:space="0" w:color="auto"/>
        <w:right w:val="none" w:sz="0" w:space="0" w:color="auto"/>
      </w:divBdr>
    </w:div>
    <w:div w:id="1667903235">
      <w:bodyDiv w:val="1"/>
      <w:marLeft w:val="0"/>
      <w:marRight w:val="0"/>
      <w:marTop w:val="0"/>
      <w:marBottom w:val="0"/>
      <w:divBdr>
        <w:top w:val="none" w:sz="0" w:space="0" w:color="auto"/>
        <w:left w:val="none" w:sz="0" w:space="0" w:color="auto"/>
        <w:bottom w:val="none" w:sz="0" w:space="0" w:color="auto"/>
        <w:right w:val="none" w:sz="0" w:space="0" w:color="auto"/>
      </w:divBdr>
    </w:div>
    <w:div w:id="1724718941">
      <w:bodyDiv w:val="1"/>
      <w:marLeft w:val="0"/>
      <w:marRight w:val="0"/>
      <w:marTop w:val="0"/>
      <w:marBottom w:val="0"/>
      <w:divBdr>
        <w:top w:val="none" w:sz="0" w:space="0" w:color="auto"/>
        <w:left w:val="none" w:sz="0" w:space="0" w:color="auto"/>
        <w:bottom w:val="none" w:sz="0" w:space="0" w:color="auto"/>
        <w:right w:val="none" w:sz="0" w:space="0" w:color="auto"/>
      </w:divBdr>
    </w:div>
    <w:div w:id="1830517195">
      <w:bodyDiv w:val="1"/>
      <w:marLeft w:val="0"/>
      <w:marRight w:val="0"/>
      <w:marTop w:val="0"/>
      <w:marBottom w:val="0"/>
      <w:divBdr>
        <w:top w:val="none" w:sz="0" w:space="0" w:color="auto"/>
        <w:left w:val="none" w:sz="0" w:space="0" w:color="auto"/>
        <w:bottom w:val="none" w:sz="0" w:space="0" w:color="auto"/>
        <w:right w:val="none" w:sz="0" w:space="0" w:color="auto"/>
      </w:divBdr>
    </w:div>
    <w:div w:id="1838105437">
      <w:bodyDiv w:val="1"/>
      <w:marLeft w:val="0"/>
      <w:marRight w:val="0"/>
      <w:marTop w:val="0"/>
      <w:marBottom w:val="0"/>
      <w:divBdr>
        <w:top w:val="none" w:sz="0" w:space="0" w:color="auto"/>
        <w:left w:val="none" w:sz="0" w:space="0" w:color="auto"/>
        <w:bottom w:val="none" w:sz="0" w:space="0" w:color="auto"/>
        <w:right w:val="none" w:sz="0" w:space="0" w:color="auto"/>
      </w:divBdr>
    </w:div>
    <w:div w:id="1926263524">
      <w:bodyDiv w:val="1"/>
      <w:marLeft w:val="0"/>
      <w:marRight w:val="0"/>
      <w:marTop w:val="0"/>
      <w:marBottom w:val="0"/>
      <w:divBdr>
        <w:top w:val="none" w:sz="0" w:space="0" w:color="auto"/>
        <w:left w:val="none" w:sz="0" w:space="0" w:color="auto"/>
        <w:bottom w:val="none" w:sz="0" w:space="0" w:color="auto"/>
        <w:right w:val="none" w:sz="0" w:space="0" w:color="auto"/>
      </w:divBdr>
    </w:div>
    <w:div w:id="1952859919">
      <w:bodyDiv w:val="1"/>
      <w:marLeft w:val="0"/>
      <w:marRight w:val="0"/>
      <w:marTop w:val="0"/>
      <w:marBottom w:val="0"/>
      <w:divBdr>
        <w:top w:val="none" w:sz="0" w:space="0" w:color="auto"/>
        <w:left w:val="none" w:sz="0" w:space="0" w:color="auto"/>
        <w:bottom w:val="none" w:sz="0" w:space="0" w:color="auto"/>
        <w:right w:val="none" w:sz="0" w:space="0" w:color="auto"/>
      </w:divBdr>
    </w:div>
    <w:div w:id="1984191680">
      <w:bodyDiv w:val="1"/>
      <w:marLeft w:val="0"/>
      <w:marRight w:val="0"/>
      <w:marTop w:val="0"/>
      <w:marBottom w:val="0"/>
      <w:divBdr>
        <w:top w:val="none" w:sz="0" w:space="0" w:color="auto"/>
        <w:left w:val="none" w:sz="0" w:space="0" w:color="auto"/>
        <w:bottom w:val="none" w:sz="0" w:space="0" w:color="auto"/>
        <w:right w:val="none" w:sz="0" w:space="0" w:color="auto"/>
      </w:divBdr>
    </w:div>
    <w:div w:id="2014600599">
      <w:bodyDiv w:val="1"/>
      <w:marLeft w:val="0"/>
      <w:marRight w:val="0"/>
      <w:marTop w:val="0"/>
      <w:marBottom w:val="0"/>
      <w:divBdr>
        <w:top w:val="none" w:sz="0" w:space="0" w:color="auto"/>
        <w:left w:val="none" w:sz="0" w:space="0" w:color="auto"/>
        <w:bottom w:val="none" w:sz="0" w:space="0" w:color="auto"/>
        <w:right w:val="none" w:sz="0" w:space="0" w:color="auto"/>
      </w:divBdr>
    </w:div>
    <w:div w:id="2056344890">
      <w:bodyDiv w:val="1"/>
      <w:marLeft w:val="0"/>
      <w:marRight w:val="0"/>
      <w:marTop w:val="0"/>
      <w:marBottom w:val="0"/>
      <w:divBdr>
        <w:top w:val="none" w:sz="0" w:space="0" w:color="auto"/>
        <w:left w:val="none" w:sz="0" w:space="0" w:color="auto"/>
        <w:bottom w:val="none" w:sz="0" w:space="0" w:color="auto"/>
        <w:right w:val="none" w:sz="0" w:space="0" w:color="auto"/>
      </w:divBdr>
    </w:div>
    <w:div w:id="212087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tecnicas-de-reproduccion-humana-asistid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RRxt3wxa5eP9Lf65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gle/6QZwsYNkfehKCpJz5" TargetMode="External"/><Relationship Id="rId4" Type="http://schemas.openxmlformats.org/officeDocument/2006/relationships/settings" Target="settings.xml"/><Relationship Id="rId9" Type="http://schemas.openxmlformats.org/officeDocument/2006/relationships/hyperlink" Target="https://forms.gle/RRxt3wxa5eP9Lf65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65F5F-4332-4DC9-AFD1-1C8293F1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34</Pages>
  <Words>14431</Words>
  <Characters>79375</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c:creator>
  <cp:keywords/>
  <dc:description/>
  <cp:lastModifiedBy>Paola Andrea Santos Malagon</cp:lastModifiedBy>
  <cp:revision>32</cp:revision>
  <cp:lastPrinted>2024-04-25T21:10:00Z</cp:lastPrinted>
  <dcterms:created xsi:type="dcterms:W3CDTF">2024-04-15T15:37:00Z</dcterms:created>
  <dcterms:modified xsi:type="dcterms:W3CDTF">2024-05-29T20:29:00Z</dcterms:modified>
</cp:coreProperties>
</file>